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E" w:rsidRPr="004D47DD" w:rsidRDefault="004D47DD" w:rsidP="004D47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КРУЧЕНИЕ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812"/>
      </w:tblGrid>
      <w:tr w:rsidR="004D47DD" w:rsidRPr="0015718D" w:rsidTr="0034730C">
        <w:tc>
          <w:tcPr>
            <w:tcW w:w="5103" w:type="dxa"/>
          </w:tcPr>
          <w:p w:rsidR="004D47D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FF8AAD" wp14:editId="0777D270">
                  <wp:extent cx="1320246" cy="3147579"/>
                  <wp:effectExtent l="953" t="0" r="0" b="0"/>
                  <wp:docPr id="2" name="Рисунок 2" descr="https://pp.userapi.com/c824501/v824501467/138e7e/oEzO683Xj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24501/v824501467/138e7e/oEzO683Xj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7" t="16868" r="36747" b="33137"/>
                          <a:stretch/>
                        </pic:blipFill>
                        <pic:spPr bwMode="auto">
                          <a:xfrm rot="16200000">
                            <a:off x="0" y="0"/>
                            <a:ext cx="1319106" cy="314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  <w:p w:rsidR="004D47DD" w:rsidRDefault="004D47DD" w:rsidP="002E72C2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На поверхности полого вала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proofErr w:type="gramEnd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нанесен квадрат со сторонами </w:t>
            </w:r>
            <w:r w:rsidRPr="00797104">
              <w:rPr>
                <w:rFonts w:ascii="Calibri" w:eastAsiaTheme="minorEastAsia" w:hAnsi="Calibri"/>
                <w:i/>
                <w:sz w:val="32"/>
                <w:szCs w:val="32"/>
                <w:lang w:val="en-US"/>
              </w:rPr>
              <w:t>a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. При скручивании одна из диагоналей квадрат</w:t>
            </w:r>
            <w:r>
              <w:rPr>
                <w:rFonts w:ascii="Calibri" w:eastAsiaTheme="minorEastAsia" w:hAnsi="Calibri"/>
                <w:sz w:val="28"/>
                <w:szCs w:val="28"/>
              </w:rPr>
              <w:t>а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уменьшается на величину </w:t>
            </w:r>
            <w:r w:rsidRPr="0015718D">
              <w:rPr>
                <w:rFonts w:ascii="Calibri" w:eastAsiaTheme="minorEastAsia" w:hAnsi="Calibri" w:cstheme="minorHAnsi"/>
                <w:sz w:val="28"/>
                <w:szCs w:val="28"/>
              </w:rPr>
              <w:t>Δ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. Определить главные напряжения для точек внутренней поверхности вала</w:t>
            </w:r>
            <w:r>
              <w:rPr>
                <w:rFonts w:ascii="Calibri" w:eastAsiaTheme="minorEastAsia" w:hAnsi="Calibri"/>
                <w:sz w:val="28"/>
                <w:szCs w:val="28"/>
              </w:rPr>
              <w:t>.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>
              <w:rPr>
                <w:rFonts w:ascii="Calibri" w:eastAsiaTheme="minorEastAsia" w:hAnsi="Calibri"/>
                <w:sz w:val="28"/>
                <w:szCs w:val="28"/>
              </w:rPr>
              <w:t xml:space="preserve">  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G,c,a,μ</m:t>
              </m:r>
            </m:oMath>
            <w:r>
              <w:rPr>
                <w:rFonts w:ascii="Calibri" w:eastAsiaTheme="minorEastAsia" w:hAnsi="Calibr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alibri" w:eastAsiaTheme="minorEastAsia" w:hAnsi="Calibri"/>
                <w:sz w:val="28"/>
                <w:szCs w:val="28"/>
              </w:rPr>
              <w:t>заданы</w:t>
            </w:r>
            <w:proofErr w:type="gramEnd"/>
            <w:r>
              <w:rPr>
                <w:rFonts w:ascii="Calibri" w:eastAsiaTheme="minorEastAsia" w:hAnsi="Calibri"/>
                <w:sz w:val="28"/>
                <w:szCs w:val="28"/>
              </w:rPr>
              <w:t>.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D0C006" wp14:editId="55635589">
                  <wp:extent cx="2767054" cy="2380834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327" cy="238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  <w:p w:rsidR="004D47D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На стальной брус круглого поперечного сечения диаметром </w:t>
            </w:r>
            <w:r w:rsidRPr="0015718D">
              <w:rPr>
                <w:rFonts w:ascii="Calibri" w:hAnsi="Calibri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/>
                <w:i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=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20 мм </w:t>
            </w:r>
            <w:r>
              <w:rPr>
                <w:rFonts w:ascii="Calibri" w:hAnsi="Calibri"/>
                <w:sz w:val="28"/>
                <w:szCs w:val="28"/>
              </w:rPr>
              <w:t>н</w:t>
            </w:r>
            <w:r w:rsidRPr="0015718D">
              <w:rPr>
                <w:rFonts w:ascii="Calibri" w:hAnsi="Calibri"/>
                <w:sz w:val="28"/>
                <w:szCs w:val="28"/>
              </w:rPr>
              <w:t>аклеена по винтовой линии с углом 45</w:t>
            </w:r>
            <w:r w:rsidRPr="0015718D">
              <w:rPr>
                <w:rFonts w:ascii="Calibri" w:hAnsi="Calibri" w:cstheme="minorHAnsi"/>
                <w:sz w:val="28"/>
                <w:szCs w:val="28"/>
              </w:rPr>
              <w:t>˚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к образующей упругая нить. Брус нагружается скручиваю</w:t>
            </w:r>
            <w:r>
              <w:rPr>
                <w:rFonts w:ascii="Calibri" w:hAnsi="Calibri"/>
                <w:sz w:val="28"/>
                <w:szCs w:val="28"/>
              </w:rPr>
              <w:softHyphen/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щими моментами </w:t>
            </w:r>
            <w:r w:rsidRPr="0015718D">
              <w:rPr>
                <w:rFonts w:ascii="Calibri" w:hAnsi="Calibri"/>
                <w:i/>
                <w:sz w:val="28"/>
                <w:szCs w:val="28"/>
              </w:rPr>
              <w:t>М</w:t>
            </w:r>
            <w:r w:rsidR="0083312E">
              <w:rPr>
                <w:rFonts w:ascii="Calibri" w:hAnsi="Calibri"/>
                <w:i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=</w:t>
            </w:r>
            <w:r w:rsidR="0083312E">
              <w:rPr>
                <w:rFonts w:ascii="Calibri" w:hAnsi="Calibri"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proofErr w:type="spellStart"/>
            <w:r w:rsidRPr="0015718D">
              <w:rPr>
                <w:rFonts w:ascii="Calibri" w:hAnsi="Calibri"/>
                <w:sz w:val="28"/>
                <w:szCs w:val="28"/>
              </w:rPr>
              <w:t>Н</w:t>
            </w:r>
            <w:r>
              <w:rPr>
                <w:rFonts w:ascii="Calibri" w:hAnsi="Calibri"/>
                <w:sz w:val="28"/>
                <w:szCs w:val="28"/>
              </w:rPr>
              <w:t>∙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>м</w:t>
            </w:r>
            <w:proofErr w:type="spellEnd"/>
            <w:proofErr w:type="gramEnd"/>
            <w:r w:rsidRPr="0015718D">
              <w:rPr>
                <w:rFonts w:ascii="Calibri" w:hAnsi="Calibri"/>
                <w:sz w:val="28"/>
                <w:szCs w:val="28"/>
              </w:rPr>
              <w:t xml:space="preserve"> и нить изменяет свою длину. Какие силы </w:t>
            </w:r>
            <w:r w:rsidRPr="00797104">
              <w:rPr>
                <w:rFonts w:ascii="Calibri" w:hAnsi="Calibri"/>
                <w:i/>
                <w:sz w:val="28"/>
                <w:szCs w:val="28"/>
                <w:lang w:val="en-US"/>
              </w:rPr>
              <w:t>F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(по величине и правлению) следует приложить вдоль оси бруса</w:t>
            </w:r>
            <w:r>
              <w:rPr>
                <w:rFonts w:ascii="Calibri" w:hAnsi="Calibri"/>
                <w:sz w:val="28"/>
                <w:szCs w:val="28"/>
              </w:rPr>
              <w:t>,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чтобы длина нити стала равна пер</w:t>
            </w:r>
            <w:r>
              <w:rPr>
                <w:rFonts w:ascii="Calibri" w:hAnsi="Calibri"/>
                <w:sz w:val="28"/>
                <w:szCs w:val="28"/>
              </w:rPr>
              <w:softHyphen/>
            </w:r>
            <w:r w:rsidRPr="0015718D">
              <w:rPr>
                <w:rFonts w:ascii="Calibri" w:hAnsi="Calibri"/>
                <w:sz w:val="28"/>
                <w:szCs w:val="28"/>
              </w:rPr>
              <w:t>воначальной.</w:t>
            </w:r>
          </w:p>
          <w:p w:rsidR="004D47DD" w:rsidRPr="00797104" w:rsidRDefault="004D47DD" w:rsidP="002E72C2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G=8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МПа</m:t>
              </m:r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μ=0,25.</m:t>
              </m:r>
            </m:oMath>
          </w:p>
        </w:tc>
      </w:tr>
      <w:tr w:rsidR="004D47DD" w:rsidRPr="0015718D" w:rsidTr="0034730C">
        <w:tc>
          <w:tcPr>
            <w:tcW w:w="5103" w:type="dxa"/>
          </w:tcPr>
          <w:p w:rsidR="004D47DD" w:rsidRPr="0083312E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53AD1" wp14:editId="353E39CB">
                  <wp:extent cx="1900361" cy="1627322"/>
                  <wp:effectExtent l="0" t="0" r="508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6145" b="7821"/>
                          <a:stretch/>
                        </pic:blipFill>
                        <pic:spPr bwMode="auto">
                          <a:xfrm>
                            <a:off x="0" y="0"/>
                            <a:ext cx="1911867" cy="163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  <w:p w:rsidR="0034730C" w:rsidRDefault="004D47DD" w:rsidP="0034730C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Две трубы 1</w:t>
            </w:r>
            <w:r>
              <w:rPr>
                <w:rFonts w:ascii="Calibri" w:hAnsi="Calibri"/>
                <w:sz w:val="28"/>
                <w:szCs w:val="28"/>
              </w:rPr>
              <w:t xml:space="preserve"> и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2 вставляются одна в другую и левыми концами жестко соединяются с опорой. К правому концу внутренней трубы 1 приваривается абсолютно жесткий диск 3 и прикладывается момент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>, закручивающий трубу на некоторый угол. После этого диск приваривается к наружной трубе 2.</w:t>
            </w:r>
          </w:p>
          <w:p w:rsidR="004D47DD" w:rsidRPr="0015718D" w:rsidRDefault="0034730C" w:rsidP="0034730C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Theme="minorEastAsia" w:hAnsi="Calibri"/>
                <w:sz w:val="28"/>
                <w:szCs w:val="28"/>
              </w:rPr>
              <w:t xml:space="preserve">    </w:t>
            </w:r>
            <w:r w:rsidR="004D47DD" w:rsidRPr="0015718D">
              <w:rPr>
                <w:rFonts w:ascii="Calibri" w:eastAsiaTheme="minorEastAsia" w:hAnsi="Calibri"/>
                <w:sz w:val="28"/>
                <w:szCs w:val="28"/>
              </w:rPr>
              <w:t>Определит</w:t>
            </w:r>
            <w:r>
              <w:rPr>
                <w:rFonts w:ascii="Calibri" w:eastAsiaTheme="minorEastAsia" w:hAnsi="Calibri"/>
                <w:sz w:val="28"/>
                <w:szCs w:val="28"/>
              </w:rPr>
              <w:t>ь</w:t>
            </w:r>
            <w:r w:rsidR="004D47DD" w:rsidRPr="0015718D">
              <w:rPr>
                <w:rFonts w:ascii="Calibri" w:eastAsiaTheme="minorEastAsia" w:hAnsi="Calibri"/>
                <w:sz w:val="28"/>
                <w:szCs w:val="28"/>
              </w:rPr>
              <w:t xml:space="preserve"> наибольш</w:t>
            </w:r>
            <w:r w:rsidR="004D47DD">
              <w:rPr>
                <w:rFonts w:ascii="Calibri" w:eastAsiaTheme="minorEastAsia" w:hAnsi="Calibri"/>
                <w:sz w:val="28"/>
                <w:szCs w:val="28"/>
              </w:rPr>
              <w:t>и</w:t>
            </w:r>
            <w:r w:rsidR="004D47DD" w:rsidRPr="0015718D">
              <w:rPr>
                <w:rFonts w:ascii="Calibri" w:eastAsiaTheme="minorEastAsia" w:hAnsi="Calibri"/>
                <w:sz w:val="28"/>
                <w:szCs w:val="28"/>
              </w:rPr>
              <w:t>е касательн</w:t>
            </w:r>
            <w:r w:rsidR="004D47DD">
              <w:rPr>
                <w:rFonts w:ascii="Calibri" w:eastAsiaTheme="minorEastAsia" w:hAnsi="Calibri"/>
                <w:sz w:val="28"/>
                <w:szCs w:val="28"/>
              </w:rPr>
              <w:t>ы</w:t>
            </w:r>
            <w:r w:rsidR="004D47DD" w:rsidRPr="0015718D">
              <w:rPr>
                <w:rFonts w:ascii="Calibri" w:eastAsiaTheme="minorEastAsia" w:hAnsi="Calibri"/>
                <w:sz w:val="28"/>
                <w:szCs w:val="28"/>
              </w:rPr>
              <w:t>е напряжени</w:t>
            </w:r>
            <w:r w:rsidR="004D47DD">
              <w:rPr>
                <w:rFonts w:ascii="Calibri" w:eastAsiaTheme="minorEastAsia" w:hAnsi="Calibri"/>
                <w:sz w:val="28"/>
                <w:szCs w:val="28"/>
              </w:rPr>
              <w:t>я</w:t>
            </w:r>
            <w:r w:rsidR="004D47DD" w:rsidRPr="0015718D">
              <w:rPr>
                <w:rFonts w:ascii="Calibri" w:eastAsiaTheme="minorEastAsia" w:hAnsi="Calibri"/>
                <w:sz w:val="28"/>
                <w:szCs w:val="28"/>
              </w:rPr>
              <w:t xml:space="preserve"> в трубах после снятия нагрузки. Материал труб одинаковый. </w:t>
            </w:r>
          </w:p>
        </w:tc>
      </w:tr>
      <w:tr w:rsidR="004D47DD" w:rsidRPr="0015718D" w:rsidTr="0034730C">
        <w:trPr>
          <w:trHeight w:val="2472"/>
        </w:trPr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C00BB" wp14:editId="2BF4D390">
                  <wp:extent cx="1137037" cy="1471712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80" cy="147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  <w:p w:rsidR="004D47DD" w:rsidRPr="0015718D" w:rsidRDefault="004D47DD" w:rsidP="001B571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Составной вал выполнен из двух жестко соединенных между собой частей, материалы которых имеют модул</w:t>
            </w:r>
            <w:r>
              <w:rPr>
                <w:rFonts w:ascii="Calibri" w:hAnsi="Calibri"/>
                <w:sz w:val="28"/>
                <w:szCs w:val="28"/>
              </w:rPr>
              <w:t>и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сдвига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и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. Определить максимальные касательные напряжения в частях вала и </w:t>
            </w:r>
            <w:r w:rsidR="001B571F">
              <w:rPr>
                <w:rFonts w:ascii="Calibri" w:eastAsiaTheme="minorEastAsia" w:hAnsi="Calibri"/>
                <w:sz w:val="28"/>
                <w:szCs w:val="28"/>
              </w:rPr>
              <w:t>определи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ть условие их </w:t>
            </w:r>
            <w:proofErr w:type="spellStart"/>
            <w:r w:rsidRPr="0015718D">
              <w:rPr>
                <w:rFonts w:ascii="Calibri" w:eastAsiaTheme="minorEastAsia" w:hAnsi="Calibri"/>
                <w:sz w:val="28"/>
                <w:szCs w:val="28"/>
              </w:rPr>
              <w:t>равнопрочности</w:t>
            </w:r>
            <w:proofErr w:type="spellEnd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. </w:t>
            </w:r>
          </w:p>
        </w:tc>
      </w:tr>
      <w:tr w:rsidR="008E5522" w:rsidRPr="0015718D" w:rsidTr="0034730C">
        <w:tc>
          <w:tcPr>
            <w:tcW w:w="5103" w:type="dxa"/>
          </w:tcPr>
          <w:p w:rsidR="008E5522" w:rsidRPr="0015718D" w:rsidRDefault="008E5522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4F5AE" wp14:editId="3E320128">
                  <wp:extent cx="2160000" cy="1419639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1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8E5522" w:rsidRDefault="008E5522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  <w:p w:rsidR="008E5522" w:rsidRPr="0015718D" w:rsidRDefault="008E5522" w:rsidP="002E72C2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Из условия прочности определить момент </w:t>
            </w:r>
            <w:r w:rsidRPr="00E60C0B">
              <w:rPr>
                <w:rFonts w:ascii="Calibri" w:hAnsi="Calibri"/>
                <w:i/>
                <w:sz w:val="28"/>
                <w:szCs w:val="28"/>
              </w:rPr>
              <w:t>М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, если допускаемое напряжение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τ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=60 МПа</m:t>
              </m:r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, диаметр </w:t>
            </w:r>
            <w:r w:rsidRPr="00E60C0B">
              <w:rPr>
                <w:rFonts w:ascii="Calibri" w:eastAsiaTheme="minorEastAsia" w:hAnsi="Calibri"/>
                <w:i/>
                <w:sz w:val="32"/>
                <w:szCs w:val="32"/>
                <w:lang w:val="en-US"/>
              </w:rPr>
              <w:t>D</w:t>
            </w:r>
            <w:r w:rsidR="005E4A8F">
              <w:rPr>
                <w:rFonts w:ascii="Calibri" w:eastAsiaTheme="minorEastAsia" w:hAnsi="Calibri"/>
                <w:i/>
                <w:sz w:val="32"/>
                <w:szCs w:val="32"/>
              </w:rPr>
              <w:t xml:space="preserve"> </w:t>
            </w:r>
            <w:r w:rsidR="005327EA">
              <w:rPr>
                <w:rFonts w:ascii="Calibri" w:eastAsiaTheme="minorEastAsia" w:hAnsi="Calibri"/>
                <w:sz w:val="28"/>
                <w:szCs w:val="28"/>
              </w:rPr>
              <w:t>=</w:t>
            </w:r>
            <w:r w:rsidR="005E4A8F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 w:rsidR="005327EA">
              <w:rPr>
                <w:rFonts w:ascii="Calibri" w:eastAsiaTheme="minorEastAsia" w:hAnsi="Calibri"/>
                <w:sz w:val="28"/>
                <w:szCs w:val="28"/>
              </w:rPr>
              <w:t>2 см.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F63396B" wp14:editId="3C9E8833">
                  <wp:extent cx="3088257" cy="19086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208" cy="19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  <w:p w:rsidR="004D47D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Определить угол закручивания биметал</w:t>
            </w:r>
            <w:r>
              <w:rPr>
                <w:rFonts w:ascii="Calibri" w:hAnsi="Calibri"/>
                <w:sz w:val="28"/>
                <w:szCs w:val="28"/>
              </w:rPr>
              <w:softHyphen/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лического стержня под действием моментов </w:t>
            </w:r>
            <w:r w:rsidRPr="002B7D40">
              <w:rPr>
                <w:rFonts w:ascii="Calibri" w:hAnsi="Calibri"/>
                <w:i/>
                <w:sz w:val="28"/>
                <w:szCs w:val="28"/>
              </w:rPr>
              <w:t>М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sz w:val="28"/>
                <w:szCs w:val="28"/>
              </w:rPr>
              <w:t>М</w:t>
            </w:r>
            <w:r w:rsidRPr="0015718D">
              <w:rPr>
                <w:rFonts w:ascii="Calibri" w:hAnsi="Calibri"/>
                <w:sz w:val="28"/>
                <w:szCs w:val="28"/>
              </w:rPr>
              <w:t>одуль сдвига материала наружного цилиндра в два раза больше внутреннего. Цилиндры абсолютно ж</w:t>
            </w:r>
            <w:r>
              <w:rPr>
                <w:rFonts w:ascii="Calibri" w:hAnsi="Calibri"/>
                <w:sz w:val="28"/>
                <w:szCs w:val="28"/>
              </w:rPr>
              <w:t>естко связаны друг с другом.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24434">
              <w:rPr>
                <w:rFonts w:ascii="Calibri" w:hAnsi="Calibri"/>
                <w:i/>
                <w:sz w:val="32"/>
                <w:szCs w:val="32"/>
                <w:lang w:val="en-US"/>
              </w:rPr>
              <w:t>G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2B7D40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 заданы</w:t>
            </w:r>
            <w:r w:rsidR="00FC5905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4D47DD" w:rsidRPr="0015718D" w:rsidTr="0034730C">
        <w:trPr>
          <w:trHeight w:val="2859"/>
        </w:trPr>
        <w:tc>
          <w:tcPr>
            <w:tcW w:w="5103" w:type="dxa"/>
          </w:tcPr>
          <w:p w:rsidR="004D47D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BED90" wp14:editId="18356968">
                  <wp:extent cx="3145330" cy="1552755"/>
                  <wp:effectExtent l="0" t="0" r="0" b="9525"/>
                  <wp:docPr id="14" name="Рисунок 14" descr="https://pp.userapi.com/c846324/v846324566/4d587/kfxxBouOQ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p.userapi.com/c846324/v846324566/4d587/kfxxBouOQA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7" t="11048" r="27481" b="67405"/>
                          <a:stretch/>
                        </pic:blipFill>
                        <pic:spPr bwMode="auto">
                          <a:xfrm>
                            <a:off x="0" y="0"/>
                            <a:ext cx="3158800" cy="15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  <w:p w:rsidR="004D47DD" w:rsidRPr="005C7405" w:rsidRDefault="004D47DD" w:rsidP="002E72C2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Стержень диаметр</w:t>
            </w:r>
            <w:r>
              <w:rPr>
                <w:rFonts w:ascii="Calibri" w:hAnsi="Calibri"/>
                <w:sz w:val="28"/>
                <w:szCs w:val="28"/>
              </w:rPr>
              <w:t>ом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30076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=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4</w:t>
            </w:r>
            <w:r w:rsidR="001D15FD">
              <w:rPr>
                <w:rFonts w:ascii="Calibri" w:hAnsi="Calibri"/>
                <w:sz w:val="28"/>
                <w:szCs w:val="28"/>
              </w:rPr>
              <w:t> </w:t>
            </w:r>
            <w:r w:rsidRPr="0015718D">
              <w:rPr>
                <w:rFonts w:ascii="Calibri" w:hAnsi="Calibri"/>
                <w:sz w:val="28"/>
                <w:szCs w:val="28"/>
              </w:rPr>
              <w:t>см нагружен моментам</w:t>
            </w:r>
            <w:r>
              <w:rPr>
                <w:rFonts w:ascii="Calibri" w:hAnsi="Calibri"/>
                <w:sz w:val="28"/>
                <w:szCs w:val="28"/>
              </w:rPr>
              <w:t>и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5718D">
              <w:rPr>
                <w:rFonts w:ascii="Calibri" w:hAnsi="Calibri"/>
                <w:i/>
                <w:sz w:val="28"/>
                <w:szCs w:val="28"/>
              </w:rPr>
              <w:t>М</w:t>
            </w:r>
            <w:r w:rsidRPr="0015718D">
              <w:rPr>
                <w:rFonts w:ascii="Calibri" w:hAnsi="Calibri"/>
                <w:sz w:val="28"/>
                <w:szCs w:val="28"/>
              </w:rPr>
              <w:t>, при этом взаимный угол по</w:t>
            </w:r>
            <w:r>
              <w:rPr>
                <w:rFonts w:ascii="Calibri" w:hAnsi="Calibri"/>
                <w:sz w:val="28"/>
                <w:szCs w:val="28"/>
              </w:rPr>
              <w:softHyphen/>
            </w:r>
            <w:r w:rsidRPr="0015718D">
              <w:rPr>
                <w:rFonts w:ascii="Calibri" w:hAnsi="Calibri"/>
                <w:sz w:val="28"/>
                <w:szCs w:val="28"/>
              </w:rPr>
              <w:t>ворота сечений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57C7C">
              <w:rPr>
                <w:rFonts w:ascii="Calibri" w:hAnsi="Calibri"/>
                <w:i/>
                <w:sz w:val="32"/>
                <w:szCs w:val="32"/>
              </w:rPr>
              <w:t>А</w:t>
            </w:r>
            <w:proofErr w:type="gramEnd"/>
            <w:r w:rsidRPr="0015718D">
              <w:rPr>
                <w:rFonts w:ascii="Calibri" w:hAnsi="Calibri"/>
                <w:sz w:val="28"/>
                <w:szCs w:val="28"/>
              </w:rPr>
              <w:t xml:space="preserve"> и </w:t>
            </w:r>
            <w:r w:rsidRPr="00157C7C">
              <w:rPr>
                <w:rFonts w:ascii="Calibri" w:hAnsi="Calibri"/>
                <w:i/>
                <w:sz w:val="36"/>
                <w:szCs w:val="36"/>
              </w:rPr>
              <w:t>В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АВ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=0,01 рад.</m:t>
              </m:r>
            </m:oMath>
          </w:p>
          <w:p w:rsidR="004D47DD" w:rsidRPr="005C7405" w:rsidRDefault="004D47DD" w:rsidP="00FC5905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eastAsiaTheme="minorEastAsia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Вычислить наибольш</w:t>
            </w:r>
            <w:r>
              <w:rPr>
                <w:rFonts w:ascii="Calibri" w:eastAsiaTheme="minorEastAsia" w:hAnsi="Calibri"/>
                <w:sz w:val="28"/>
                <w:szCs w:val="28"/>
              </w:rPr>
              <w:t>и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е касательн</w:t>
            </w:r>
            <w:r>
              <w:rPr>
                <w:rFonts w:ascii="Calibri" w:eastAsiaTheme="minorEastAsia" w:hAnsi="Calibri"/>
                <w:sz w:val="28"/>
                <w:szCs w:val="28"/>
              </w:rPr>
              <w:t>ы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е напряжени</w:t>
            </w:r>
            <w:r>
              <w:rPr>
                <w:rFonts w:ascii="Calibri" w:eastAsiaTheme="minorEastAsia" w:hAnsi="Calibri"/>
                <w:sz w:val="28"/>
                <w:szCs w:val="28"/>
              </w:rPr>
              <w:t>я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, если модуль сдвига материала </w:t>
            </w:r>
            <w:r w:rsidRPr="00157C7C">
              <w:rPr>
                <w:rFonts w:ascii="Calibri" w:eastAsiaTheme="minorEastAsia" w:hAnsi="Calibri"/>
                <w:i/>
                <w:sz w:val="32"/>
                <w:szCs w:val="32"/>
                <w:lang w:val="en-US"/>
              </w:rPr>
              <w:t>G</w:t>
            </w:r>
            <w:r w:rsidR="00FC5905">
              <w:rPr>
                <w:rFonts w:ascii="Calibri" w:eastAsiaTheme="minorEastAsia" w:hAnsi="Calibri"/>
                <w:i/>
                <w:sz w:val="32"/>
                <w:szCs w:val="32"/>
              </w:rPr>
              <w:t> 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=</w:t>
            </w:r>
            <w:r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80Гпа</w:t>
            </w:r>
            <w:r>
              <w:rPr>
                <w:rFonts w:ascii="Calibri" w:eastAsiaTheme="minorEastAsia" w:hAnsi="Calibri"/>
                <w:sz w:val="28"/>
                <w:szCs w:val="28"/>
              </w:rPr>
              <w:t>,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=</w:t>
            </w:r>
            <w:r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16см.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19882E" wp14:editId="728A3EE6">
                  <wp:extent cx="3120131" cy="1288112"/>
                  <wp:effectExtent l="0" t="0" r="444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151" cy="129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  <w:p w:rsidR="004D47D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Стержень круглого поперечного сечения диаметром </w:t>
            </w:r>
            <w:r w:rsidRPr="000A234E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нагружен момент</w:t>
            </w:r>
            <w:r>
              <w:rPr>
                <w:rFonts w:ascii="Calibri" w:hAnsi="Calibri"/>
                <w:sz w:val="28"/>
                <w:szCs w:val="28"/>
              </w:rPr>
              <w:t>ами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5718D">
              <w:rPr>
                <w:rFonts w:ascii="Calibri" w:hAnsi="Calibri"/>
                <w:i/>
                <w:sz w:val="28"/>
                <w:szCs w:val="28"/>
              </w:rPr>
              <w:t>М</w:t>
            </w:r>
            <w:r w:rsidRPr="0015718D">
              <w:rPr>
                <w:rFonts w:ascii="Calibri" w:hAnsi="Calibri"/>
                <w:sz w:val="28"/>
                <w:szCs w:val="28"/>
              </w:rPr>
              <w:t>.  На поверхности стержня, под углом 45</w:t>
            </w:r>
            <w:r w:rsidRPr="0015718D">
              <w:rPr>
                <w:rFonts w:ascii="Calibri" w:hAnsi="Calibri" w:cstheme="minorHAnsi"/>
                <w:sz w:val="28"/>
                <w:szCs w:val="28"/>
              </w:rPr>
              <w:t>˚</w:t>
            </w:r>
            <w:r>
              <w:rPr>
                <w:rFonts w:ascii="Calibri" w:hAnsi="Calibri"/>
                <w:sz w:val="28"/>
                <w:szCs w:val="28"/>
              </w:rPr>
              <w:t xml:space="preserve"> к оси, установлен тензометр.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Определить модуль сдвига материала </w:t>
            </w:r>
            <w:r w:rsidRPr="00BB2791">
              <w:rPr>
                <w:rFonts w:ascii="Calibri" w:hAnsi="Calibri"/>
                <w:i/>
                <w:sz w:val="32"/>
                <w:szCs w:val="32"/>
                <w:lang w:val="en-US"/>
              </w:rPr>
              <w:t>G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, если линейная деформация, замеренная тензометром, равняется </w:t>
            </w:r>
            <w:r w:rsidRPr="00C456C2">
              <w:rPr>
                <w:rFonts w:ascii="Calibri" w:hAnsi="Calibri" w:cstheme="minorHAnsi"/>
                <w:i/>
                <w:sz w:val="36"/>
                <w:szCs w:val="36"/>
              </w:rPr>
              <w:t>ε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</w:tr>
      <w:tr w:rsidR="004D47DD" w:rsidRPr="0015718D" w:rsidTr="0034730C">
        <w:trPr>
          <w:trHeight w:val="2446"/>
        </w:trPr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BF6DD" wp14:editId="465A591F">
                  <wp:extent cx="3097506" cy="1561381"/>
                  <wp:effectExtent l="0" t="0" r="8255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736" cy="156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  <w:p w:rsidR="004D47D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Для вала переменного сечения найти от</w:t>
            </w:r>
            <w:r>
              <w:rPr>
                <w:rFonts w:ascii="Calibri" w:hAnsi="Calibri"/>
                <w:sz w:val="28"/>
                <w:szCs w:val="28"/>
              </w:rPr>
              <w:softHyphen/>
            </w:r>
            <w:r w:rsidRPr="0015718D">
              <w:rPr>
                <w:rFonts w:ascii="Calibri" w:hAnsi="Calibri"/>
                <w:sz w:val="28"/>
                <w:szCs w:val="28"/>
              </w:rPr>
              <w:t>ношение максимальных касательных напряжений в сечениях 1-1</w:t>
            </w:r>
            <w:r>
              <w:rPr>
                <w:rFonts w:ascii="Calibri" w:hAnsi="Calibri"/>
                <w:sz w:val="28"/>
                <w:szCs w:val="28"/>
              </w:rPr>
              <w:t xml:space="preserve"> и 2-2.</w:t>
            </w:r>
          </w:p>
          <w:p w:rsidR="004D47DD" w:rsidRPr="003815DA" w:rsidRDefault="004D47DD" w:rsidP="002E72C2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oMath>
            <w:r w:rsidRPr="003815DA">
              <w:rPr>
                <w:rFonts w:ascii="Calibri" w:eastAsiaTheme="minorEastAsia" w:hAnsi="Calibri"/>
                <w:sz w:val="28"/>
                <w:szCs w:val="28"/>
              </w:rPr>
              <w:t>=8</w:t>
            </w:r>
            <w:r>
              <w:rPr>
                <w:rFonts w:ascii="Calibri" w:eastAsiaTheme="minorEastAsia" w:hAnsi="Calibri"/>
                <w:sz w:val="28"/>
                <w:szCs w:val="28"/>
              </w:rPr>
              <w:t>∙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МПа.</m:t>
              </m:r>
            </m:oMath>
          </w:p>
        </w:tc>
      </w:tr>
      <w:tr w:rsidR="004D47DD" w:rsidRPr="0015718D" w:rsidTr="0034730C">
        <w:trPr>
          <w:trHeight w:val="2252"/>
        </w:trPr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7C557" wp14:editId="083AA1EE">
                  <wp:extent cx="2947879" cy="1544128"/>
                  <wp:effectExtent l="0" t="0" r="5080" b="0"/>
                  <wp:docPr id="28" name="Рисунок 28" descr="https://pp.userapi.com/c830309/v830309326/101872/4XBIn0ZsF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.userapi.com/c830309/v830309326/101872/4XBIn0ZsFy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9" t="36740" r="12756" b="32873"/>
                          <a:stretch/>
                        </pic:blipFill>
                        <pic:spPr bwMode="auto">
                          <a:xfrm>
                            <a:off x="0" y="0"/>
                            <a:ext cx="2952522" cy="154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0</w:t>
            </w:r>
          </w:p>
          <w:p w:rsidR="004D47DD" w:rsidRDefault="004D47DD" w:rsidP="002E72C2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На поверхности вала</w:t>
            </w:r>
            <w:r>
              <w:rPr>
                <w:rFonts w:ascii="Calibri" w:hAnsi="Calibri"/>
                <w:sz w:val="28"/>
                <w:szCs w:val="28"/>
              </w:rPr>
              <w:t xml:space="preserve"> диаметром </w:t>
            </w:r>
            <w:r w:rsidRPr="0015718D">
              <w:rPr>
                <w:rFonts w:ascii="Calibri" w:eastAsiaTheme="minorEastAsia" w:hAnsi="Calibri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Calibri" w:eastAsiaTheme="minorEastAsia" w:hAnsi="Calibri"/>
                <w:i/>
                <w:sz w:val="28"/>
                <w:szCs w:val="28"/>
              </w:rPr>
              <w:t> 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=</w:t>
            </w:r>
            <w:r>
              <w:rPr>
                <w:rFonts w:ascii="Calibri" w:eastAsiaTheme="minorEastAsia" w:hAnsi="Calibri"/>
                <w:sz w:val="28"/>
                <w:szCs w:val="28"/>
              </w:rPr>
              <w:t> 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100мм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, скручиваемого моментом </w:t>
            </w:r>
            <w:r w:rsidRPr="0015718D">
              <w:rPr>
                <w:rFonts w:ascii="Calibri" w:eastAsiaTheme="minorEastAsia" w:hAnsi="Calibri"/>
                <w:i/>
                <w:sz w:val="28"/>
                <w:szCs w:val="28"/>
              </w:rPr>
              <w:t>М</w:t>
            </w:r>
            <w:r>
              <w:rPr>
                <w:rFonts w:ascii="Calibri" w:eastAsiaTheme="minorEastAsia" w:hAnsi="Calibri"/>
                <w:i/>
                <w:sz w:val="28"/>
                <w:szCs w:val="28"/>
              </w:rPr>
              <w:t> 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=</w:t>
            </w:r>
            <w:r>
              <w:rPr>
                <w:rFonts w:ascii="Calibri" w:eastAsiaTheme="minorEastAsia" w:hAnsi="Calibri"/>
                <w:sz w:val="28"/>
                <w:szCs w:val="28"/>
              </w:rPr>
              <w:t> 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15,7</w:t>
            </w:r>
            <w:proofErr w:type="gramStart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proofErr w:type="spellStart"/>
            <w:r w:rsidRPr="0015718D">
              <w:rPr>
                <w:rFonts w:ascii="Calibri" w:eastAsiaTheme="minorEastAsia" w:hAnsi="Calibri"/>
                <w:sz w:val="28"/>
                <w:szCs w:val="28"/>
              </w:rPr>
              <w:t>К</w:t>
            </w:r>
            <w:proofErr w:type="gramEnd"/>
            <w:r w:rsidRPr="0015718D">
              <w:rPr>
                <w:rFonts w:ascii="Calibri" w:eastAsiaTheme="minorEastAsia" w:hAnsi="Calibri"/>
                <w:sz w:val="28"/>
                <w:szCs w:val="28"/>
              </w:rPr>
              <w:t>н</w:t>
            </w:r>
            <w:r>
              <w:rPr>
                <w:rFonts w:ascii="Calibri" w:eastAsiaTheme="minorEastAsia" w:hAnsi="Calibri"/>
                <w:sz w:val="28"/>
                <w:szCs w:val="28"/>
              </w:rPr>
              <w:t>∙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м</w:t>
            </w:r>
            <w:proofErr w:type="spellEnd"/>
            <w:r w:rsidRPr="0015718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15718D">
              <w:rPr>
                <w:rFonts w:ascii="Calibri" w:hAnsi="Calibri"/>
                <w:sz w:val="28"/>
                <w:szCs w:val="28"/>
              </w:rPr>
              <w:t>под углом 45</w:t>
            </w:r>
            <w:r w:rsidRPr="0015718D">
              <w:rPr>
                <w:rFonts w:ascii="Calibri" w:hAnsi="Calibri" w:cstheme="minorHAnsi"/>
                <w:sz w:val="28"/>
                <w:szCs w:val="28"/>
              </w:rPr>
              <w:t>˚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к его оси замерена деформация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ε=5∙10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sup>
              </m:sSup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>.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eastAsiaTheme="minorEastAsia" w:hAnsi="Calibri"/>
                <w:sz w:val="28"/>
                <w:szCs w:val="28"/>
              </w:rPr>
              <w:t xml:space="preserve">   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Определить коэффициент Пуассона ма</w:t>
            </w:r>
            <w:r>
              <w:rPr>
                <w:rFonts w:ascii="Calibri" w:eastAsiaTheme="minorEastAsia" w:hAnsi="Calibri"/>
                <w:sz w:val="28"/>
                <w:szCs w:val="28"/>
              </w:rPr>
              <w:softHyphen/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териала вала</w:t>
            </w:r>
            <w:r>
              <w:rPr>
                <w:rFonts w:ascii="Calibri" w:eastAsiaTheme="minorEastAsia" w:hAnsi="Calibri"/>
                <w:sz w:val="28"/>
                <w:szCs w:val="28"/>
              </w:rPr>
              <w:t>, если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E=2∙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Calibri" w:eastAsiaTheme="minorEastAsia" w:hAnsi="Calibri"/>
                <w:sz w:val="28"/>
                <w:szCs w:val="28"/>
              </w:rPr>
              <w:t xml:space="preserve"> МПа.</w:t>
            </w:r>
          </w:p>
        </w:tc>
      </w:tr>
      <w:tr w:rsidR="004D47DD" w:rsidRPr="0015718D" w:rsidTr="0034730C">
        <w:trPr>
          <w:trHeight w:val="3106"/>
        </w:trPr>
        <w:tc>
          <w:tcPr>
            <w:tcW w:w="5103" w:type="dxa"/>
          </w:tcPr>
          <w:p w:rsidR="004D47DD" w:rsidRPr="00746665" w:rsidRDefault="004D47DD" w:rsidP="002E72C2">
            <w:pPr>
              <w:jc w:val="center"/>
              <w:rPr>
                <w:rFonts w:ascii="Calibri" w:hAnsi="Calibri"/>
                <w:noProof/>
                <w:sz w:val="16"/>
                <w:szCs w:val="16"/>
                <w:lang w:eastAsia="ru-RU"/>
              </w:rPr>
            </w:pPr>
          </w:p>
          <w:p w:rsidR="004D47D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F6D63" wp14:editId="11146940">
                  <wp:extent cx="3092243" cy="1552755"/>
                  <wp:effectExtent l="0" t="0" r="0" b="0"/>
                  <wp:docPr id="30" name="Рисунок 30" descr="https://pp.userapi.com/c830309/v830309326/101884/Wb2xQs2z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userapi.com/c830309/v830309326/101884/Wb2xQs2zU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3" t="31280" r="19160" b="40995"/>
                          <a:stretch/>
                        </pic:blipFill>
                        <pic:spPr bwMode="auto">
                          <a:xfrm>
                            <a:off x="0" y="0"/>
                            <a:ext cx="3117128" cy="156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1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Стержень 2 длиной </w:t>
            </w:r>
            <w:r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>
              <w:rPr>
                <w:rFonts w:cs="Arial"/>
                <w:i/>
                <w:sz w:val="44"/>
                <w:szCs w:val="44"/>
              </w:rPr>
              <w:t xml:space="preserve"> </w:t>
            </w:r>
            <w:r w:rsidRPr="0015718D">
              <w:rPr>
                <w:rFonts w:ascii="Calibri" w:eastAsiaTheme="minorEastAsia" w:hAnsi="Calibri"/>
                <w:sz w:val="28"/>
                <w:szCs w:val="28"/>
                <w:lang w:val="en-US"/>
              </w:rPr>
              <w:t>c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жесткостью попе</w:t>
            </w:r>
            <w:r>
              <w:rPr>
                <w:rFonts w:ascii="Calibri" w:eastAsiaTheme="minorEastAsia" w:hAnsi="Calibri"/>
                <w:sz w:val="28"/>
                <w:szCs w:val="28"/>
              </w:rPr>
              <w:softHyphen/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речного сечения на кручение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закручивается момент</w:t>
            </w:r>
            <w:r>
              <w:rPr>
                <w:rFonts w:ascii="Calibri" w:eastAsiaTheme="minorEastAsia" w:hAnsi="Calibri"/>
                <w:sz w:val="28"/>
                <w:szCs w:val="28"/>
              </w:rPr>
              <w:t>ом</w:t>
            </w:r>
            <w:proofErr w:type="gramStart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r w:rsidRPr="00C35D95">
              <w:rPr>
                <w:rFonts w:ascii="Calibri" w:eastAsiaTheme="minorEastAsia" w:hAnsi="Calibri"/>
                <w:i/>
                <w:sz w:val="28"/>
                <w:szCs w:val="28"/>
              </w:rPr>
              <w:t>Т</w:t>
            </w:r>
            <w:proofErr w:type="gramEnd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на угол </w:t>
            </w:r>
            <w:r w:rsidRPr="00C35D95">
              <w:rPr>
                <w:rFonts w:ascii="Calibri" w:eastAsiaTheme="minorEastAsia" w:hAnsi="Calibri" w:cstheme="minorHAnsi"/>
                <w:sz w:val="32"/>
                <w:szCs w:val="32"/>
              </w:rPr>
              <w:t>ϕ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, после чего при помощи диафрагмы жестко скреп</w:t>
            </w:r>
            <w:r>
              <w:rPr>
                <w:rFonts w:ascii="Calibri" w:eastAsiaTheme="minorEastAsia" w:hAnsi="Calibri"/>
                <w:sz w:val="28"/>
                <w:szCs w:val="28"/>
              </w:rPr>
              <w:softHyphen/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ляется с трубой 1, жесткость которой на кручении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. Определить угол поворота концевого сечения после снятия нагрузки. 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5CE34" wp14:editId="7B14873D">
                  <wp:extent cx="1751083" cy="2721039"/>
                  <wp:effectExtent l="0" t="8890" r="0" b="0"/>
                  <wp:docPr id="32" name="Рисунок 32" descr="https://pp.userapi.com/c845421/v845421326/51961/IEYX5aeIl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p.userapi.com/c845421/v845421326/51961/IEYX5aeIlF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7" t="12206" r="21284" b="26296"/>
                          <a:stretch/>
                        </pic:blipFill>
                        <pic:spPr bwMode="auto">
                          <a:xfrm rot="16200000">
                            <a:off x="0" y="0"/>
                            <a:ext cx="1753272" cy="272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2</w:t>
            </w:r>
          </w:p>
          <w:p w:rsidR="004D47DD" w:rsidRPr="0015718D" w:rsidRDefault="004D47DD" w:rsidP="0073039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Установить, каким должно быть отношение</w:t>
            </w:r>
            <w:r w:rsidRPr="0015718D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C35D95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 w:rsidRPr="00C35D95">
              <w:rPr>
                <w:rFonts w:ascii="Calibri" w:hAnsi="Calibri"/>
                <w:sz w:val="28"/>
                <w:szCs w:val="28"/>
              </w:rPr>
              <w:t>/</w:t>
            </w:r>
            <w:r w:rsidRPr="00C35D95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 w:rsidRPr="0015718D">
              <w:rPr>
                <w:rFonts w:ascii="Calibri" w:hAnsi="Calibri"/>
                <w:i/>
                <w:sz w:val="28"/>
                <w:szCs w:val="28"/>
              </w:rPr>
              <w:t>,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чтобы наибольшие по абсолютной величине касательные напряжения во всех сечениях </w:t>
            </w:r>
            <w:r>
              <w:rPr>
                <w:rFonts w:ascii="Calibri" w:hAnsi="Calibri"/>
                <w:sz w:val="28"/>
                <w:szCs w:val="28"/>
              </w:rPr>
              <w:t xml:space="preserve">ступенчатого </w:t>
            </w:r>
            <w:r w:rsidR="001D15FD">
              <w:rPr>
                <w:rFonts w:ascii="Calibri" w:hAnsi="Calibri"/>
                <w:sz w:val="28"/>
                <w:szCs w:val="28"/>
              </w:rPr>
              <w:t>вала были одинаковы.</w:t>
            </w:r>
          </w:p>
        </w:tc>
      </w:tr>
      <w:tr w:rsidR="004D47DD" w:rsidRPr="0015718D" w:rsidTr="0034730C">
        <w:trPr>
          <w:trHeight w:val="1743"/>
        </w:trPr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EDDB3" wp14:editId="6CDC25AB">
                  <wp:extent cx="1033473" cy="3347499"/>
                  <wp:effectExtent l="5080" t="0" r="0" b="635"/>
                  <wp:docPr id="31" name="Рисунок 31" descr="https://pp.userapi.com/c830309/v830309326/10185f/NXMbK5OY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p.userapi.com/c830309/v830309326/10185f/NXMbK5OYc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7" t="3695" r="29087" b="-3102"/>
                          <a:stretch/>
                        </pic:blipFill>
                        <pic:spPr bwMode="auto">
                          <a:xfrm rot="16200000">
                            <a:off x="0" y="0"/>
                            <a:ext cx="1040479" cy="337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3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На какой угол нужно повернуть заделку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C35D95">
              <w:rPr>
                <w:rFonts w:ascii="Calibri" w:hAnsi="Calibri"/>
                <w:i/>
                <w:sz w:val="32"/>
                <w:szCs w:val="32"/>
              </w:rPr>
              <w:t>В</w:t>
            </w:r>
            <w:proofErr w:type="gramEnd"/>
            <w:r w:rsidRPr="0015718D">
              <w:rPr>
                <w:rFonts w:ascii="Calibri" w:hAnsi="Calibri"/>
                <w:sz w:val="28"/>
                <w:szCs w:val="28"/>
              </w:rPr>
              <w:t xml:space="preserve">, что бы напряжение в точке </w:t>
            </w:r>
            <w:r w:rsidRPr="00C35D95">
              <w:rPr>
                <w:rFonts w:ascii="Calibri" w:hAnsi="Calibri"/>
                <w:i/>
                <w:sz w:val="32"/>
                <w:szCs w:val="32"/>
              </w:rPr>
              <w:t>К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 обратилось в нуль? 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Pr="002E478B" w:rsidRDefault="004D47DD" w:rsidP="002E72C2">
            <w:pPr>
              <w:jc w:val="center"/>
              <w:rPr>
                <w:rFonts w:ascii="Calibri" w:hAnsi="Calibri"/>
                <w:noProof/>
                <w:sz w:val="16"/>
                <w:szCs w:val="16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noProof/>
                <w:sz w:val="28"/>
                <w:szCs w:val="28"/>
                <w:lang w:eastAsia="ru-RU"/>
              </w:rPr>
            </w:pPr>
          </w:p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23B76" wp14:editId="0D8FDAA3">
                  <wp:extent cx="3125565" cy="174133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331" cy="174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4</w:t>
            </w:r>
          </w:p>
          <w:p w:rsidR="004D47DD" w:rsidRDefault="004D47DD" w:rsidP="002E72C2">
            <w:pPr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Круглый брус диаметром </w:t>
            </w:r>
            <w:r w:rsidRPr="000F5EB5">
              <w:rPr>
                <w:rFonts w:ascii="Calibri" w:hAnsi="Calibri"/>
                <w:i/>
                <w:sz w:val="32"/>
                <w:szCs w:val="32"/>
                <w:lang w:val="en-US"/>
              </w:rPr>
              <w:t>d</w:t>
            </w:r>
            <w:r w:rsidRPr="0015718D">
              <w:rPr>
                <w:rFonts w:ascii="Calibri" w:hAnsi="Calibri"/>
                <w:sz w:val="28"/>
                <w:szCs w:val="28"/>
              </w:rPr>
              <w:t>, жестко за</w:t>
            </w:r>
            <w:r>
              <w:rPr>
                <w:rFonts w:ascii="Calibri" w:hAnsi="Calibri"/>
                <w:sz w:val="28"/>
                <w:szCs w:val="28"/>
              </w:rPr>
              <w:softHyphen/>
              <w:t>крепленный в опорных сечениях</w:t>
            </w:r>
            <w:r w:rsidRPr="0015718D">
              <w:rPr>
                <w:rFonts w:ascii="Calibri" w:hAnsi="Calibri"/>
                <w:sz w:val="28"/>
                <w:szCs w:val="28"/>
              </w:rPr>
              <w:t>, разрезан в сечении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2E478B">
              <w:rPr>
                <w:rFonts w:ascii="Calibri" w:hAnsi="Calibri"/>
                <w:i/>
                <w:sz w:val="28"/>
                <w:szCs w:val="28"/>
              </w:rPr>
              <w:t>С</w:t>
            </w:r>
            <w:proofErr w:type="gramEnd"/>
            <w:r w:rsidRPr="0015718D">
              <w:rPr>
                <w:rFonts w:ascii="Calibri" w:hAnsi="Calibri"/>
                <w:sz w:val="28"/>
                <w:szCs w:val="28"/>
              </w:rPr>
              <w:t xml:space="preserve"> на две части, плотно касающиеся друг друга. Сначала брус нагревается </w:t>
            </w:r>
            <w:proofErr w:type="gramStart"/>
            <w:r w:rsidRPr="0015718D">
              <w:rPr>
                <w:rFonts w:ascii="Calibri" w:hAnsi="Calibri"/>
                <w:sz w:val="28"/>
                <w:szCs w:val="28"/>
              </w:rPr>
              <w:t>на</w:t>
            </w:r>
            <w:proofErr w:type="gramEnd"/>
            <w:r w:rsidRPr="0015718D">
              <w:rPr>
                <w:rFonts w:ascii="Calibri" w:hAnsi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t</m:t>
              </m:r>
              <m:r>
                <w:rPr>
                  <w:rFonts w:ascii="Cambria Math" w:hAnsi="Cambria Math"/>
                  <w:sz w:val="32"/>
                  <w:szCs w:val="32"/>
                </w:rPr>
                <m:t>˚</m:t>
              </m:r>
            </m:oMath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, а затем нагружается постепенно </w:t>
            </w:r>
            <w:proofErr w:type="gramStart"/>
            <w:r w:rsidRPr="0015718D">
              <w:rPr>
                <w:rFonts w:ascii="Calibri" w:eastAsiaTheme="minorEastAsia" w:hAnsi="Calibri"/>
                <w:sz w:val="28"/>
                <w:szCs w:val="28"/>
              </w:rPr>
              <w:t>возрастающим</w:t>
            </w:r>
            <w:proofErr w:type="gramEnd"/>
            <w:r w:rsidRPr="0015718D">
              <w:rPr>
                <w:rFonts w:ascii="Calibri" w:eastAsiaTheme="minorEastAsia" w:hAnsi="Calibri"/>
                <w:sz w:val="28"/>
                <w:szCs w:val="28"/>
              </w:rPr>
              <w:t xml:space="preserve"> скручивающим моментом М. </w:t>
            </w:r>
            <w:r>
              <w:rPr>
                <w:rFonts w:ascii="Calibri" w:eastAsiaTheme="minorEastAsia" w:hAnsi="Calibri"/>
                <w:sz w:val="28"/>
                <w:szCs w:val="28"/>
              </w:rPr>
              <w:t>П</w:t>
            </w:r>
            <w:r w:rsidRPr="0015718D">
              <w:rPr>
                <w:rFonts w:ascii="Calibri" w:eastAsiaTheme="minorEastAsia" w:hAnsi="Calibri"/>
                <w:sz w:val="28"/>
                <w:szCs w:val="28"/>
              </w:rPr>
              <w:t>ри каком значении момента произойдет взаимное проворачивание частей вала в разрезе? Напряжения не</w:t>
            </w:r>
            <w:r>
              <w:rPr>
                <w:rFonts w:ascii="Calibri" w:eastAsiaTheme="minorEastAsia" w:hAnsi="Calibri"/>
                <w:sz w:val="28"/>
                <w:szCs w:val="28"/>
              </w:rPr>
              <w:t xml:space="preserve"> превосходят предела упругости.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Theme="minorEastAsia" w:hAnsi="Calibr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E,a,f </m:t>
              </m:r>
            </m:oMath>
            <w:r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Theme="minorEastAsia" w:hAnsi="Calibri"/>
                <w:sz w:val="28"/>
                <w:szCs w:val="28"/>
              </w:rPr>
              <w:t>заданы</w:t>
            </w:r>
            <w:proofErr w:type="gramEnd"/>
            <w:r>
              <w:rPr>
                <w:rFonts w:ascii="Calibri" w:eastAsiaTheme="minorEastAsia" w:hAnsi="Calibri"/>
                <w:sz w:val="28"/>
                <w:szCs w:val="28"/>
              </w:rPr>
              <w:t>.</w:t>
            </w:r>
          </w:p>
        </w:tc>
      </w:tr>
      <w:tr w:rsidR="004D47DD" w:rsidRPr="0015718D" w:rsidTr="0034730C">
        <w:tc>
          <w:tcPr>
            <w:tcW w:w="5103" w:type="dxa"/>
          </w:tcPr>
          <w:p w:rsidR="004D47DD" w:rsidRPr="0015718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r w:rsidRPr="0015718D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1CD9FE" wp14:editId="3AE3BD2A">
                  <wp:extent cx="2834962" cy="1906438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428" cy="191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</w:tcPr>
          <w:p w:rsidR="004D47DD" w:rsidRDefault="004D47DD" w:rsidP="002E72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C5459">
              <w:rPr>
                <w:rFonts w:ascii="Calibri" w:hAnsi="Calibri"/>
                <w:sz w:val="28"/>
                <w:szCs w:val="28"/>
              </w:rPr>
              <w:t>5</w:t>
            </w:r>
          </w:p>
          <w:p w:rsidR="004D47DD" w:rsidRPr="0015718D" w:rsidRDefault="004D47DD" w:rsidP="002E72C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15718D">
              <w:rPr>
                <w:rFonts w:ascii="Calibri" w:hAnsi="Calibri"/>
                <w:sz w:val="28"/>
                <w:szCs w:val="28"/>
              </w:rPr>
              <w:t>Найти форму сплошного вала равн</w:t>
            </w:r>
            <w:r>
              <w:rPr>
                <w:rFonts w:ascii="Calibri" w:hAnsi="Calibri"/>
                <w:sz w:val="28"/>
                <w:szCs w:val="28"/>
              </w:rPr>
              <w:t>ого со</w:t>
            </w:r>
            <w:r>
              <w:rPr>
                <w:rFonts w:ascii="Calibri" w:hAnsi="Calibri"/>
                <w:sz w:val="28"/>
                <w:szCs w:val="28"/>
              </w:rPr>
              <w:softHyphen/>
              <w:t>противления, нагруженного</w:t>
            </w:r>
            <w:r w:rsidRPr="0015718D">
              <w:rPr>
                <w:rFonts w:ascii="Calibri" w:hAnsi="Calibri"/>
                <w:sz w:val="28"/>
                <w:szCs w:val="28"/>
              </w:rPr>
              <w:t>, как показано на рис</w:t>
            </w:r>
            <w:r>
              <w:rPr>
                <w:rFonts w:ascii="Calibri" w:hAnsi="Calibri"/>
                <w:sz w:val="28"/>
                <w:szCs w:val="28"/>
              </w:rPr>
              <w:t>унке</w:t>
            </w:r>
            <w:r w:rsidRPr="0015718D">
              <w:rPr>
                <w:rFonts w:ascii="Calibri" w:hAnsi="Calibri"/>
                <w:sz w:val="28"/>
                <w:szCs w:val="28"/>
              </w:rPr>
              <w:t xml:space="preserve">. В правом торцевом сечении диаметр вала равен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b>
              </m:sSub>
            </m:oMath>
          </w:p>
        </w:tc>
      </w:tr>
    </w:tbl>
    <w:p w:rsidR="004D47DD" w:rsidRDefault="004D47DD" w:rsidP="00AF603E"/>
    <w:sectPr w:rsidR="004D47DD" w:rsidSect="004D4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D"/>
    <w:rsid w:val="00116CCE"/>
    <w:rsid w:val="001B571F"/>
    <w:rsid w:val="001D15FD"/>
    <w:rsid w:val="0034730C"/>
    <w:rsid w:val="003C5459"/>
    <w:rsid w:val="004D47DD"/>
    <w:rsid w:val="005327EA"/>
    <w:rsid w:val="005E4A8F"/>
    <w:rsid w:val="00730394"/>
    <w:rsid w:val="0083312E"/>
    <w:rsid w:val="008E5522"/>
    <w:rsid w:val="00A24434"/>
    <w:rsid w:val="00AF603E"/>
    <w:rsid w:val="00B040B8"/>
    <w:rsid w:val="00C845E7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AF61-7C0A-4A2F-AA4B-97C9D64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2018-09-10T15:12:00Z</cp:lastPrinted>
  <dcterms:created xsi:type="dcterms:W3CDTF">2018-05-22T14:50:00Z</dcterms:created>
  <dcterms:modified xsi:type="dcterms:W3CDTF">2018-09-30T16:30:00Z</dcterms:modified>
</cp:coreProperties>
</file>