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8D" w:rsidRPr="00AC03FB" w:rsidRDefault="000F4E8D" w:rsidP="000F4E8D">
      <w:pPr>
        <w:jc w:val="center"/>
        <w:rPr>
          <w:caps/>
          <w:sz w:val="16"/>
          <w:szCs w:val="16"/>
        </w:rPr>
      </w:pPr>
      <w:r w:rsidRPr="00AC03FB">
        <w:rPr>
          <w:caps/>
          <w:sz w:val="16"/>
          <w:szCs w:val="16"/>
        </w:rPr>
        <w:t>Министерство образования и науки</w:t>
      </w:r>
      <w:r w:rsidRPr="00AC03FB">
        <w:rPr>
          <w:sz w:val="16"/>
          <w:szCs w:val="16"/>
        </w:rPr>
        <w:t xml:space="preserve"> РОССИЙСКОЙ ФЕДЕРАЦИИ</w:t>
      </w:r>
    </w:p>
    <w:p w:rsidR="000F4E8D" w:rsidRPr="00AC03FB" w:rsidRDefault="000F4E8D" w:rsidP="000F4E8D">
      <w:pPr>
        <w:jc w:val="center"/>
        <w:rPr>
          <w:sz w:val="16"/>
          <w:szCs w:val="16"/>
        </w:rPr>
      </w:pPr>
      <w:r w:rsidRPr="00AC03FB">
        <w:rPr>
          <w:caps/>
          <w:sz w:val="16"/>
          <w:szCs w:val="16"/>
        </w:rPr>
        <w:t xml:space="preserve">федеральное агентство по ОБРАЗОВАНИю </w:t>
      </w:r>
    </w:p>
    <w:p w:rsidR="000F4E8D" w:rsidRDefault="000F4E8D" w:rsidP="000F4E8D">
      <w:pPr>
        <w:jc w:val="center"/>
        <w:rPr>
          <w:sz w:val="16"/>
          <w:szCs w:val="16"/>
        </w:rPr>
      </w:pPr>
    </w:p>
    <w:p w:rsidR="000F4E8D" w:rsidRDefault="000F4E8D" w:rsidP="000F4E8D">
      <w:pPr>
        <w:jc w:val="center"/>
        <w:rPr>
          <w:sz w:val="16"/>
          <w:szCs w:val="16"/>
        </w:rPr>
      </w:pPr>
      <w:r w:rsidRPr="00AC03FB">
        <w:rPr>
          <w:sz w:val="16"/>
          <w:szCs w:val="16"/>
        </w:rPr>
        <w:t xml:space="preserve">НОВОСИБИРСКИЙ ГОСУДАРСТВЕННЫЙ </w:t>
      </w:r>
    </w:p>
    <w:p w:rsidR="000F4E8D" w:rsidRPr="00AC03FB" w:rsidRDefault="000F4E8D" w:rsidP="000F4E8D">
      <w:pPr>
        <w:jc w:val="center"/>
        <w:rPr>
          <w:sz w:val="16"/>
          <w:szCs w:val="16"/>
        </w:rPr>
      </w:pPr>
      <w:r w:rsidRPr="00AC03FB">
        <w:rPr>
          <w:sz w:val="16"/>
          <w:szCs w:val="16"/>
        </w:rPr>
        <w:t>АРХИТЕКТУРНО-СТРОИТЕЛЬНЫЙ УНИВЕРСИТЕТ</w:t>
      </w:r>
      <w:r>
        <w:rPr>
          <w:sz w:val="16"/>
          <w:szCs w:val="16"/>
        </w:rPr>
        <w:t xml:space="preserve"> </w:t>
      </w:r>
      <w:r w:rsidRPr="00AC03FB">
        <w:rPr>
          <w:sz w:val="16"/>
          <w:szCs w:val="16"/>
        </w:rPr>
        <w:t>(Сибстрин)</w:t>
      </w:r>
    </w:p>
    <w:p w:rsidR="000F4E8D" w:rsidRPr="00DF4F08" w:rsidRDefault="000F4E8D" w:rsidP="000F4E8D">
      <w:pPr>
        <w:jc w:val="center"/>
        <w:rPr>
          <w:sz w:val="22"/>
          <w:szCs w:val="22"/>
        </w:rPr>
      </w:pPr>
    </w:p>
    <w:p w:rsidR="000F4E8D" w:rsidRDefault="000F4E8D" w:rsidP="000F4E8D">
      <w:pPr>
        <w:jc w:val="right"/>
        <w:rPr>
          <w:sz w:val="22"/>
          <w:szCs w:val="22"/>
        </w:rPr>
      </w:pPr>
    </w:p>
    <w:p w:rsidR="000F4E8D" w:rsidRPr="00DF4F08" w:rsidRDefault="000F4E8D" w:rsidP="000F4E8D">
      <w:pPr>
        <w:jc w:val="right"/>
        <w:rPr>
          <w:sz w:val="22"/>
          <w:szCs w:val="22"/>
        </w:rPr>
      </w:pPr>
      <w:r w:rsidRPr="00DF4F08">
        <w:rPr>
          <w:sz w:val="22"/>
          <w:szCs w:val="22"/>
        </w:rPr>
        <w:t xml:space="preserve">Кафедра экономики </w:t>
      </w:r>
    </w:p>
    <w:p w:rsidR="000F4E8D" w:rsidRPr="00DF4F08" w:rsidRDefault="000F4E8D" w:rsidP="000F4E8D">
      <w:pPr>
        <w:jc w:val="right"/>
        <w:rPr>
          <w:sz w:val="22"/>
          <w:szCs w:val="22"/>
        </w:rPr>
      </w:pPr>
      <w:r w:rsidRPr="00DF4F08">
        <w:rPr>
          <w:sz w:val="22"/>
          <w:szCs w:val="22"/>
        </w:rPr>
        <w:t>строительства и инвестиций</w:t>
      </w:r>
    </w:p>
    <w:p w:rsidR="000F4E8D" w:rsidRPr="00DF4F08" w:rsidRDefault="000F4E8D" w:rsidP="000F4E8D">
      <w:pPr>
        <w:rPr>
          <w:sz w:val="22"/>
          <w:szCs w:val="22"/>
        </w:rPr>
      </w:pPr>
    </w:p>
    <w:p w:rsidR="000F4E8D" w:rsidRPr="00DF4F08" w:rsidRDefault="000F4E8D" w:rsidP="000F4E8D">
      <w:pPr>
        <w:rPr>
          <w:sz w:val="22"/>
          <w:szCs w:val="22"/>
        </w:rPr>
      </w:pPr>
    </w:p>
    <w:p w:rsidR="000F4E8D" w:rsidRPr="00DF4F08" w:rsidRDefault="000F4E8D" w:rsidP="000F4E8D">
      <w:pPr>
        <w:rPr>
          <w:sz w:val="22"/>
          <w:szCs w:val="22"/>
        </w:rPr>
      </w:pPr>
    </w:p>
    <w:p w:rsidR="000F4E8D" w:rsidRPr="00DF4F08" w:rsidRDefault="000F4E8D" w:rsidP="000F4E8D">
      <w:pPr>
        <w:rPr>
          <w:sz w:val="22"/>
          <w:szCs w:val="22"/>
        </w:rPr>
      </w:pPr>
    </w:p>
    <w:p w:rsidR="000F4E8D" w:rsidRPr="00DF4F08" w:rsidRDefault="000F4E8D" w:rsidP="000F4E8D">
      <w:pPr>
        <w:rPr>
          <w:sz w:val="22"/>
          <w:szCs w:val="22"/>
        </w:rPr>
      </w:pPr>
    </w:p>
    <w:p w:rsidR="000F4E8D" w:rsidRPr="00DF4F08" w:rsidRDefault="000F4E8D" w:rsidP="000F4E8D">
      <w:pPr>
        <w:spacing w:line="360" w:lineRule="auto"/>
        <w:jc w:val="center"/>
        <w:rPr>
          <w:sz w:val="28"/>
          <w:szCs w:val="28"/>
        </w:rPr>
      </w:pPr>
      <w:r w:rsidRPr="00DF4F08">
        <w:rPr>
          <w:sz w:val="28"/>
          <w:szCs w:val="28"/>
        </w:rPr>
        <w:t xml:space="preserve">ОПРЕДЕЛЕНИЕ СМЕТНЫХ ЦЕН </w:t>
      </w:r>
    </w:p>
    <w:p w:rsidR="000F4E8D" w:rsidRDefault="000F4E8D" w:rsidP="000F4E8D">
      <w:pPr>
        <w:spacing w:line="360" w:lineRule="auto"/>
        <w:jc w:val="center"/>
        <w:rPr>
          <w:sz w:val="28"/>
          <w:szCs w:val="28"/>
        </w:rPr>
      </w:pPr>
      <w:r w:rsidRPr="00DF4F0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СТРОИТЕЛЬНЫЕ </w:t>
      </w:r>
      <w:r w:rsidRPr="00DF4F08">
        <w:rPr>
          <w:sz w:val="28"/>
          <w:szCs w:val="28"/>
        </w:rPr>
        <w:t xml:space="preserve">МАТЕРИАЛЫ, </w:t>
      </w:r>
    </w:p>
    <w:p w:rsidR="000F4E8D" w:rsidRPr="00106681" w:rsidRDefault="000F4E8D" w:rsidP="000F4E8D">
      <w:pPr>
        <w:spacing w:line="360" w:lineRule="auto"/>
        <w:jc w:val="center"/>
        <w:rPr>
          <w:sz w:val="28"/>
          <w:szCs w:val="28"/>
        </w:rPr>
      </w:pPr>
      <w:r w:rsidRPr="00DF4F08">
        <w:rPr>
          <w:sz w:val="28"/>
          <w:szCs w:val="28"/>
        </w:rPr>
        <w:t>ИЗДЕЛИЯ И КОНСТРУКЦИИ</w:t>
      </w:r>
      <w:r>
        <w:rPr>
          <w:sz w:val="28"/>
          <w:szCs w:val="28"/>
        </w:rPr>
        <w:t xml:space="preserve"> </w:t>
      </w:r>
      <w:r w:rsidRPr="00106681">
        <w:rPr>
          <w:sz w:val="28"/>
          <w:szCs w:val="28"/>
        </w:rPr>
        <w:t>В БАЗИСНОМ, ТЕКУЩЕМ И ПРОГНОЗНОМ УРОВНЯХ</w:t>
      </w:r>
    </w:p>
    <w:p w:rsidR="000F4E8D" w:rsidRPr="00DF4F08" w:rsidRDefault="000F4E8D" w:rsidP="000F4E8D">
      <w:pPr>
        <w:rPr>
          <w:sz w:val="22"/>
          <w:szCs w:val="22"/>
        </w:rPr>
      </w:pPr>
    </w:p>
    <w:p w:rsidR="000F4E8D" w:rsidRPr="00DF4F08" w:rsidRDefault="000F4E8D" w:rsidP="000F4E8D">
      <w:pPr>
        <w:rPr>
          <w:sz w:val="22"/>
          <w:szCs w:val="22"/>
        </w:rPr>
      </w:pPr>
    </w:p>
    <w:p w:rsidR="000F4E8D" w:rsidRPr="00DF4F08" w:rsidRDefault="000F4E8D" w:rsidP="000F4E8D">
      <w:pPr>
        <w:rPr>
          <w:sz w:val="22"/>
          <w:szCs w:val="22"/>
        </w:rPr>
      </w:pPr>
    </w:p>
    <w:p w:rsidR="000F4E8D" w:rsidRPr="00DF4F08" w:rsidRDefault="000F4E8D" w:rsidP="000F4E8D">
      <w:pPr>
        <w:jc w:val="center"/>
        <w:rPr>
          <w:sz w:val="22"/>
          <w:szCs w:val="22"/>
        </w:rPr>
      </w:pPr>
      <w:r w:rsidRPr="00DF4F08">
        <w:rPr>
          <w:sz w:val="22"/>
          <w:szCs w:val="22"/>
        </w:rPr>
        <w:t>Методические указания</w:t>
      </w:r>
      <w:r>
        <w:rPr>
          <w:sz w:val="22"/>
          <w:szCs w:val="22"/>
        </w:rPr>
        <w:t xml:space="preserve"> для практических занятий</w:t>
      </w:r>
    </w:p>
    <w:p w:rsidR="000F4E8D" w:rsidRPr="00DF4F08" w:rsidRDefault="000F4E8D" w:rsidP="000F4E8D">
      <w:pPr>
        <w:jc w:val="center"/>
        <w:rPr>
          <w:sz w:val="22"/>
          <w:szCs w:val="22"/>
        </w:rPr>
      </w:pPr>
      <w:r>
        <w:rPr>
          <w:sz w:val="22"/>
          <w:szCs w:val="22"/>
        </w:rPr>
        <w:t>по</w:t>
      </w:r>
      <w:r w:rsidRPr="00DF4F08">
        <w:rPr>
          <w:sz w:val="22"/>
          <w:szCs w:val="22"/>
        </w:rPr>
        <w:t xml:space="preserve"> дисциплин</w:t>
      </w:r>
      <w:r>
        <w:rPr>
          <w:sz w:val="22"/>
          <w:szCs w:val="22"/>
        </w:rPr>
        <w:t>ам</w:t>
      </w:r>
      <w:r w:rsidRPr="00DF4F08">
        <w:rPr>
          <w:sz w:val="22"/>
          <w:szCs w:val="22"/>
        </w:rPr>
        <w:t xml:space="preserve"> «Ценообразование в строительстве»</w:t>
      </w:r>
      <w:r>
        <w:rPr>
          <w:sz w:val="22"/>
          <w:szCs w:val="22"/>
        </w:rPr>
        <w:t xml:space="preserve">                                 и «Сметное дело в строительстве» </w:t>
      </w:r>
      <w:r w:rsidRPr="00DF4F08">
        <w:rPr>
          <w:sz w:val="22"/>
          <w:szCs w:val="22"/>
        </w:rPr>
        <w:t xml:space="preserve">для студентов </w:t>
      </w:r>
      <w:r>
        <w:rPr>
          <w:sz w:val="22"/>
          <w:szCs w:val="22"/>
        </w:rPr>
        <w:t xml:space="preserve">                                    всех </w:t>
      </w:r>
      <w:r w:rsidRPr="00DF4F08">
        <w:rPr>
          <w:sz w:val="22"/>
          <w:szCs w:val="22"/>
        </w:rPr>
        <w:t>специальност</w:t>
      </w:r>
      <w:r>
        <w:rPr>
          <w:sz w:val="22"/>
          <w:szCs w:val="22"/>
        </w:rPr>
        <w:t>ей и всех</w:t>
      </w:r>
      <w:r w:rsidRPr="00DF4F08">
        <w:rPr>
          <w:sz w:val="22"/>
          <w:szCs w:val="22"/>
        </w:rPr>
        <w:t xml:space="preserve"> форм об</w:t>
      </w:r>
      <w:r w:rsidRPr="00DF4F08">
        <w:rPr>
          <w:sz w:val="22"/>
          <w:szCs w:val="22"/>
        </w:rPr>
        <w:t>у</w:t>
      </w:r>
      <w:r w:rsidRPr="00DF4F08">
        <w:rPr>
          <w:sz w:val="22"/>
          <w:szCs w:val="22"/>
        </w:rPr>
        <w:t>чения</w:t>
      </w:r>
    </w:p>
    <w:p w:rsidR="000F4E8D" w:rsidRPr="00DF4F08" w:rsidRDefault="000F4E8D" w:rsidP="000F4E8D">
      <w:pPr>
        <w:jc w:val="center"/>
        <w:rPr>
          <w:sz w:val="22"/>
          <w:szCs w:val="22"/>
        </w:rPr>
      </w:pPr>
    </w:p>
    <w:p w:rsidR="000F4E8D" w:rsidRPr="00DF4F08" w:rsidRDefault="000F4E8D" w:rsidP="000F4E8D">
      <w:pPr>
        <w:jc w:val="center"/>
        <w:rPr>
          <w:sz w:val="22"/>
          <w:szCs w:val="22"/>
        </w:rPr>
      </w:pPr>
    </w:p>
    <w:p w:rsidR="000F4E8D" w:rsidRPr="00DF4F08" w:rsidRDefault="000F4E8D" w:rsidP="000F4E8D">
      <w:pPr>
        <w:jc w:val="center"/>
        <w:rPr>
          <w:sz w:val="22"/>
          <w:szCs w:val="22"/>
        </w:rPr>
      </w:pPr>
    </w:p>
    <w:p w:rsidR="000F4E8D" w:rsidRPr="00DF4F08" w:rsidRDefault="000F4E8D" w:rsidP="000F4E8D">
      <w:pPr>
        <w:jc w:val="center"/>
        <w:rPr>
          <w:sz w:val="22"/>
          <w:szCs w:val="22"/>
        </w:rPr>
      </w:pPr>
    </w:p>
    <w:p w:rsidR="000F4E8D" w:rsidRPr="00DF4F08" w:rsidRDefault="000F4E8D" w:rsidP="000F4E8D">
      <w:pPr>
        <w:jc w:val="center"/>
        <w:rPr>
          <w:sz w:val="22"/>
          <w:szCs w:val="22"/>
        </w:rPr>
      </w:pPr>
    </w:p>
    <w:p w:rsidR="000F4E8D" w:rsidRPr="00DF4F08" w:rsidRDefault="000F4E8D" w:rsidP="000F4E8D">
      <w:pPr>
        <w:jc w:val="center"/>
        <w:rPr>
          <w:sz w:val="22"/>
          <w:szCs w:val="22"/>
        </w:rPr>
      </w:pPr>
    </w:p>
    <w:p w:rsidR="000F4E8D" w:rsidRPr="00DF4F08" w:rsidRDefault="000F4E8D" w:rsidP="000F4E8D">
      <w:pPr>
        <w:jc w:val="center"/>
        <w:rPr>
          <w:sz w:val="22"/>
          <w:szCs w:val="22"/>
        </w:rPr>
      </w:pPr>
      <w:r w:rsidRPr="00DF4F08">
        <w:rPr>
          <w:sz w:val="22"/>
          <w:szCs w:val="22"/>
        </w:rPr>
        <w:t>Новосибирск 200</w:t>
      </w:r>
      <w:r>
        <w:rPr>
          <w:sz w:val="22"/>
          <w:szCs w:val="22"/>
        </w:rPr>
        <w:t>9</w:t>
      </w:r>
    </w:p>
    <w:p w:rsidR="000F4E8D" w:rsidRPr="00DF4F08" w:rsidRDefault="000F4E8D" w:rsidP="000F4E8D">
      <w:pPr>
        <w:ind w:firstLine="426"/>
        <w:jc w:val="both"/>
        <w:rPr>
          <w:sz w:val="22"/>
          <w:szCs w:val="22"/>
        </w:rPr>
      </w:pPr>
      <w:r w:rsidRPr="00DF4F08">
        <w:rPr>
          <w:sz w:val="22"/>
          <w:szCs w:val="22"/>
        </w:rPr>
        <w:br w:type="page"/>
      </w:r>
      <w:r w:rsidRPr="00DF4F08">
        <w:rPr>
          <w:sz w:val="22"/>
          <w:szCs w:val="22"/>
        </w:rPr>
        <w:lastRenderedPageBreak/>
        <w:t>Методические указания разработаны:</w:t>
      </w:r>
      <w:r>
        <w:rPr>
          <w:sz w:val="22"/>
          <w:szCs w:val="22"/>
        </w:rPr>
        <w:t xml:space="preserve"> </w:t>
      </w:r>
      <w:r w:rsidRPr="00DF4F08">
        <w:rPr>
          <w:sz w:val="22"/>
          <w:szCs w:val="22"/>
        </w:rPr>
        <w:t>к</w:t>
      </w:r>
      <w:r>
        <w:rPr>
          <w:sz w:val="22"/>
          <w:szCs w:val="22"/>
        </w:rPr>
        <w:t>анд</w:t>
      </w:r>
      <w:r w:rsidRPr="00DF4F0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F4F08">
        <w:rPr>
          <w:sz w:val="22"/>
          <w:szCs w:val="22"/>
        </w:rPr>
        <w:t>э</w:t>
      </w:r>
      <w:r>
        <w:rPr>
          <w:sz w:val="22"/>
          <w:szCs w:val="22"/>
        </w:rPr>
        <w:t>кон</w:t>
      </w:r>
      <w:r w:rsidRPr="00DF4F0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F4F08">
        <w:rPr>
          <w:sz w:val="22"/>
          <w:szCs w:val="22"/>
        </w:rPr>
        <w:t>н</w:t>
      </w:r>
      <w:r>
        <w:rPr>
          <w:sz w:val="22"/>
          <w:szCs w:val="22"/>
        </w:rPr>
        <w:t>аук,</w:t>
      </w:r>
      <w:r w:rsidRPr="00DF4F08">
        <w:rPr>
          <w:sz w:val="22"/>
          <w:szCs w:val="22"/>
        </w:rPr>
        <w:t xml:space="preserve"> д</w:t>
      </w:r>
      <w:r w:rsidRPr="00DF4F08">
        <w:rPr>
          <w:sz w:val="22"/>
          <w:szCs w:val="22"/>
        </w:rPr>
        <w:t>о</w:t>
      </w:r>
      <w:r w:rsidRPr="00DF4F08">
        <w:rPr>
          <w:sz w:val="22"/>
          <w:szCs w:val="22"/>
        </w:rPr>
        <w:t>ц</w:t>
      </w:r>
      <w:r>
        <w:rPr>
          <w:sz w:val="22"/>
          <w:szCs w:val="22"/>
        </w:rPr>
        <w:t>ентом</w:t>
      </w:r>
      <w:r w:rsidRPr="00DF4F08">
        <w:rPr>
          <w:sz w:val="22"/>
          <w:szCs w:val="22"/>
        </w:rPr>
        <w:t xml:space="preserve"> В.Г. Голоскоков</w:t>
      </w:r>
      <w:r>
        <w:rPr>
          <w:sz w:val="22"/>
          <w:szCs w:val="22"/>
        </w:rPr>
        <w:t>ым</w:t>
      </w:r>
      <w:r w:rsidRPr="00DF4F0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DF4F08">
        <w:rPr>
          <w:sz w:val="22"/>
          <w:szCs w:val="22"/>
        </w:rPr>
        <w:t>к</w:t>
      </w:r>
      <w:r>
        <w:rPr>
          <w:sz w:val="22"/>
          <w:szCs w:val="22"/>
        </w:rPr>
        <w:t>анд</w:t>
      </w:r>
      <w:r w:rsidRPr="00DF4F0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F4F08">
        <w:rPr>
          <w:sz w:val="22"/>
          <w:szCs w:val="22"/>
        </w:rPr>
        <w:t>э</w:t>
      </w:r>
      <w:r>
        <w:rPr>
          <w:sz w:val="22"/>
          <w:szCs w:val="22"/>
        </w:rPr>
        <w:t>кон</w:t>
      </w:r>
      <w:r w:rsidRPr="00DF4F0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F4F08">
        <w:rPr>
          <w:sz w:val="22"/>
          <w:szCs w:val="22"/>
        </w:rPr>
        <w:t>н</w:t>
      </w:r>
      <w:r>
        <w:rPr>
          <w:sz w:val="22"/>
          <w:szCs w:val="22"/>
        </w:rPr>
        <w:t>аук,</w:t>
      </w:r>
      <w:r w:rsidRPr="00DF4F08">
        <w:rPr>
          <w:sz w:val="22"/>
          <w:szCs w:val="22"/>
        </w:rPr>
        <w:t xml:space="preserve"> доц</w:t>
      </w:r>
      <w:r>
        <w:rPr>
          <w:sz w:val="22"/>
          <w:szCs w:val="22"/>
        </w:rPr>
        <w:t>ентом</w:t>
      </w:r>
      <w:r w:rsidRPr="00DF4F08">
        <w:rPr>
          <w:sz w:val="22"/>
          <w:szCs w:val="22"/>
        </w:rPr>
        <w:t xml:space="preserve"> В.А. Изатов</w:t>
      </w:r>
      <w:r>
        <w:rPr>
          <w:sz w:val="22"/>
          <w:szCs w:val="22"/>
        </w:rPr>
        <w:t>ым</w:t>
      </w:r>
      <w:r w:rsidRPr="00DF4F0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DF4F08">
        <w:rPr>
          <w:sz w:val="22"/>
          <w:szCs w:val="22"/>
        </w:rPr>
        <w:t>В.В. Ч</w:t>
      </w:r>
      <w:r w:rsidRPr="00DF4F08">
        <w:rPr>
          <w:sz w:val="22"/>
          <w:szCs w:val="22"/>
        </w:rPr>
        <w:t>е</w:t>
      </w:r>
      <w:r w:rsidRPr="00DF4F08">
        <w:rPr>
          <w:sz w:val="22"/>
          <w:szCs w:val="22"/>
        </w:rPr>
        <w:t>ренков</w:t>
      </w:r>
      <w:r>
        <w:rPr>
          <w:sz w:val="22"/>
          <w:szCs w:val="22"/>
        </w:rPr>
        <w:t>ым.</w:t>
      </w:r>
    </w:p>
    <w:p w:rsidR="000F4E8D" w:rsidRPr="00DF4F08" w:rsidRDefault="000F4E8D" w:rsidP="000F4E8D">
      <w:pPr>
        <w:ind w:firstLine="426"/>
        <w:jc w:val="center"/>
        <w:rPr>
          <w:sz w:val="22"/>
          <w:szCs w:val="22"/>
        </w:rPr>
      </w:pPr>
    </w:p>
    <w:p w:rsidR="000F4E8D" w:rsidRPr="00DF4F08" w:rsidRDefault="000F4E8D" w:rsidP="000F4E8D">
      <w:pPr>
        <w:jc w:val="center"/>
        <w:rPr>
          <w:sz w:val="22"/>
          <w:szCs w:val="22"/>
        </w:rPr>
      </w:pPr>
    </w:p>
    <w:p w:rsidR="000F4E8D" w:rsidRPr="00DF4F08" w:rsidRDefault="000F4E8D" w:rsidP="000F4E8D">
      <w:pPr>
        <w:jc w:val="center"/>
        <w:rPr>
          <w:sz w:val="22"/>
          <w:szCs w:val="22"/>
        </w:rPr>
      </w:pPr>
    </w:p>
    <w:p w:rsidR="000F4E8D" w:rsidRPr="00DF4F08" w:rsidRDefault="000F4E8D" w:rsidP="000F4E8D">
      <w:pPr>
        <w:jc w:val="center"/>
        <w:rPr>
          <w:sz w:val="22"/>
          <w:szCs w:val="22"/>
        </w:rPr>
      </w:pPr>
    </w:p>
    <w:p w:rsidR="000F4E8D" w:rsidRPr="00DF4F08" w:rsidRDefault="000F4E8D" w:rsidP="000F4E8D">
      <w:pPr>
        <w:ind w:firstLine="426"/>
        <w:jc w:val="both"/>
        <w:rPr>
          <w:sz w:val="22"/>
          <w:szCs w:val="22"/>
        </w:rPr>
      </w:pPr>
      <w:r w:rsidRPr="00DF4F08">
        <w:rPr>
          <w:sz w:val="22"/>
          <w:szCs w:val="22"/>
        </w:rPr>
        <w:t>Утверждены методической комиссией факультета</w:t>
      </w:r>
      <w:r>
        <w:rPr>
          <w:sz w:val="22"/>
          <w:szCs w:val="22"/>
        </w:rPr>
        <w:t xml:space="preserve"> ВиЗО 08.12.2008 г.</w:t>
      </w:r>
    </w:p>
    <w:p w:rsidR="000F4E8D" w:rsidRPr="00DF4F08" w:rsidRDefault="000F4E8D" w:rsidP="000F4E8D">
      <w:pPr>
        <w:ind w:firstLine="426"/>
        <w:rPr>
          <w:sz w:val="22"/>
          <w:szCs w:val="22"/>
        </w:rPr>
      </w:pPr>
    </w:p>
    <w:p w:rsidR="000F4E8D" w:rsidRPr="00DF4F08" w:rsidRDefault="000F4E8D" w:rsidP="000F4E8D">
      <w:pPr>
        <w:ind w:firstLine="426"/>
        <w:rPr>
          <w:sz w:val="22"/>
          <w:szCs w:val="22"/>
        </w:rPr>
      </w:pPr>
    </w:p>
    <w:p w:rsidR="000F4E8D" w:rsidRPr="00DF4F08" w:rsidRDefault="000F4E8D" w:rsidP="000F4E8D">
      <w:pPr>
        <w:ind w:firstLine="426"/>
        <w:rPr>
          <w:sz w:val="22"/>
          <w:szCs w:val="22"/>
        </w:rPr>
      </w:pPr>
    </w:p>
    <w:p w:rsidR="000F4E8D" w:rsidRPr="00DF4F08" w:rsidRDefault="000F4E8D" w:rsidP="000F4E8D">
      <w:pPr>
        <w:ind w:firstLine="426"/>
        <w:rPr>
          <w:sz w:val="22"/>
          <w:szCs w:val="22"/>
        </w:rPr>
      </w:pPr>
    </w:p>
    <w:p w:rsidR="000F4E8D" w:rsidRPr="00DF4F08" w:rsidRDefault="000F4E8D" w:rsidP="000F4E8D">
      <w:pPr>
        <w:ind w:firstLine="426"/>
        <w:rPr>
          <w:sz w:val="22"/>
          <w:szCs w:val="22"/>
        </w:rPr>
      </w:pPr>
    </w:p>
    <w:p w:rsidR="000F4E8D" w:rsidRPr="00C17A00" w:rsidRDefault="000F4E8D" w:rsidP="000F4E8D">
      <w:pPr>
        <w:ind w:left="1843" w:hanging="1417"/>
        <w:jc w:val="both"/>
        <w:rPr>
          <w:sz w:val="22"/>
          <w:szCs w:val="22"/>
        </w:rPr>
      </w:pPr>
      <w:r w:rsidRPr="00C17A00">
        <w:rPr>
          <w:sz w:val="22"/>
          <w:szCs w:val="22"/>
        </w:rPr>
        <w:t xml:space="preserve">Рецензенты: </w:t>
      </w:r>
      <w:r w:rsidRPr="00C17A00">
        <w:rPr>
          <w:kern w:val="22"/>
          <w:sz w:val="22"/>
          <w:szCs w:val="22"/>
        </w:rPr>
        <w:t>–</w:t>
      </w:r>
      <w:r w:rsidRPr="00C17A00">
        <w:rPr>
          <w:sz w:val="22"/>
          <w:szCs w:val="22"/>
        </w:rPr>
        <w:t xml:space="preserve"> Н.А. Грош, руководитель Отдела ценообр</w:t>
      </w:r>
      <w:r w:rsidRPr="00C17A00">
        <w:rPr>
          <w:sz w:val="22"/>
          <w:szCs w:val="22"/>
        </w:rPr>
        <w:t>а</w:t>
      </w:r>
      <w:r w:rsidRPr="00C17A00">
        <w:rPr>
          <w:sz w:val="22"/>
          <w:szCs w:val="22"/>
        </w:rPr>
        <w:t>зования ООО «Компания «ГрандСофт»;</w:t>
      </w:r>
    </w:p>
    <w:p w:rsidR="000F4E8D" w:rsidRPr="00C17A00" w:rsidRDefault="000F4E8D" w:rsidP="000F4E8D">
      <w:pPr>
        <w:ind w:left="1843" w:hanging="142"/>
        <w:jc w:val="both"/>
        <w:rPr>
          <w:sz w:val="22"/>
          <w:szCs w:val="22"/>
        </w:rPr>
      </w:pPr>
      <w:r w:rsidRPr="00C17A00">
        <w:rPr>
          <w:kern w:val="22"/>
          <w:sz w:val="22"/>
          <w:szCs w:val="22"/>
        </w:rPr>
        <w:t>–</w:t>
      </w:r>
      <w:r w:rsidRPr="00C17A00">
        <w:rPr>
          <w:sz w:val="22"/>
          <w:szCs w:val="22"/>
        </w:rPr>
        <w:t xml:space="preserve"> Н.В.Щербакова, директор ООО «Сибир</w:t>
      </w:r>
      <w:r>
        <w:rPr>
          <w:sz w:val="22"/>
          <w:szCs w:val="22"/>
        </w:rPr>
        <w:t>с</w:t>
      </w:r>
      <w:r w:rsidRPr="00C17A00">
        <w:rPr>
          <w:sz w:val="22"/>
          <w:szCs w:val="22"/>
        </w:rPr>
        <w:t>кая сметная школа</w:t>
      </w:r>
      <w:r>
        <w:rPr>
          <w:sz w:val="22"/>
          <w:szCs w:val="22"/>
        </w:rPr>
        <w:t>»</w:t>
      </w:r>
    </w:p>
    <w:p w:rsidR="000F4E8D" w:rsidRPr="00DF4F08" w:rsidRDefault="000F4E8D" w:rsidP="000F4E8D">
      <w:pPr>
        <w:ind w:left="1701" w:hanging="1275"/>
        <w:jc w:val="both"/>
        <w:rPr>
          <w:kern w:val="16"/>
          <w:sz w:val="22"/>
          <w:szCs w:val="22"/>
        </w:rPr>
      </w:pPr>
    </w:p>
    <w:p w:rsidR="000F4E8D" w:rsidRPr="00DF4F08" w:rsidRDefault="000F4E8D" w:rsidP="000F4E8D">
      <w:pPr>
        <w:rPr>
          <w:sz w:val="22"/>
          <w:szCs w:val="22"/>
        </w:rPr>
      </w:pPr>
    </w:p>
    <w:p w:rsidR="000F4E8D" w:rsidRDefault="000F4E8D" w:rsidP="000F4E8D">
      <w:pPr>
        <w:rPr>
          <w:sz w:val="22"/>
          <w:szCs w:val="22"/>
        </w:rPr>
      </w:pPr>
    </w:p>
    <w:p w:rsidR="000F4E8D" w:rsidRDefault="000F4E8D" w:rsidP="000F4E8D">
      <w:pPr>
        <w:rPr>
          <w:sz w:val="22"/>
          <w:szCs w:val="22"/>
        </w:rPr>
      </w:pPr>
    </w:p>
    <w:p w:rsidR="000F4E8D" w:rsidRDefault="000F4E8D" w:rsidP="000F4E8D">
      <w:pPr>
        <w:rPr>
          <w:sz w:val="22"/>
          <w:szCs w:val="22"/>
        </w:rPr>
      </w:pPr>
    </w:p>
    <w:p w:rsidR="000F4E8D" w:rsidRPr="00DF4F08" w:rsidRDefault="000F4E8D" w:rsidP="000F4E8D">
      <w:pPr>
        <w:rPr>
          <w:sz w:val="22"/>
          <w:szCs w:val="22"/>
        </w:rPr>
      </w:pPr>
    </w:p>
    <w:p w:rsidR="000F4E8D" w:rsidRPr="00DF4F08" w:rsidRDefault="000F4E8D" w:rsidP="000F4E8D">
      <w:pPr>
        <w:rPr>
          <w:sz w:val="22"/>
          <w:szCs w:val="22"/>
        </w:rPr>
      </w:pPr>
    </w:p>
    <w:p w:rsidR="000F4E8D" w:rsidRPr="00DF4F08" w:rsidRDefault="000F4E8D" w:rsidP="000F4E8D">
      <w:pPr>
        <w:ind w:left="993" w:hanging="567"/>
        <w:rPr>
          <w:sz w:val="22"/>
          <w:szCs w:val="22"/>
        </w:rPr>
      </w:pPr>
      <w:r>
        <w:rPr>
          <w:sz w:val="22"/>
          <w:szCs w:val="22"/>
        </w:rPr>
        <w:t xml:space="preserve">©       </w:t>
      </w:r>
      <w:r w:rsidRPr="00DF4F08">
        <w:rPr>
          <w:sz w:val="22"/>
          <w:szCs w:val="22"/>
        </w:rPr>
        <w:t>Новосибирский государственный архитектурно-строительный университет (Сибстрин)</w:t>
      </w:r>
      <w:r>
        <w:rPr>
          <w:sz w:val="22"/>
          <w:szCs w:val="22"/>
        </w:rPr>
        <w:t xml:space="preserve">, </w:t>
      </w:r>
      <w:r w:rsidRPr="00DF4F08">
        <w:rPr>
          <w:sz w:val="22"/>
          <w:szCs w:val="22"/>
        </w:rPr>
        <w:t>200</w:t>
      </w:r>
      <w:r>
        <w:rPr>
          <w:sz w:val="22"/>
          <w:szCs w:val="22"/>
        </w:rPr>
        <w:t>9</w:t>
      </w:r>
    </w:p>
    <w:p w:rsidR="000F4E8D" w:rsidRDefault="000F4E8D" w:rsidP="000F4E8D">
      <w:pPr>
        <w:rPr>
          <w:sz w:val="22"/>
          <w:szCs w:val="22"/>
        </w:rPr>
      </w:pPr>
    </w:p>
    <w:p w:rsidR="000F4E8D" w:rsidRDefault="000F4E8D" w:rsidP="000F4E8D">
      <w:pPr>
        <w:rPr>
          <w:sz w:val="22"/>
          <w:szCs w:val="22"/>
        </w:rPr>
      </w:pPr>
    </w:p>
    <w:p w:rsidR="000F4E8D" w:rsidRPr="00DF4F08" w:rsidRDefault="000F4E8D" w:rsidP="000F4E8D">
      <w:pPr>
        <w:rPr>
          <w:sz w:val="22"/>
          <w:szCs w:val="22"/>
        </w:rPr>
      </w:pPr>
    </w:p>
    <w:p w:rsidR="00A227E9" w:rsidRDefault="000F4E8D" w:rsidP="001066BD">
      <w:pPr>
        <w:pStyle w:val="af2"/>
        <w:spacing w:before="0"/>
        <w:jc w:val="center"/>
      </w:pPr>
      <w:r>
        <w:br w:type="page"/>
      </w:r>
      <w:r w:rsidR="00A227E9">
        <w:lastRenderedPageBreak/>
        <w:t>Оглавление</w:t>
      </w:r>
    </w:p>
    <w:p w:rsidR="001066BD" w:rsidRDefault="001066BD" w:rsidP="001066BD">
      <w:pPr>
        <w:pStyle w:val="10"/>
        <w:tabs>
          <w:tab w:val="right" w:leader="dot" w:pos="6114"/>
        </w:tabs>
        <w:ind w:firstLine="426"/>
      </w:pPr>
    </w:p>
    <w:p w:rsidR="009426F6" w:rsidRDefault="00A227E9" w:rsidP="009426F6">
      <w:pPr>
        <w:pStyle w:val="10"/>
        <w:tabs>
          <w:tab w:val="right" w:leader="dot" w:pos="6114"/>
        </w:tabs>
        <w:ind w:firstLine="426"/>
        <w:rPr>
          <w:rFonts w:ascii="Calibri" w:hAnsi="Calibri"/>
          <w:noProof/>
          <w:sz w:val="22"/>
          <w:szCs w:val="22"/>
        </w:rPr>
      </w:pPr>
      <w:r w:rsidRPr="001066BD">
        <w:fldChar w:fldCharType="begin"/>
      </w:r>
      <w:r w:rsidRPr="001066BD">
        <w:instrText xml:space="preserve"> TOC \o "1-3" \h \z \u </w:instrText>
      </w:r>
      <w:r w:rsidRPr="001066BD">
        <w:fldChar w:fldCharType="separate"/>
      </w:r>
      <w:hyperlink w:anchor="_Toc219272809" w:history="1">
        <w:r w:rsidR="009426F6" w:rsidRPr="00601956">
          <w:rPr>
            <w:rStyle w:val="ab"/>
            <w:noProof/>
          </w:rPr>
          <w:t>ОБЩАЯ ЧАСТЬ</w:t>
        </w:r>
        <w:r w:rsidR="009426F6">
          <w:rPr>
            <w:noProof/>
            <w:webHidden/>
          </w:rPr>
          <w:tab/>
        </w:r>
        <w:r w:rsidR="009426F6">
          <w:rPr>
            <w:noProof/>
            <w:webHidden/>
          </w:rPr>
          <w:fldChar w:fldCharType="begin"/>
        </w:r>
        <w:r w:rsidR="009426F6">
          <w:rPr>
            <w:noProof/>
            <w:webHidden/>
          </w:rPr>
          <w:instrText xml:space="preserve"> PAGEREF _Toc219272809 \h </w:instrText>
        </w:r>
        <w:r w:rsidR="009426F6">
          <w:rPr>
            <w:noProof/>
            <w:webHidden/>
          </w:rPr>
        </w:r>
        <w:r w:rsidR="009426F6">
          <w:rPr>
            <w:noProof/>
            <w:webHidden/>
          </w:rPr>
          <w:fldChar w:fldCharType="separate"/>
        </w:r>
        <w:r w:rsidR="00494A88">
          <w:rPr>
            <w:noProof/>
            <w:webHidden/>
          </w:rPr>
          <w:t>3</w:t>
        </w:r>
        <w:r w:rsidR="009426F6">
          <w:rPr>
            <w:noProof/>
            <w:webHidden/>
          </w:rPr>
          <w:fldChar w:fldCharType="end"/>
        </w:r>
      </w:hyperlink>
    </w:p>
    <w:p w:rsidR="009426F6" w:rsidRDefault="009426F6" w:rsidP="009426F6">
      <w:pPr>
        <w:pStyle w:val="10"/>
        <w:tabs>
          <w:tab w:val="right" w:leader="dot" w:pos="6114"/>
        </w:tabs>
        <w:ind w:firstLine="426"/>
        <w:rPr>
          <w:rFonts w:ascii="Calibri" w:hAnsi="Calibri"/>
          <w:noProof/>
          <w:sz w:val="22"/>
          <w:szCs w:val="22"/>
        </w:rPr>
      </w:pPr>
      <w:hyperlink w:anchor="_Toc219272810" w:history="1">
        <w:r w:rsidRPr="00601956">
          <w:rPr>
            <w:rStyle w:val="ab"/>
            <w:noProof/>
          </w:rPr>
          <w:t>1 ОСНОВНЫЕ МЕТОДИЧЕСКИЕ ПОЛОЖЕНИЯ ТЕРРИТОРИАЛЬНОГО ЦЕНООБРАЗОВАНИЯ СТРОИТЕЛЬНЫХ МАТЕРИАЛОВ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_Toc219272810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A8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426F6" w:rsidRDefault="009426F6" w:rsidP="009426F6">
      <w:pPr>
        <w:pStyle w:val="22"/>
        <w:tabs>
          <w:tab w:val="right" w:leader="dot" w:pos="6114"/>
        </w:tabs>
        <w:ind w:left="0" w:firstLine="426"/>
        <w:rPr>
          <w:rFonts w:ascii="Calibri" w:hAnsi="Calibri"/>
          <w:noProof/>
          <w:sz w:val="22"/>
          <w:szCs w:val="22"/>
        </w:rPr>
      </w:pPr>
      <w:hyperlink w:anchor="_Toc219272811" w:history="1">
        <w:r w:rsidRPr="00601956">
          <w:rPr>
            <w:rStyle w:val="ab"/>
            <w:noProof/>
          </w:rPr>
          <w:t>1.1 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_Toc219272811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A8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426F6" w:rsidRDefault="009426F6" w:rsidP="009426F6">
      <w:pPr>
        <w:pStyle w:val="22"/>
        <w:tabs>
          <w:tab w:val="right" w:leader="dot" w:pos="6114"/>
        </w:tabs>
        <w:ind w:left="0" w:firstLine="426"/>
        <w:rPr>
          <w:rFonts w:ascii="Calibri" w:hAnsi="Calibri"/>
          <w:noProof/>
          <w:sz w:val="22"/>
          <w:szCs w:val="22"/>
        </w:rPr>
      </w:pPr>
      <w:hyperlink w:anchor="_Toc219272812" w:history="1">
        <w:r w:rsidRPr="00601956">
          <w:rPr>
            <w:rStyle w:val="ab"/>
            <w:noProof/>
          </w:rPr>
          <w:t>1.2 Сбор и обработка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_Toc219272812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A8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426F6" w:rsidRDefault="009426F6" w:rsidP="009426F6">
      <w:pPr>
        <w:pStyle w:val="22"/>
        <w:tabs>
          <w:tab w:val="right" w:leader="dot" w:pos="6114"/>
        </w:tabs>
        <w:ind w:left="0" w:firstLine="426"/>
        <w:rPr>
          <w:rFonts w:ascii="Calibri" w:hAnsi="Calibri"/>
          <w:noProof/>
          <w:sz w:val="22"/>
          <w:szCs w:val="22"/>
        </w:rPr>
      </w:pPr>
      <w:hyperlink w:anchor="_Toc219272813" w:history="1">
        <w:r w:rsidRPr="00601956">
          <w:rPr>
            <w:rStyle w:val="ab"/>
            <w:noProof/>
          </w:rPr>
          <w:t>1.3 Состав сметной цены на материал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_Toc219272813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A8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426F6" w:rsidRDefault="009426F6" w:rsidP="009426F6">
      <w:pPr>
        <w:pStyle w:val="22"/>
        <w:tabs>
          <w:tab w:val="right" w:leader="dot" w:pos="6114"/>
        </w:tabs>
        <w:ind w:left="0" w:firstLine="426"/>
        <w:rPr>
          <w:rFonts w:ascii="Calibri" w:hAnsi="Calibri"/>
          <w:noProof/>
          <w:sz w:val="22"/>
          <w:szCs w:val="22"/>
        </w:rPr>
      </w:pPr>
      <w:hyperlink w:anchor="_Toc219272814" w:history="1">
        <w:r w:rsidRPr="00601956">
          <w:rPr>
            <w:rStyle w:val="ab"/>
            <w:noProof/>
          </w:rPr>
          <w:t>1.4 Транспортная составляющая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_Toc219272814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A8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426F6" w:rsidRDefault="009426F6" w:rsidP="009426F6">
      <w:pPr>
        <w:pStyle w:val="22"/>
        <w:tabs>
          <w:tab w:val="right" w:leader="dot" w:pos="6114"/>
        </w:tabs>
        <w:ind w:left="0" w:firstLine="426"/>
        <w:rPr>
          <w:rFonts w:ascii="Calibri" w:hAnsi="Calibri"/>
          <w:noProof/>
          <w:sz w:val="22"/>
          <w:szCs w:val="22"/>
        </w:rPr>
      </w:pPr>
      <w:hyperlink w:anchor="_Toc219272815" w:history="1">
        <w:r w:rsidRPr="00601956">
          <w:rPr>
            <w:rStyle w:val="ab"/>
            <w:noProof/>
          </w:rPr>
          <w:t>1.5. Содержание транспортных схем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_Toc219272815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A8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426F6" w:rsidRDefault="009426F6" w:rsidP="009426F6">
      <w:pPr>
        <w:pStyle w:val="22"/>
        <w:tabs>
          <w:tab w:val="right" w:leader="dot" w:pos="6114"/>
        </w:tabs>
        <w:ind w:left="0" w:firstLine="426"/>
        <w:rPr>
          <w:rFonts w:ascii="Calibri" w:hAnsi="Calibri"/>
          <w:noProof/>
          <w:sz w:val="22"/>
          <w:szCs w:val="22"/>
        </w:rPr>
      </w:pPr>
      <w:hyperlink w:anchor="_Toc219272816" w:history="1">
        <w:r w:rsidRPr="00601956">
          <w:rPr>
            <w:rStyle w:val="ab"/>
            <w:noProof/>
          </w:rPr>
          <w:t>1.6. Последовательное применение форм при                  разработке сметных цен на материалы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_Toc219272816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A8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426F6" w:rsidRDefault="009426F6" w:rsidP="009426F6">
      <w:pPr>
        <w:pStyle w:val="10"/>
        <w:tabs>
          <w:tab w:val="right" w:leader="dot" w:pos="6114"/>
        </w:tabs>
        <w:ind w:firstLine="426"/>
        <w:rPr>
          <w:rFonts w:ascii="Calibri" w:hAnsi="Calibri"/>
          <w:noProof/>
          <w:sz w:val="22"/>
          <w:szCs w:val="22"/>
        </w:rPr>
      </w:pPr>
      <w:hyperlink w:anchor="_Toc219272817" w:history="1">
        <w:r w:rsidRPr="00601956">
          <w:rPr>
            <w:rStyle w:val="ab"/>
            <w:noProof/>
          </w:rPr>
          <w:t>2. СОДЕРЖАНИЕ И НОРМАТИВЫ ТЕРРИТОРИАЛЬНОГО СБОРНИКА СМЕТНЫХ ЦЕН  НА ПЕРЕВОЗКУ ГРУЗОВ ДЛЯ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_Toc219272817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A88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426F6" w:rsidRDefault="009426F6" w:rsidP="009426F6">
      <w:pPr>
        <w:pStyle w:val="22"/>
        <w:tabs>
          <w:tab w:val="right" w:leader="dot" w:pos="6114"/>
        </w:tabs>
        <w:ind w:left="0" w:firstLine="426"/>
        <w:rPr>
          <w:rFonts w:ascii="Calibri" w:hAnsi="Calibri"/>
          <w:noProof/>
          <w:sz w:val="22"/>
          <w:szCs w:val="22"/>
        </w:rPr>
      </w:pPr>
      <w:hyperlink w:anchor="_Toc219272818" w:history="1">
        <w:r w:rsidRPr="00601956">
          <w:rPr>
            <w:rStyle w:val="ab"/>
            <w:noProof/>
          </w:rPr>
          <w:t>2.1. Сметные цены на погрузочно-разгрузочные работы при железнодорожных и автомобильных перевозках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_Toc219272818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A88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426F6" w:rsidRDefault="009426F6" w:rsidP="009426F6">
      <w:pPr>
        <w:pStyle w:val="22"/>
        <w:tabs>
          <w:tab w:val="right" w:leader="dot" w:pos="6114"/>
        </w:tabs>
        <w:ind w:left="0" w:firstLine="426"/>
        <w:rPr>
          <w:rFonts w:ascii="Calibri" w:hAnsi="Calibri"/>
          <w:noProof/>
          <w:sz w:val="22"/>
          <w:szCs w:val="22"/>
        </w:rPr>
      </w:pPr>
      <w:hyperlink w:anchor="_Toc219272819" w:history="1">
        <w:r w:rsidRPr="00601956">
          <w:rPr>
            <w:rStyle w:val="ab"/>
            <w:noProof/>
          </w:rPr>
          <w:t>2.2. Сметные цены на тару, упаковку и реквизит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_Toc219272819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A88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426F6" w:rsidRDefault="009426F6" w:rsidP="009426F6">
      <w:pPr>
        <w:pStyle w:val="22"/>
        <w:tabs>
          <w:tab w:val="right" w:leader="dot" w:pos="6114"/>
        </w:tabs>
        <w:ind w:left="0" w:firstLine="426"/>
        <w:rPr>
          <w:rFonts w:ascii="Calibri" w:hAnsi="Calibri"/>
          <w:noProof/>
          <w:sz w:val="22"/>
          <w:szCs w:val="22"/>
        </w:rPr>
      </w:pPr>
      <w:hyperlink w:anchor="_Toc219272820" w:history="1">
        <w:r w:rsidRPr="00601956">
          <w:rPr>
            <w:rStyle w:val="ab"/>
            <w:noProof/>
          </w:rPr>
          <w:t>2.3. Сметные цены на перевозку грузов автомобильным транспортом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_Toc219272820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A88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9426F6" w:rsidRDefault="009426F6" w:rsidP="009426F6">
      <w:pPr>
        <w:pStyle w:val="22"/>
        <w:tabs>
          <w:tab w:val="right" w:leader="dot" w:pos="6114"/>
        </w:tabs>
        <w:ind w:left="0" w:firstLine="426"/>
        <w:rPr>
          <w:rFonts w:ascii="Calibri" w:hAnsi="Calibri"/>
          <w:noProof/>
          <w:sz w:val="22"/>
          <w:szCs w:val="22"/>
        </w:rPr>
      </w:pPr>
      <w:hyperlink w:anchor="_Toc219272821" w:history="1">
        <w:r w:rsidRPr="00601956">
          <w:rPr>
            <w:rStyle w:val="ab"/>
            <w:noProof/>
          </w:rPr>
          <w:t>2.4. Сметные цены на перевозку грузов                           железнодорожным транспортом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_Toc219272821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A88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9426F6" w:rsidRDefault="009426F6" w:rsidP="009426F6">
      <w:pPr>
        <w:pStyle w:val="10"/>
        <w:tabs>
          <w:tab w:val="right" w:leader="dot" w:pos="6114"/>
        </w:tabs>
        <w:ind w:firstLine="426"/>
        <w:rPr>
          <w:rFonts w:ascii="Calibri" w:hAnsi="Calibri"/>
          <w:noProof/>
          <w:sz w:val="22"/>
          <w:szCs w:val="22"/>
        </w:rPr>
      </w:pPr>
      <w:hyperlink w:anchor="_Toc219272822" w:history="1">
        <w:r w:rsidRPr="00601956">
          <w:rPr>
            <w:rStyle w:val="ab"/>
            <w:noProof/>
          </w:rPr>
          <w:t>3. ПРАКТИЧЕСКИЕ РАСЧЕТЫ ПО ОПРЕДЕЛЕНИЮ СМЕТНЫХ ЦЕН НА СТРОИТЕЛЬНЫЕ МАТЕРИАЛЫ, ИЗДЕЛИЯ И КОНСТРУКЦИИ В БАЗИСНОМ, ТЕКУЩЕМ И ПРОГНОЗНОМ УРОВНЯХ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_Toc219272822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A88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9426F6" w:rsidRDefault="009426F6" w:rsidP="009426F6">
      <w:pPr>
        <w:pStyle w:val="22"/>
        <w:tabs>
          <w:tab w:val="right" w:leader="dot" w:pos="6114"/>
        </w:tabs>
        <w:ind w:left="0" w:firstLine="426"/>
        <w:rPr>
          <w:rFonts w:ascii="Calibri" w:hAnsi="Calibri"/>
          <w:noProof/>
          <w:sz w:val="22"/>
          <w:szCs w:val="22"/>
        </w:rPr>
      </w:pPr>
      <w:hyperlink w:anchor="_Toc219272823" w:history="1">
        <w:r w:rsidRPr="00601956">
          <w:rPr>
            <w:rStyle w:val="ab"/>
            <w:noProof/>
          </w:rPr>
          <w:t>3.1 Исходные материалы для выполнения расчетов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_Toc219272823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A88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9426F6" w:rsidRDefault="009426F6" w:rsidP="009426F6">
      <w:pPr>
        <w:pStyle w:val="22"/>
        <w:tabs>
          <w:tab w:val="right" w:leader="dot" w:pos="6114"/>
        </w:tabs>
        <w:ind w:left="0" w:firstLine="426"/>
        <w:rPr>
          <w:rFonts w:ascii="Calibri" w:hAnsi="Calibri"/>
          <w:noProof/>
          <w:sz w:val="22"/>
          <w:szCs w:val="22"/>
        </w:rPr>
      </w:pPr>
      <w:hyperlink w:anchor="_Toc219272824" w:history="1">
        <w:r w:rsidRPr="00601956">
          <w:rPr>
            <w:rStyle w:val="ab"/>
            <w:noProof/>
          </w:rPr>
          <w:t>3.2. Пример выполнения расчетов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_Toc219272824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A88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9426F6" w:rsidRDefault="009426F6" w:rsidP="009426F6">
      <w:pPr>
        <w:pStyle w:val="33"/>
        <w:tabs>
          <w:tab w:val="right" w:leader="dot" w:pos="6114"/>
        </w:tabs>
        <w:ind w:left="0" w:firstLine="426"/>
        <w:rPr>
          <w:rFonts w:ascii="Calibri" w:hAnsi="Calibri"/>
          <w:noProof/>
          <w:sz w:val="22"/>
          <w:szCs w:val="22"/>
        </w:rPr>
      </w:pPr>
      <w:hyperlink w:anchor="_Toc219272825" w:history="1">
        <w:r w:rsidRPr="00601956">
          <w:rPr>
            <w:rStyle w:val="ab"/>
            <w:noProof/>
          </w:rPr>
          <w:t xml:space="preserve">3.2.1. </w:t>
        </w:r>
        <w:r w:rsidRPr="009426F6">
          <w:rPr>
            <w:rStyle w:val="ab"/>
            <w:i/>
            <w:noProof/>
          </w:rPr>
          <w:t>Определение сметных цен в базисном уровне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_Toc219272825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A88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9426F6" w:rsidRDefault="009426F6" w:rsidP="009426F6">
      <w:pPr>
        <w:pStyle w:val="33"/>
        <w:tabs>
          <w:tab w:val="right" w:leader="dot" w:pos="6114"/>
        </w:tabs>
        <w:ind w:left="0" w:firstLine="426"/>
        <w:rPr>
          <w:rFonts w:ascii="Calibri" w:hAnsi="Calibri"/>
          <w:noProof/>
          <w:sz w:val="22"/>
          <w:szCs w:val="22"/>
        </w:rPr>
      </w:pPr>
      <w:hyperlink w:anchor="_Toc219272826" w:history="1">
        <w:r w:rsidRPr="00601956">
          <w:rPr>
            <w:rStyle w:val="ab"/>
            <w:noProof/>
          </w:rPr>
          <w:t xml:space="preserve">3.2.2.  </w:t>
        </w:r>
        <w:r w:rsidRPr="009426F6">
          <w:rPr>
            <w:rStyle w:val="ab"/>
            <w:i/>
            <w:noProof/>
          </w:rPr>
          <w:t>Составление сборника территориальных сметных цен на материалы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_Toc219272826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A88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9426F6" w:rsidRDefault="009426F6" w:rsidP="009426F6">
      <w:pPr>
        <w:pStyle w:val="33"/>
        <w:tabs>
          <w:tab w:val="right" w:leader="dot" w:pos="6114"/>
        </w:tabs>
        <w:ind w:left="0" w:firstLine="426"/>
        <w:rPr>
          <w:rFonts w:ascii="Calibri" w:hAnsi="Calibri"/>
          <w:noProof/>
          <w:sz w:val="22"/>
          <w:szCs w:val="22"/>
        </w:rPr>
      </w:pPr>
      <w:hyperlink w:anchor="_Toc219272827" w:history="1">
        <w:r w:rsidRPr="00601956">
          <w:rPr>
            <w:rStyle w:val="ab"/>
            <w:noProof/>
          </w:rPr>
          <w:t xml:space="preserve">3.2.3. </w:t>
        </w:r>
        <w:r w:rsidRPr="009426F6">
          <w:rPr>
            <w:rStyle w:val="ab"/>
            <w:i/>
            <w:noProof/>
          </w:rPr>
          <w:t>Контроль правильности результатов расчета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_Toc219272827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A88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9426F6" w:rsidRDefault="009426F6" w:rsidP="009426F6">
      <w:pPr>
        <w:pStyle w:val="33"/>
        <w:tabs>
          <w:tab w:val="right" w:leader="dot" w:pos="6114"/>
        </w:tabs>
        <w:ind w:left="0" w:firstLine="426"/>
        <w:rPr>
          <w:rFonts w:ascii="Calibri" w:hAnsi="Calibri"/>
          <w:noProof/>
          <w:sz w:val="22"/>
          <w:szCs w:val="22"/>
        </w:rPr>
      </w:pPr>
      <w:hyperlink w:anchor="_Toc219272828" w:history="1">
        <w:r w:rsidRPr="00601956">
          <w:rPr>
            <w:rStyle w:val="ab"/>
            <w:noProof/>
          </w:rPr>
          <w:t xml:space="preserve">3.2.4. </w:t>
        </w:r>
        <w:r w:rsidRPr="009426F6">
          <w:rPr>
            <w:rStyle w:val="ab"/>
            <w:i/>
            <w:noProof/>
          </w:rPr>
          <w:t>Определение  транспортных затрат в процентах от отпускной цены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_Toc219272828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A88"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9426F6" w:rsidRDefault="009426F6" w:rsidP="009426F6">
      <w:pPr>
        <w:pStyle w:val="33"/>
        <w:tabs>
          <w:tab w:val="right" w:leader="dot" w:pos="6114"/>
        </w:tabs>
        <w:ind w:left="0" w:firstLine="426"/>
        <w:rPr>
          <w:rFonts w:ascii="Calibri" w:hAnsi="Calibri"/>
          <w:noProof/>
          <w:sz w:val="22"/>
          <w:szCs w:val="22"/>
        </w:rPr>
      </w:pPr>
      <w:hyperlink w:anchor="_Toc219272829" w:history="1">
        <w:r w:rsidRPr="00601956">
          <w:rPr>
            <w:rStyle w:val="ab"/>
            <w:noProof/>
          </w:rPr>
          <w:t xml:space="preserve">3.2.5. </w:t>
        </w:r>
        <w:r w:rsidRPr="009426F6">
          <w:rPr>
            <w:rStyle w:val="ab"/>
            <w:i/>
            <w:noProof/>
          </w:rPr>
          <w:t>Определение сметных цен на строительные                      материалы в текущем уровне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_Toc219272829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A88"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9426F6" w:rsidRDefault="009426F6" w:rsidP="009426F6">
      <w:pPr>
        <w:pStyle w:val="33"/>
        <w:tabs>
          <w:tab w:val="right" w:leader="dot" w:pos="6114"/>
        </w:tabs>
        <w:ind w:left="0" w:firstLine="426"/>
        <w:rPr>
          <w:rFonts w:ascii="Calibri" w:hAnsi="Calibri"/>
          <w:noProof/>
          <w:sz w:val="22"/>
          <w:szCs w:val="22"/>
        </w:rPr>
      </w:pPr>
      <w:hyperlink w:anchor="_Toc219272830" w:history="1">
        <w:r w:rsidRPr="00601956">
          <w:rPr>
            <w:rStyle w:val="ab"/>
            <w:noProof/>
          </w:rPr>
          <w:t xml:space="preserve">3.2.6. </w:t>
        </w:r>
        <w:r w:rsidRPr="009426F6">
          <w:rPr>
            <w:rStyle w:val="ab"/>
            <w:i/>
            <w:noProof/>
          </w:rPr>
          <w:t>Определение сметных цен на строительные                        материалы в прогнозном уровне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_Toc219272830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A88"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9426F6" w:rsidRDefault="009426F6" w:rsidP="009426F6">
      <w:pPr>
        <w:pStyle w:val="10"/>
        <w:tabs>
          <w:tab w:val="right" w:leader="dot" w:pos="6114"/>
        </w:tabs>
        <w:ind w:firstLine="426"/>
        <w:rPr>
          <w:rFonts w:ascii="Calibri" w:hAnsi="Calibri"/>
          <w:noProof/>
          <w:sz w:val="22"/>
          <w:szCs w:val="22"/>
        </w:rPr>
      </w:pPr>
      <w:hyperlink w:anchor="_Toc219272831" w:history="1">
        <w:r w:rsidRPr="00601956">
          <w:rPr>
            <w:rStyle w:val="ab"/>
            <w:noProof/>
          </w:rPr>
          <w:t>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_Toc219272831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A88"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A227E9" w:rsidRDefault="00A227E9" w:rsidP="001066BD">
      <w:pPr>
        <w:ind w:firstLine="426"/>
      </w:pPr>
      <w:r w:rsidRPr="001066BD">
        <w:fldChar w:fldCharType="end"/>
      </w:r>
    </w:p>
    <w:p w:rsidR="00E8698B" w:rsidRDefault="00E8698B" w:rsidP="00273B86">
      <w:pPr>
        <w:pStyle w:val="1"/>
        <w:widowControl/>
        <w:ind w:left="0" w:firstLine="426"/>
        <w:jc w:val="left"/>
      </w:pPr>
    </w:p>
    <w:p w:rsidR="00E8698B" w:rsidRDefault="00E8698B" w:rsidP="00273B86">
      <w:pPr>
        <w:pStyle w:val="1"/>
        <w:widowControl/>
        <w:ind w:left="0" w:firstLine="426"/>
        <w:jc w:val="left"/>
      </w:pPr>
    </w:p>
    <w:p w:rsidR="008A0D16" w:rsidRPr="002C3746" w:rsidRDefault="00AB5E71" w:rsidP="00273B86">
      <w:pPr>
        <w:pStyle w:val="1"/>
        <w:widowControl/>
        <w:ind w:left="0" w:firstLine="426"/>
        <w:jc w:val="left"/>
      </w:pPr>
      <w:r w:rsidRPr="00BF35D0">
        <w:br w:type="page"/>
      </w:r>
      <w:bookmarkStart w:id="0" w:name="_Toc196114057"/>
      <w:bookmarkStart w:id="1" w:name="_Toc219272809"/>
      <w:r w:rsidR="00D13074" w:rsidRPr="002C3746">
        <w:lastRenderedPageBreak/>
        <w:t>ОБЩАЯ ЧАСТЬ</w:t>
      </w:r>
      <w:bookmarkEnd w:id="0"/>
      <w:bookmarkEnd w:id="1"/>
    </w:p>
    <w:p w:rsidR="00AB5E71" w:rsidRPr="002C3746" w:rsidRDefault="008A0D16" w:rsidP="00273B86">
      <w:pPr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При</w:t>
      </w:r>
      <w:r w:rsidR="00AB5E71" w:rsidRPr="002C3746">
        <w:rPr>
          <w:sz w:val="22"/>
          <w:szCs w:val="22"/>
        </w:rPr>
        <w:t xml:space="preserve"> </w:t>
      </w:r>
      <w:r w:rsidRPr="002C3746">
        <w:rPr>
          <w:sz w:val="22"/>
          <w:szCs w:val="22"/>
        </w:rPr>
        <w:t>составлении смет (расчётов) могут применяться сл</w:t>
      </w:r>
      <w:r w:rsidRPr="002C3746">
        <w:rPr>
          <w:sz w:val="22"/>
          <w:szCs w:val="22"/>
        </w:rPr>
        <w:t>е</w:t>
      </w:r>
      <w:r w:rsidRPr="002C3746">
        <w:rPr>
          <w:sz w:val="22"/>
          <w:szCs w:val="22"/>
        </w:rPr>
        <w:t>дующие методы определения стоимости: базисно-индексный, ресурсный, ресурсно-индексный и на основе банка данных о ранее построенных объектах.</w:t>
      </w:r>
    </w:p>
    <w:p w:rsidR="008A0D16" w:rsidRPr="002C3746" w:rsidRDefault="008A0D16" w:rsidP="00273B86">
      <w:pPr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Наибольшее распространение по</w:t>
      </w:r>
      <w:r w:rsidR="003A6532" w:rsidRPr="002C3746">
        <w:rPr>
          <w:sz w:val="22"/>
          <w:szCs w:val="22"/>
        </w:rPr>
        <w:t>л</w:t>
      </w:r>
      <w:r w:rsidRPr="002C3746">
        <w:rPr>
          <w:sz w:val="22"/>
          <w:szCs w:val="22"/>
        </w:rPr>
        <w:t>учил базисно-индексный метод, основанный на применении к базисному уровню цен си</w:t>
      </w:r>
      <w:r w:rsidRPr="002C3746">
        <w:rPr>
          <w:sz w:val="22"/>
          <w:szCs w:val="22"/>
        </w:rPr>
        <w:t>с</w:t>
      </w:r>
      <w:r w:rsidRPr="002C3746">
        <w:rPr>
          <w:sz w:val="22"/>
          <w:szCs w:val="22"/>
        </w:rPr>
        <w:t>темы текущих и прогнозных индексов.</w:t>
      </w:r>
    </w:p>
    <w:p w:rsidR="008A0D16" w:rsidRDefault="008A0D16" w:rsidP="00273B86">
      <w:pPr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Базисные сметные нормативы: Территориальные сборники Сметных Цен (ТСЦ) и Территориальные сборники Единичных Расценок (ТЕР)</w:t>
      </w:r>
      <w:r w:rsidR="00AD5427">
        <w:rPr>
          <w:sz w:val="22"/>
          <w:szCs w:val="22"/>
        </w:rPr>
        <w:t>,</w:t>
      </w:r>
      <w:r w:rsidRPr="002C3746">
        <w:rPr>
          <w:sz w:val="22"/>
          <w:szCs w:val="22"/>
        </w:rPr>
        <w:t xml:space="preserve"> раз</w:t>
      </w:r>
      <w:r w:rsidR="001D3603" w:rsidRPr="002C3746">
        <w:rPr>
          <w:sz w:val="22"/>
          <w:szCs w:val="22"/>
        </w:rPr>
        <w:t>работаны, утверждены и применяются во всех субъектах Российской Федерации и учитывают базисную стоимость на 01.01.200</w:t>
      </w:r>
      <w:r w:rsidR="00AD5427">
        <w:rPr>
          <w:sz w:val="22"/>
          <w:szCs w:val="22"/>
        </w:rPr>
        <w:t>0</w:t>
      </w:r>
      <w:r w:rsidR="004D6185" w:rsidRPr="002C3746">
        <w:rPr>
          <w:sz w:val="22"/>
          <w:szCs w:val="22"/>
        </w:rPr>
        <w:t xml:space="preserve"> </w:t>
      </w:r>
      <w:r w:rsidR="001D3603" w:rsidRPr="002C3746">
        <w:rPr>
          <w:sz w:val="22"/>
          <w:szCs w:val="22"/>
        </w:rPr>
        <w:t>г.</w:t>
      </w:r>
    </w:p>
    <w:p w:rsidR="00A7063B" w:rsidRDefault="007A4EDC" w:rsidP="00273B8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Текущий уровень цен базисно-индексным методом опред</w:t>
      </w:r>
      <w:r>
        <w:rPr>
          <w:sz w:val="22"/>
          <w:szCs w:val="22"/>
        </w:rPr>
        <w:t>е</w:t>
      </w:r>
      <w:r>
        <w:rPr>
          <w:sz w:val="22"/>
          <w:szCs w:val="22"/>
        </w:rPr>
        <w:t>ляется путем применения к базисному уровню индексов тек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щих цен, определяемых </w:t>
      </w:r>
      <w:r w:rsidR="00A7063B" w:rsidRPr="002C3746">
        <w:rPr>
          <w:sz w:val="22"/>
          <w:szCs w:val="22"/>
        </w:rPr>
        <w:t>Региональны</w:t>
      </w:r>
      <w:r w:rsidR="00A7063B">
        <w:rPr>
          <w:sz w:val="22"/>
          <w:szCs w:val="22"/>
        </w:rPr>
        <w:t>ми</w:t>
      </w:r>
      <w:r w:rsidR="00A7063B" w:rsidRPr="002C3746">
        <w:rPr>
          <w:sz w:val="22"/>
          <w:szCs w:val="22"/>
        </w:rPr>
        <w:t xml:space="preserve"> центр</w:t>
      </w:r>
      <w:r w:rsidR="00A7063B">
        <w:rPr>
          <w:sz w:val="22"/>
          <w:szCs w:val="22"/>
        </w:rPr>
        <w:t>ами</w:t>
      </w:r>
      <w:r w:rsidR="00A7063B" w:rsidRPr="002C3746">
        <w:rPr>
          <w:sz w:val="22"/>
          <w:szCs w:val="22"/>
        </w:rPr>
        <w:t xml:space="preserve"> по ценообр</w:t>
      </w:r>
      <w:r w:rsidR="00A7063B" w:rsidRPr="002C3746">
        <w:rPr>
          <w:sz w:val="22"/>
          <w:szCs w:val="22"/>
        </w:rPr>
        <w:t>а</w:t>
      </w:r>
      <w:r w:rsidR="00A7063B" w:rsidRPr="002C3746">
        <w:rPr>
          <w:sz w:val="22"/>
          <w:szCs w:val="22"/>
        </w:rPr>
        <w:t>зованию в строительс</w:t>
      </w:r>
      <w:r w:rsidR="00A7063B" w:rsidRPr="002C3746">
        <w:rPr>
          <w:sz w:val="22"/>
          <w:szCs w:val="22"/>
        </w:rPr>
        <w:t>т</w:t>
      </w:r>
      <w:r w:rsidR="00A7063B" w:rsidRPr="002C3746">
        <w:rPr>
          <w:sz w:val="22"/>
          <w:szCs w:val="22"/>
        </w:rPr>
        <w:t>ве</w:t>
      </w:r>
      <w:r w:rsidR="00A7063B">
        <w:rPr>
          <w:sz w:val="22"/>
          <w:szCs w:val="22"/>
        </w:rPr>
        <w:t xml:space="preserve"> (</w:t>
      </w:r>
      <w:r>
        <w:rPr>
          <w:sz w:val="22"/>
          <w:szCs w:val="22"/>
        </w:rPr>
        <w:t>РЦЦС</w:t>
      </w:r>
      <w:r w:rsidR="00A7063B">
        <w:rPr>
          <w:sz w:val="22"/>
          <w:szCs w:val="22"/>
        </w:rPr>
        <w:t>)</w:t>
      </w:r>
      <w:r>
        <w:rPr>
          <w:sz w:val="22"/>
          <w:szCs w:val="22"/>
        </w:rPr>
        <w:t xml:space="preserve"> на начало текущего месяца или квартала и применяемых по согласованию сторон (заказчик-подрядчик) для расчетов за выполненные работы (см. п.</w:t>
      </w:r>
      <w:r w:rsidR="00780B27">
        <w:rPr>
          <w:sz w:val="22"/>
          <w:szCs w:val="22"/>
        </w:rPr>
        <w:t>3.2.5</w:t>
      </w:r>
      <w:r>
        <w:rPr>
          <w:sz w:val="22"/>
          <w:szCs w:val="22"/>
        </w:rPr>
        <w:t xml:space="preserve">). </w:t>
      </w:r>
    </w:p>
    <w:p w:rsidR="00181DFD" w:rsidRPr="002C3746" w:rsidRDefault="00181DFD" w:rsidP="00273B8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Определение сметных цен в прогнозном уровне приведено в п.</w:t>
      </w:r>
      <w:r w:rsidR="00780B27">
        <w:rPr>
          <w:sz w:val="22"/>
          <w:szCs w:val="22"/>
        </w:rPr>
        <w:t>3.2.6</w:t>
      </w:r>
      <w:r>
        <w:rPr>
          <w:sz w:val="22"/>
          <w:szCs w:val="22"/>
        </w:rPr>
        <w:t>.</w:t>
      </w:r>
    </w:p>
    <w:p w:rsidR="00A7063B" w:rsidRPr="002C3746" w:rsidRDefault="00A7063B" w:rsidP="00273B86">
      <w:pPr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 xml:space="preserve">РЦЦС издают индексы текущих </w:t>
      </w:r>
      <w:r w:rsidR="00181DFD">
        <w:rPr>
          <w:sz w:val="22"/>
          <w:szCs w:val="22"/>
        </w:rPr>
        <w:t xml:space="preserve">и прогнозных </w:t>
      </w:r>
      <w:r w:rsidRPr="002C3746">
        <w:rPr>
          <w:sz w:val="22"/>
          <w:szCs w:val="22"/>
        </w:rPr>
        <w:t>цен по о</w:t>
      </w:r>
      <w:r w:rsidRPr="002C3746">
        <w:rPr>
          <w:sz w:val="22"/>
          <w:szCs w:val="22"/>
        </w:rPr>
        <w:t>т</w:t>
      </w:r>
      <w:r w:rsidRPr="002C3746">
        <w:rPr>
          <w:sz w:val="22"/>
          <w:szCs w:val="22"/>
        </w:rPr>
        <w:t>ношению к базисным ценам, таким образом, наличие готовых базисных цен и индексов делает этот метод наименее трудоё</w:t>
      </w:r>
      <w:r w:rsidRPr="002C3746">
        <w:rPr>
          <w:sz w:val="22"/>
          <w:szCs w:val="22"/>
        </w:rPr>
        <w:t>м</w:t>
      </w:r>
      <w:r w:rsidRPr="002C3746">
        <w:rPr>
          <w:sz w:val="22"/>
          <w:szCs w:val="22"/>
        </w:rPr>
        <w:t>ким и самым ра</w:t>
      </w:r>
      <w:r w:rsidRPr="002C3746">
        <w:rPr>
          <w:sz w:val="22"/>
          <w:szCs w:val="22"/>
        </w:rPr>
        <w:t>с</w:t>
      </w:r>
      <w:r w:rsidRPr="002C3746">
        <w:rPr>
          <w:sz w:val="22"/>
          <w:szCs w:val="22"/>
        </w:rPr>
        <w:t>пространённым.</w:t>
      </w:r>
    </w:p>
    <w:p w:rsidR="001D3603" w:rsidRDefault="00A7063B" w:rsidP="00273B8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настоящих методических указаниях представлена</w:t>
      </w:r>
      <w:r w:rsidR="005F6313" w:rsidRPr="002C3746">
        <w:rPr>
          <w:sz w:val="22"/>
          <w:szCs w:val="22"/>
        </w:rPr>
        <w:t xml:space="preserve"> мет</w:t>
      </w:r>
      <w:r w:rsidR="00946DE6">
        <w:rPr>
          <w:sz w:val="22"/>
          <w:szCs w:val="22"/>
        </w:rPr>
        <w:t>о</w:t>
      </w:r>
      <w:r w:rsidR="00946DE6">
        <w:rPr>
          <w:sz w:val="22"/>
          <w:szCs w:val="22"/>
        </w:rPr>
        <w:t>д</w:t>
      </w:r>
      <w:r w:rsidR="005F6313" w:rsidRPr="002C3746">
        <w:rPr>
          <w:sz w:val="22"/>
          <w:szCs w:val="22"/>
        </w:rPr>
        <w:t>ологи</w:t>
      </w:r>
      <w:r>
        <w:rPr>
          <w:sz w:val="22"/>
          <w:szCs w:val="22"/>
        </w:rPr>
        <w:t>я</w:t>
      </w:r>
      <w:r w:rsidR="005F6313" w:rsidRPr="002C3746">
        <w:rPr>
          <w:sz w:val="22"/>
          <w:szCs w:val="22"/>
        </w:rPr>
        <w:t xml:space="preserve"> разработки территориальных (базисных) сметных цен на строительные материалы по утверждённым транспортным схемам для Новосибирской о</w:t>
      </w:r>
      <w:r w:rsidR="005F6313" w:rsidRPr="002C3746">
        <w:rPr>
          <w:sz w:val="22"/>
          <w:szCs w:val="22"/>
        </w:rPr>
        <w:t>б</w:t>
      </w:r>
      <w:r w:rsidR="005F6313" w:rsidRPr="002C3746">
        <w:rPr>
          <w:sz w:val="22"/>
          <w:szCs w:val="22"/>
        </w:rPr>
        <w:t>ласти.</w:t>
      </w:r>
    </w:p>
    <w:p w:rsidR="00953759" w:rsidRPr="00D97893" w:rsidRDefault="008F6EBA" w:rsidP="00273B8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Настоящие методические указания предназначены </w:t>
      </w:r>
      <w:r w:rsidR="00953759">
        <w:rPr>
          <w:sz w:val="22"/>
          <w:szCs w:val="22"/>
        </w:rPr>
        <w:t>для в</w:t>
      </w:r>
      <w:r w:rsidR="00953759">
        <w:rPr>
          <w:sz w:val="22"/>
          <w:szCs w:val="22"/>
        </w:rPr>
        <w:t>ы</w:t>
      </w:r>
      <w:r w:rsidR="00953759">
        <w:rPr>
          <w:sz w:val="22"/>
          <w:szCs w:val="22"/>
        </w:rPr>
        <w:t>полнения сметных расчетов и закрепления теоретического мат</w:t>
      </w:r>
      <w:r w:rsidR="00953759">
        <w:rPr>
          <w:sz w:val="22"/>
          <w:szCs w:val="22"/>
        </w:rPr>
        <w:t>е</w:t>
      </w:r>
      <w:r w:rsidR="00953759">
        <w:rPr>
          <w:sz w:val="22"/>
          <w:szCs w:val="22"/>
        </w:rPr>
        <w:t xml:space="preserve">риала на </w:t>
      </w:r>
      <w:r>
        <w:rPr>
          <w:sz w:val="22"/>
          <w:szCs w:val="22"/>
        </w:rPr>
        <w:t>практических заняти</w:t>
      </w:r>
      <w:r w:rsidR="00953759">
        <w:rPr>
          <w:sz w:val="22"/>
          <w:szCs w:val="22"/>
        </w:rPr>
        <w:t>ях</w:t>
      </w:r>
      <w:r w:rsidR="00D148ED">
        <w:rPr>
          <w:sz w:val="22"/>
          <w:szCs w:val="22"/>
        </w:rPr>
        <w:t xml:space="preserve">, что </w:t>
      </w:r>
      <w:r w:rsidR="00953759">
        <w:rPr>
          <w:sz w:val="22"/>
          <w:szCs w:val="22"/>
        </w:rPr>
        <w:t>позволит студент</w:t>
      </w:r>
      <w:r w:rsidR="00D148ED">
        <w:rPr>
          <w:sz w:val="22"/>
          <w:szCs w:val="22"/>
        </w:rPr>
        <w:t>ам</w:t>
      </w:r>
      <w:r w:rsidR="00953759">
        <w:rPr>
          <w:sz w:val="22"/>
          <w:szCs w:val="22"/>
        </w:rPr>
        <w:t xml:space="preserve"> глу</w:t>
      </w:r>
      <w:r w:rsidR="00953759">
        <w:rPr>
          <w:sz w:val="22"/>
          <w:szCs w:val="22"/>
        </w:rPr>
        <w:t>б</w:t>
      </w:r>
      <w:r w:rsidR="00953759">
        <w:rPr>
          <w:sz w:val="22"/>
          <w:szCs w:val="22"/>
        </w:rPr>
        <w:t xml:space="preserve">же понять методические положения </w:t>
      </w:r>
      <w:r w:rsidR="00953759" w:rsidRPr="00953759">
        <w:rPr>
          <w:sz w:val="22"/>
          <w:szCs w:val="22"/>
        </w:rPr>
        <w:t>[</w:t>
      </w:r>
      <w:r w:rsidR="00953759">
        <w:rPr>
          <w:sz w:val="22"/>
          <w:szCs w:val="22"/>
        </w:rPr>
        <w:t>1</w:t>
      </w:r>
      <w:r w:rsidR="00953759" w:rsidRPr="00953759">
        <w:rPr>
          <w:sz w:val="22"/>
          <w:szCs w:val="22"/>
        </w:rPr>
        <w:t>]</w:t>
      </w:r>
      <w:r w:rsidR="00953759">
        <w:rPr>
          <w:sz w:val="22"/>
          <w:szCs w:val="22"/>
        </w:rPr>
        <w:t>, применяемые нормат</w:t>
      </w:r>
      <w:r w:rsidR="00953759">
        <w:rPr>
          <w:sz w:val="22"/>
          <w:szCs w:val="22"/>
        </w:rPr>
        <w:t>и</w:t>
      </w:r>
      <w:r w:rsidR="00953759">
        <w:rPr>
          <w:sz w:val="22"/>
          <w:szCs w:val="22"/>
        </w:rPr>
        <w:t xml:space="preserve">вы </w:t>
      </w:r>
      <w:r w:rsidR="00953759" w:rsidRPr="00953759">
        <w:rPr>
          <w:sz w:val="22"/>
          <w:szCs w:val="22"/>
        </w:rPr>
        <w:t>[</w:t>
      </w:r>
      <w:r w:rsidR="00953759">
        <w:rPr>
          <w:sz w:val="22"/>
          <w:szCs w:val="22"/>
        </w:rPr>
        <w:t>3</w:t>
      </w:r>
      <w:r w:rsidR="00953759" w:rsidRPr="00953759">
        <w:rPr>
          <w:sz w:val="22"/>
          <w:szCs w:val="22"/>
        </w:rPr>
        <w:t>]</w:t>
      </w:r>
      <w:r w:rsidR="00953759">
        <w:rPr>
          <w:sz w:val="22"/>
          <w:szCs w:val="22"/>
        </w:rPr>
        <w:t xml:space="preserve"> и практические расчеты территориальных сметных цен на строительные материалы, и</w:t>
      </w:r>
      <w:r w:rsidR="00953759">
        <w:rPr>
          <w:sz w:val="22"/>
          <w:szCs w:val="22"/>
        </w:rPr>
        <w:t>з</w:t>
      </w:r>
      <w:r w:rsidR="00953759">
        <w:rPr>
          <w:sz w:val="22"/>
          <w:szCs w:val="22"/>
        </w:rPr>
        <w:t>делия и конструкции</w:t>
      </w:r>
      <w:r w:rsidR="00D97893">
        <w:rPr>
          <w:sz w:val="22"/>
          <w:szCs w:val="22"/>
        </w:rPr>
        <w:t xml:space="preserve"> </w:t>
      </w:r>
      <w:r w:rsidR="00D97893" w:rsidRPr="00D97893">
        <w:rPr>
          <w:sz w:val="22"/>
          <w:szCs w:val="22"/>
        </w:rPr>
        <w:t>[</w:t>
      </w:r>
      <w:r w:rsidR="00D97893">
        <w:rPr>
          <w:sz w:val="22"/>
          <w:szCs w:val="22"/>
        </w:rPr>
        <w:t>2; 4</w:t>
      </w:r>
      <w:r w:rsidR="00D97893" w:rsidRPr="00D97893">
        <w:rPr>
          <w:kern w:val="22"/>
          <w:sz w:val="22"/>
          <w:szCs w:val="22"/>
        </w:rPr>
        <w:t>–</w:t>
      </w:r>
      <w:r w:rsidR="00D97893">
        <w:rPr>
          <w:sz w:val="22"/>
          <w:szCs w:val="22"/>
        </w:rPr>
        <w:t>9; 15</w:t>
      </w:r>
      <w:r w:rsidR="00D97893" w:rsidRPr="00D97893">
        <w:rPr>
          <w:kern w:val="22"/>
          <w:sz w:val="22"/>
          <w:szCs w:val="22"/>
        </w:rPr>
        <w:t>–</w:t>
      </w:r>
      <w:r w:rsidR="00D97893">
        <w:rPr>
          <w:sz w:val="22"/>
          <w:szCs w:val="22"/>
        </w:rPr>
        <w:lastRenderedPageBreak/>
        <w:t>18</w:t>
      </w:r>
      <w:r w:rsidR="00D97893" w:rsidRPr="00D97893">
        <w:rPr>
          <w:sz w:val="22"/>
          <w:szCs w:val="22"/>
        </w:rPr>
        <w:t>]</w:t>
      </w:r>
      <w:r w:rsidR="00D97893">
        <w:rPr>
          <w:sz w:val="22"/>
          <w:szCs w:val="22"/>
        </w:rPr>
        <w:t>, действующие в любом субъекте (регионе) Российской Ф</w:t>
      </w:r>
      <w:r w:rsidR="00D97893">
        <w:rPr>
          <w:sz w:val="22"/>
          <w:szCs w:val="22"/>
        </w:rPr>
        <w:t>е</w:t>
      </w:r>
      <w:r w:rsidR="00D97893">
        <w:rPr>
          <w:sz w:val="22"/>
          <w:szCs w:val="22"/>
        </w:rPr>
        <w:t>дерации в базисном уровне цен на 01.01.2000 г.</w:t>
      </w:r>
    </w:p>
    <w:p w:rsidR="00181DFD" w:rsidRDefault="00181DFD" w:rsidP="00273B8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Для учебных целей дана примерная представительная 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менклатура строительных материалов, изделий и конструкций для общестроительных и специальных работ (табл.</w:t>
      </w:r>
      <w:r w:rsidR="000673EC">
        <w:rPr>
          <w:sz w:val="22"/>
          <w:szCs w:val="22"/>
        </w:rPr>
        <w:t>3.2</w:t>
      </w:r>
      <w:r>
        <w:rPr>
          <w:sz w:val="22"/>
          <w:szCs w:val="22"/>
        </w:rPr>
        <w:t>), пре</w:t>
      </w:r>
      <w:r>
        <w:rPr>
          <w:sz w:val="22"/>
          <w:szCs w:val="22"/>
        </w:rPr>
        <w:t>д</w:t>
      </w:r>
      <w:r>
        <w:rPr>
          <w:sz w:val="22"/>
          <w:szCs w:val="22"/>
        </w:rPr>
        <w:t xml:space="preserve">ставленная в виде 32-х вариантов расчета (табл. </w:t>
      </w:r>
      <w:r w:rsidR="000673EC">
        <w:rPr>
          <w:sz w:val="22"/>
          <w:szCs w:val="22"/>
        </w:rPr>
        <w:t>3.1</w:t>
      </w:r>
      <w:r>
        <w:rPr>
          <w:sz w:val="22"/>
          <w:szCs w:val="22"/>
        </w:rPr>
        <w:t>) по утве</w:t>
      </w:r>
      <w:r>
        <w:rPr>
          <w:sz w:val="22"/>
          <w:szCs w:val="22"/>
        </w:rPr>
        <w:t>р</w:t>
      </w:r>
      <w:r>
        <w:rPr>
          <w:sz w:val="22"/>
          <w:szCs w:val="22"/>
        </w:rPr>
        <w:t>жденным транспортным схемам перевозки строительных грузов на всей территории Новосибирской области (рис. 1 и 2).</w:t>
      </w:r>
    </w:p>
    <w:p w:rsidR="006527FD" w:rsidRDefault="006527FD" w:rsidP="00273B86">
      <w:pPr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Учебный материал содержит извлечения из методических и нормативных документов, сводные данные для выполнения ра</w:t>
      </w:r>
      <w:r w:rsidRPr="002C3746">
        <w:rPr>
          <w:sz w:val="22"/>
          <w:szCs w:val="22"/>
        </w:rPr>
        <w:t>с</w:t>
      </w:r>
      <w:r w:rsidRPr="002C3746">
        <w:rPr>
          <w:sz w:val="22"/>
          <w:szCs w:val="22"/>
        </w:rPr>
        <w:t>чётов с примерами, что упрощает выполнение работы, т</w:t>
      </w:r>
      <w:r w:rsidR="00D148ED">
        <w:rPr>
          <w:sz w:val="22"/>
          <w:szCs w:val="22"/>
        </w:rPr>
        <w:t xml:space="preserve">ак как </w:t>
      </w:r>
      <w:r w:rsidRPr="002C3746">
        <w:rPr>
          <w:sz w:val="22"/>
          <w:szCs w:val="22"/>
        </w:rPr>
        <w:t xml:space="preserve"> содержит все необходимые данные и исключает поиск и обр</w:t>
      </w:r>
      <w:r w:rsidRPr="002C3746">
        <w:rPr>
          <w:sz w:val="22"/>
          <w:szCs w:val="22"/>
        </w:rPr>
        <w:t>а</w:t>
      </w:r>
      <w:r w:rsidRPr="002C3746">
        <w:rPr>
          <w:sz w:val="22"/>
          <w:szCs w:val="22"/>
        </w:rPr>
        <w:t>щение к многочисленным первоисточникам.</w:t>
      </w:r>
    </w:p>
    <w:p w:rsidR="00D148ED" w:rsidRPr="002C3746" w:rsidRDefault="00D148ED" w:rsidP="00273B86">
      <w:pPr>
        <w:ind w:firstLine="426"/>
        <w:jc w:val="both"/>
        <w:rPr>
          <w:sz w:val="22"/>
          <w:szCs w:val="22"/>
        </w:rPr>
      </w:pPr>
    </w:p>
    <w:p w:rsidR="006527FD" w:rsidRPr="002C3746" w:rsidRDefault="006527FD" w:rsidP="00273B86">
      <w:pPr>
        <w:pStyle w:val="1"/>
        <w:widowControl/>
      </w:pPr>
      <w:bookmarkStart w:id="2" w:name="_Toc196114058"/>
      <w:bookmarkStart w:id="3" w:name="_Toc219272810"/>
      <w:r w:rsidRPr="002C3746">
        <w:t>1 Основные метод</w:t>
      </w:r>
      <w:r w:rsidR="003A6532" w:rsidRPr="002C3746">
        <w:t>и</w:t>
      </w:r>
      <w:r w:rsidRPr="002C3746">
        <w:t>ческие положения территориального ценообразования строительных материалов</w:t>
      </w:r>
      <w:bookmarkEnd w:id="2"/>
      <w:bookmarkEnd w:id="3"/>
    </w:p>
    <w:p w:rsidR="006527FD" w:rsidRPr="002C3746" w:rsidRDefault="00D13074" w:rsidP="00273B86">
      <w:pPr>
        <w:pStyle w:val="2"/>
        <w:widowControl/>
      </w:pPr>
      <w:bookmarkStart w:id="4" w:name="_Toc196114059"/>
      <w:bookmarkStart w:id="5" w:name="_Toc219272811"/>
      <w:r w:rsidRPr="002C3746">
        <w:t xml:space="preserve">1.1 </w:t>
      </w:r>
      <w:r w:rsidR="006527FD" w:rsidRPr="002C3746">
        <w:t>Общие положения</w:t>
      </w:r>
      <w:bookmarkEnd w:id="4"/>
      <w:bookmarkEnd w:id="5"/>
    </w:p>
    <w:p w:rsidR="006527FD" w:rsidRPr="002C3746" w:rsidRDefault="006527FD" w:rsidP="00273B86">
      <w:pPr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Излагаются некоторые положения из «</w:t>
      </w:r>
      <w:r w:rsidR="00D148ED" w:rsidRPr="002C3746">
        <w:rPr>
          <w:sz w:val="22"/>
          <w:szCs w:val="22"/>
        </w:rPr>
        <w:t>М</w:t>
      </w:r>
      <w:r w:rsidRPr="002C3746">
        <w:rPr>
          <w:sz w:val="22"/>
          <w:szCs w:val="22"/>
        </w:rPr>
        <w:t>етодических ук</w:t>
      </w:r>
      <w:r w:rsidRPr="002C3746">
        <w:rPr>
          <w:sz w:val="22"/>
          <w:szCs w:val="22"/>
        </w:rPr>
        <w:t>а</w:t>
      </w:r>
      <w:r w:rsidRPr="002C3746">
        <w:rPr>
          <w:sz w:val="22"/>
          <w:szCs w:val="22"/>
        </w:rPr>
        <w:t>заний по разработке сборников (каталогов) сметных цен на м</w:t>
      </w:r>
      <w:r w:rsidRPr="002C3746">
        <w:rPr>
          <w:sz w:val="22"/>
          <w:szCs w:val="22"/>
        </w:rPr>
        <w:t>а</w:t>
      </w:r>
      <w:r w:rsidRPr="002C3746">
        <w:rPr>
          <w:sz w:val="22"/>
          <w:szCs w:val="22"/>
        </w:rPr>
        <w:t xml:space="preserve">териалы, изделия, конструкции и сборников </w:t>
      </w:r>
      <w:r w:rsidR="00C35A0D" w:rsidRPr="002C3746">
        <w:rPr>
          <w:sz w:val="22"/>
          <w:szCs w:val="22"/>
        </w:rPr>
        <w:t>сметных цен на п</w:t>
      </w:r>
      <w:r w:rsidR="00C35A0D" w:rsidRPr="002C3746">
        <w:rPr>
          <w:sz w:val="22"/>
          <w:szCs w:val="22"/>
        </w:rPr>
        <w:t>е</w:t>
      </w:r>
      <w:r w:rsidR="00C35A0D" w:rsidRPr="002C3746">
        <w:rPr>
          <w:sz w:val="22"/>
          <w:szCs w:val="22"/>
        </w:rPr>
        <w:t>ревозку грузов для строительства и капитального ремонта зд</w:t>
      </w:r>
      <w:r w:rsidR="00C35A0D" w:rsidRPr="002C3746">
        <w:rPr>
          <w:sz w:val="22"/>
          <w:szCs w:val="22"/>
        </w:rPr>
        <w:t>а</w:t>
      </w:r>
      <w:r w:rsidR="00C35A0D" w:rsidRPr="002C3746">
        <w:rPr>
          <w:sz w:val="22"/>
          <w:szCs w:val="22"/>
        </w:rPr>
        <w:t>ний и сооружений</w:t>
      </w:r>
      <w:r w:rsidRPr="002C3746">
        <w:rPr>
          <w:sz w:val="22"/>
          <w:szCs w:val="22"/>
        </w:rPr>
        <w:t>»</w:t>
      </w:r>
      <w:r w:rsidR="00C35A0D" w:rsidRPr="002C3746">
        <w:rPr>
          <w:sz w:val="22"/>
          <w:szCs w:val="22"/>
        </w:rPr>
        <w:t xml:space="preserve"> МДС 81-2.99 [1].</w:t>
      </w:r>
    </w:p>
    <w:p w:rsidR="00C35A0D" w:rsidRPr="002C3746" w:rsidRDefault="00C35A0D" w:rsidP="00273B86">
      <w:pPr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Методические указания приняты и введены в действие с 1 января 2000 г. постановлением Госстроя России от 17 декабря 1999 г. №80 с целью обеспечения организациями-разработчи</w:t>
      </w:r>
      <w:r w:rsidR="00D13074" w:rsidRPr="002C3746">
        <w:rPr>
          <w:sz w:val="22"/>
          <w:szCs w:val="22"/>
        </w:rPr>
        <w:t>-</w:t>
      </w:r>
      <w:r w:rsidRPr="002C3746">
        <w:rPr>
          <w:sz w:val="22"/>
          <w:szCs w:val="22"/>
        </w:rPr>
        <w:t>ками единого порядка составления этих документов для сме</w:t>
      </w:r>
      <w:r w:rsidRPr="002C3746">
        <w:rPr>
          <w:sz w:val="22"/>
          <w:szCs w:val="22"/>
        </w:rPr>
        <w:t>т</w:t>
      </w:r>
      <w:r w:rsidRPr="002C3746">
        <w:rPr>
          <w:sz w:val="22"/>
          <w:szCs w:val="22"/>
        </w:rPr>
        <w:t xml:space="preserve">ных цен, вводимых с </w:t>
      </w:r>
      <w:r w:rsidRPr="00D148ED">
        <w:rPr>
          <w:sz w:val="22"/>
          <w:szCs w:val="22"/>
        </w:rPr>
        <w:t>1 января 200</w:t>
      </w:r>
      <w:r w:rsidR="00D148ED" w:rsidRPr="00D148ED">
        <w:rPr>
          <w:sz w:val="22"/>
          <w:szCs w:val="22"/>
        </w:rPr>
        <w:t>0</w:t>
      </w:r>
      <w:r w:rsidRPr="002C3746">
        <w:rPr>
          <w:sz w:val="22"/>
          <w:szCs w:val="22"/>
        </w:rPr>
        <w:t xml:space="preserve"> года [2, 3, 5</w:t>
      </w:r>
      <w:r w:rsidR="00AA3248" w:rsidRPr="002C3746">
        <w:rPr>
          <w:sz w:val="22"/>
          <w:szCs w:val="22"/>
        </w:rPr>
        <w:t>-</w:t>
      </w:r>
      <w:r w:rsidRPr="002C3746">
        <w:rPr>
          <w:sz w:val="22"/>
          <w:szCs w:val="22"/>
        </w:rPr>
        <w:t>14].</w:t>
      </w:r>
    </w:p>
    <w:p w:rsidR="00C35A0D" w:rsidRPr="002C3746" w:rsidRDefault="00C35A0D" w:rsidP="00273B86">
      <w:pPr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В учебном материале используется в качестве исходных данных извлечения из действующих территориальных сборн</w:t>
      </w:r>
      <w:r w:rsidRPr="002C3746">
        <w:rPr>
          <w:sz w:val="22"/>
          <w:szCs w:val="22"/>
        </w:rPr>
        <w:t>и</w:t>
      </w:r>
      <w:r w:rsidRPr="002C3746">
        <w:rPr>
          <w:sz w:val="22"/>
          <w:szCs w:val="22"/>
        </w:rPr>
        <w:t>ков сметных цен, учитывающие все необходимые поправки по отношению к базовым федеральным сборникам.</w:t>
      </w:r>
    </w:p>
    <w:p w:rsidR="00C35A0D" w:rsidRPr="002C3746" w:rsidRDefault="00C35A0D" w:rsidP="00273B86">
      <w:pPr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С целью обеспечения организациями-разработчиками ед</w:t>
      </w:r>
      <w:r w:rsidRPr="002C3746">
        <w:rPr>
          <w:sz w:val="22"/>
          <w:szCs w:val="22"/>
        </w:rPr>
        <w:t>и</w:t>
      </w:r>
      <w:r w:rsidRPr="002C3746">
        <w:rPr>
          <w:sz w:val="22"/>
          <w:szCs w:val="22"/>
        </w:rPr>
        <w:t>ного порядка разработки сборников</w:t>
      </w:r>
      <w:r w:rsidR="00AA3248" w:rsidRPr="002C3746">
        <w:rPr>
          <w:sz w:val="22"/>
          <w:szCs w:val="22"/>
        </w:rPr>
        <w:t xml:space="preserve"> </w:t>
      </w:r>
      <w:r w:rsidRPr="002C3746">
        <w:rPr>
          <w:sz w:val="22"/>
          <w:szCs w:val="22"/>
        </w:rPr>
        <w:t>(каталогов) сметных цен (СЦ) на материалы, изделия</w:t>
      </w:r>
      <w:r w:rsidR="0041143A" w:rsidRPr="002C3746">
        <w:rPr>
          <w:sz w:val="22"/>
          <w:szCs w:val="22"/>
        </w:rPr>
        <w:t xml:space="preserve">, конструкции и сборников сметных </w:t>
      </w:r>
      <w:r w:rsidR="0041143A" w:rsidRPr="002C3746">
        <w:rPr>
          <w:sz w:val="22"/>
          <w:szCs w:val="22"/>
        </w:rPr>
        <w:lastRenderedPageBreak/>
        <w:t>цен на перевозку грузов для строительства и капитального р</w:t>
      </w:r>
      <w:r w:rsidR="0041143A" w:rsidRPr="002C3746">
        <w:rPr>
          <w:sz w:val="22"/>
          <w:szCs w:val="22"/>
        </w:rPr>
        <w:t>е</w:t>
      </w:r>
      <w:r w:rsidR="0041143A" w:rsidRPr="002C3746">
        <w:rPr>
          <w:sz w:val="22"/>
          <w:szCs w:val="22"/>
        </w:rPr>
        <w:t>монта зданий и сооружений в ценах 2001 г. Госстроем России были утверждены соответствующие методические указания [1]. Эти указания являются составной частью системы ценообраз</w:t>
      </w:r>
      <w:r w:rsidR="0041143A" w:rsidRPr="002C3746">
        <w:rPr>
          <w:sz w:val="22"/>
          <w:szCs w:val="22"/>
        </w:rPr>
        <w:t>о</w:t>
      </w:r>
      <w:r w:rsidR="0041143A" w:rsidRPr="002C3746">
        <w:rPr>
          <w:sz w:val="22"/>
          <w:szCs w:val="22"/>
        </w:rPr>
        <w:t>вания и сметного нормирования в строительстве и используются при разработке сборников различного назначения (федерал</w:t>
      </w:r>
      <w:r w:rsidR="0041143A" w:rsidRPr="002C3746">
        <w:rPr>
          <w:sz w:val="22"/>
          <w:szCs w:val="22"/>
        </w:rPr>
        <w:t>ь</w:t>
      </w:r>
      <w:r w:rsidR="0041143A" w:rsidRPr="002C3746">
        <w:rPr>
          <w:sz w:val="22"/>
          <w:szCs w:val="22"/>
        </w:rPr>
        <w:t>ных, региональных, отраслевых)</w:t>
      </w:r>
      <w:r w:rsidR="00D52654" w:rsidRPr="002C3746">
        <w:rPr>
          <w:sz w:val="22"/>
          <w:szCs w:val="22"/>
        </w:rPr>
        <w:t xml:space="preserve"> разрабатываемых в базисном уровне цен по состоянию на 1 января 2000 года</w:t>
      </w:r>
      <w:r w:rsidR="0041143A" w:rsidRPr="002C3746">
        <w:rPr>
          <w:sz w:val="22"/>
          <w:szCs w:val="22"/>
        </w:rPr>
        <w:t xml:space="preserve">.  </w:t>
      </w:r>
    </w:p>
    <w:p w:rsidR="00AB5E71" w:rsidRPr="002C3746" w:rsidRDefault="00D52654" w:rsidP="00273B86">
      <w:pPr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Сметные цены на материалы определяют нормативную сумму затрат (на установленный измеритель) франко-при</w:t>
      </w:r>
      <w:r w:rsidR="00814BBC" w:rsidRPr="002C3746">
        <w:rPr>
          <w:sz w:val="22"/>
          <w:szCs w:val="22"/>
        </w:rPr>
        <w:t>объектный</w:t>
      </w:r>
      <w:r w:rsidRPr="002C3746">
        <w:rPr>
          <w:sz w:val="22"/>
          <w:szCs w:val="22"/>
        </w:rPr>
        <w:t xml:space="preserve"> склад</w:t>
      </w:r>
      <w:r w:rsidR="00814BBC" w:rsidRPr="002C3746">
        <w:rPr>
          <w:sz w:val="22"/>
          <w:szCs w:val="22"/>
        </w:rPr>
        <w:t xml:space="preserve"> строительной пл</w:t>
      </w:r>
      <w:r w:rsidRPr="002C3746">
        <w:rPr>
          <w:sz w:val="22"/>
          <w:szCs w:val="22"/>
        </w:rPr>
        <w:t>о</w:t>
      </w:r>
      <w:r w:rsidR="00814BBC" w:rsidRPr="002C3746">
        <w:rPr>
          <w:sz w:val="22"/>
          <w:szCs w:val="22"/>
        </w:rPr>
        <w:t>щ</w:t>
      </w:r>
      <w:r w:rsidRPr="002C3746">
        <w:rPr>
          <w:sz w:val="22"/>
          <w:szCs w:val="22"/>
        </w:rPr>
        <w:t xml:space="preserve">адки и применяются при составлении сметной документации на строительство </w:t>
      </w:r>
      <w:r w:rsidR="00814BBC" w:rsidRPr="002C3746">
        <w:rPr>
          <w:sz w:val="22"/>
          <w:szCs w:val="22"/>
        </w:rPr>
        <w:t>пре</w:t>
      </w:r>
      <w:r w:rsidR="00814BBC" w:rsidRPr="002C3746">
        <w:rPr>
          <w:sz w:val="22"/>
          <w:szCs w:val="22"/>
        </w:rPr>
        <w:t>д</w:t>
      </w:r>
      <w:r w:rsidR="00814BBC" w:rsidRPr="002C3746">
        <w:rPr>
          <w:sz w:val="22"/>
          <w:szCs w:val="22"/>
        </w:rPr>
        <w:t>приятий, а также при разработке укрупнённы</w:t>
      </w:r>
      <w:r w:rsidR="003A6532" w:rsidRPr="002C3746">
        <w:rPr>
          <w:sz w:val="22"/>
          <w:szCs w:val="22"/>
        </w:rPr>
        <w:t>х</w:t>
      </w:r>
      <w:r w:rsidR="00814BBC" w:rsidRPr="002C3746">
        <w:rPr>
          <w:sz w:val="22"/>
          <w:szCs w:val="22"/>
        </w:rPr>
        <w:t xml:space="preserve"> сметных норм на конструкции и виды работ.</w:t>
      </w:r>
    </w:p>
    <w:p w:rsidR="00814BBC" w:rsidRPr="002C3746" w:rsidRDefault="00D23E68" w:rsidP="00273B86">
      <w:pPr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По своему назначению сборники СЦ на материалы и пер</w:t>
      </w:r>
      <w:r w:rsidRPr="002C3746">
        <w:rPr>
          <w:sz w:val="22"/>
          <w:szCs w:val="22"/>
        </w:rPr>
        <w:t>е</w:t>
      </w:r>
      <w:r w:rsidRPr="002C3746">
        <w:rPr>
          <w:sz w:val="22"/>
          <w:szCs w:val="22"/>
        </w:rPr>
        <w:t>возку грузов подразделяются на федеральный, территориальные и отраслевые.</w:t>
      </w:r>
    </w:p>
    <w:p w:rsidR="00D23E68" w:rsidRPr="002C3746" w:rsidRDefault="00D23E68" w:rsidP="00273B86">
      <w:pPr>
        <w:ind w:firstLine="426"/>
        <w:jc w:val="both"/>
        <w:rPr>
          <w:sz w:val="22"/>
          <w:szCs w:val="22"/>
        </w:rPr>
      </w:pPr>
      <w:r w:rsidRPr="002C3746">
        <w:rPr>
          <w:i/>
          <w:iCs/>
          <w:sz w:val="22"/>
          <w:szCs w:val="22"/>
        </w:rPr>
        <w:t>Федеральный сборник СЦ</w:t>
      </w:r>
      <w:r w:rsidRPr="002C3746">
        <w:rPr>
          <w:sz w:val="22"/>
          <w:szCs w:val="22"/>
        </w:rPr>
        <w:t xml:space="preserve"> разработан в уровне цен для б</w:t>
      </w:r>
      <w:r w:rsidRPr="002C3746">
        <w:rPr>
          <w:sz w:val="22"/>
          <w:szCs w:val="22"/>
        </w:rPr>
        <w:t>а</w:t>
      </w:r>
      <w:r w:rsidRPr="002C3746">
        <w:rPr>
          <w:sz w:val="22"/>
          <w:szCs w:val="22"/>
        </w:rPr>
        <w:t>зового района страны (Московская область), утверждён Го</w:t>
      </w:r>
      <w:r w:rsidRPr="002C3746">
        <w:rPr>
          <w:sz w:val="22"/>
          <w:szCs w:val="22"/>
        </w:rPr>
        <w:t>с</w:t>
      </w:r>
      <w:r w:rsidRPr="002C3746">
        <w:rPr>
          <w:sz w:val="22"/>
          <w:szCs w:val="22"/>
        </w:rPr>
        <w:t>строем России и является основой для разработки сборников Федеральных Единичных Расценок (ФЕР), а также в качестве эталона для территориальных сборников СЦ [10</w:t>
      </w:r>
      <w:r w:rsidR="004469A3" w:rsidRPr="002C3746">
        <w:rPr>
          <w:sz w:val="22"/>
          <w:szCs w:val="22"/>
        </w:rPr>
        <w:t>-</w:t>
      </w:r>
      <w:r w:rsidRPr="002C3746">
        <w:rPr>
          <w:sz w:val="22"/>
          <w:szCs w:val="22"/>
        </w:rPr>
        <w:t>14].</w:t>
      </w:r>
    </w:p>
    <w:p w:rsidR="00D23E68" w:rsidRPr="002C3746" w:rsidRDefault="00D23E68" w:rsidP="00273B86">
      <w:pPr>
        <w:ind w:firstLine="426"/>
        <w:jc w:val="both"/>
        <w:rPr>
          <w:sz w:val="22"/>
          <w:szCs w:val="22"/>
        </w:rPr>
      </w:pPr>
      <w:r w:rsidRPr="002C3746">
        <w:rPr>
          <w:i/>
          <w:iCs/>
          <w:sz w:val="22"/>
          <w:szCs w:val="22"/>
        </w:rPr>
        <w:t>Территориальные сборники СЦ</w:t>
      </w:r>
      <w:r w:rsidRPr="002C3746">
        <w:rPr>
          <w:b/>
          <w:bCs/>
          <w:sz w:val="22"/>
          <w:szCs w:val="22"/>
        </w:rPr>
        <w:t xml:space="preserve"> </w:t>
      </w:r>
      <w:r w:rsidRPr="002C3746">
        <w:rPr>
          <w:sz w:val="22"/>
          <w:szCs w:val="22"/>
        </w:rPr>
        <w:t>содержат полный набор м</w:t>
      </w:r>
      <w:r w:rsidRPr="002C3746">
        <w:rPr>
          <w:sz w:val="22"/>
          <w:szCs w:val="22"/>
        </w:rPr>
        <w:t>а</w:t>
      </w:r>
      <w:r w:rsidRPr="002C3746">
        <w:rPr>
          <w:sz w:val="22"/>
          <w:szCs w:val="22"/>
        </w:rPr>
        <w:t>териалов, применяемых в регионе, составляются организаци</w:t>
      </w:r>
      <w:r w:rsidRPr="002C3746">
        <w:rPr>
          <w:sz w:val="22"/>
          <w:szCs w:val="22"/>
        </w:rPr>
        <w:t>я</w:t>
      </w:r>
      <w:r w:rsidRPr="002C3746">
        <w:rPr>
          <w:sz w:val="22"/>
          <w:szCs w:val="22"/>
        </w:rPr>
        <w:t>ми-разработчиками под руководством РЦЦС, утверждаются а</w:t>
      </w:r>
      <w:r w:rsidRPr="002C3746">
        <w:rPr>
          <w:sz w:val="22"/>
          <w:szCs w:val="22"/>
        </w:rPr>
        <w:t>д</w:t>
      </w:r>
      <w:r w:rsidRPr="002C3746">
        <w:rPr>
          <w:sz w:val="22"/>
          <w:szCs w:val="22"/>
        </w:rPr>
        <w:t xml:space="preserve">министрациями субъектов РФ, регистрируются в </w:t>
      </w:r>
      <w:r w:rsidR="000673EC">
        <w:rPr>
          <w:sz w:val="22"/>
          <w:szCs w:val="22"/>
        </w:rPr>
        <w:t>Минрегионе</w:t>
      </w:r>
      <w:r w:rsidRPr="002C3746">
        <w:rPr>
          <w:sz w:val="22"/>
          <w:szCs w:val="22"/>
        </w:rPr>
        <w:t xml:space="preserve"> Ро</w:t>
      </w:r>
      <w:r w:rsidRPr="002C3746">
        <w:rPr>
          <w:sz w:val="22"/>
          <w:szCs w:val="22"/>
        </w:rPr>
        <w:t>с</w:t>
      </w:r>
      <w:r w:rsidRPr="002C3746">
        <w:rPr>
          <w:sz w:val="22"/>
          <w:szCs w:val="22"/>
        </w:rPr>
        <w:t>сии</w:t>
      </w:r>
      <w:r w:rsidR="004469A3" w:rsidRPr="002C3746">
        <w:rPr>
          <w:sz w:val="22"/>
          <w:szCs w:val="22"/>
        </w:rPr>
        <w:t xml:space="preserve"> и включаются в перечень действующих нормативных докуме</w:t>
      </w:r>
      <w:r w:rsidR="004469A3" w:rsidRPr="002C3746">
        <w:rPr>
          <w:sz w:val="22"/>
          <w:szCs w:val="22"/>
        </w:rPr>
        <w:t>н</w:t>
      </w:r>
      <w:r w:rsidR="004469A3" w:rsidRPr="002C3746">
        <w:rPr>
          <w:sz w:val="22"/>
          <w:szCs w:val="22"/>
        </w:rPr>
        <w:t>тов в строительстве [5-9].</w:t>
      </w:r>
      <w:r w:rsidRPr="002C3746">
        <w:rPr>
          <w:sz w:val="22"/>
          <w:szCs w:val="22"/>
        </w:rPr>
        <w:t xml:space="preserve"> </w:t>
      </w:r>
    </w:p>
    <w:p w:rsidR="004469A3" w:rsidRPr="002C3746" w:rsidRDefault="004469A3" w:rsidP="00273B86">
      <w:pPr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Эти сборники разрабатываются по установленной форме и используются для составления сметной документации на стро</w:t>
      </w:r>
      <w:r w:rsidRPr="002C3746">
        <w:rPr>
          <w:sz w:val="22"/>
          <w:szCs w:val="22"/>
        </w:rPr>
        <w:t>и</w:t>
      </w:r>
      <w:r w:rsidRPr="002C3746">
        <w:rPr>
          <w:sz w:val="22"/>
          <w:szCs w:val="22"/>
        </w:rPr>
        <w:t>тельство, осуществляемое в соответствующем администрати</w:t>
      </w:r>
      <w:r w:rsidRPr="002C3746">
        <w:rPr>
          <w:sz w:val="22"/>
          <w:szCs w:val="22"/>
        </w:rPr>
        <w:t>в</w:t>
      </w:r>
      <w:r w:rsidRPr="002C3746">
        <w:rPr>
          <w:sz w:val="22"/>
          <w:szCs w:val="22"/>
        </w:rPr>
        <w:t>но-территориальном регионе страны (субъекте РФ) [5-9].</w:t>
      </w:r>
    </w:p>
    <w:p w:rsidR="00304960" w:rsidRPr="002C3746" w:rsidRDefault="00CA5545" w:rsidP="00273B86">
      <w:pPr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Для контроля за ходом работ по разработке сборников СЦ образуются межведомственные комиссии (МВК) при админис</w:t>
      </w:r>
      <w:r w:rsidRPr="002C3746">
        <w:rPr>
          <w:sz w:val="22"/>
          <w:szCs w:val="22"/>
        </w:rPr>
        <w:t>т</w:t>
      </w:r>
      <w:r w:rsidRPr="002C3746">
        <w:rPr>
          <w:sz w:val="22"/>
          <w:szCs w:val="22"/>
        </w:rPr>
        <w:t>рациях субъектов РФ.</w:t>
      </w:r>
    </w:p>
    <w:p w:rsidR="001D25B3" w:rsidRPr="002C3746" w:rsidRDefault="00304960" w:rsidP="00273B86">
      <w:pPr>
        <w:ind w:firstLine="426"/>
        <w:jc w:val="both"/>
        <w:rPr>
          <w:sz w:val="22"/>
          <w:szCs w:val="22"/>
        </w:rPr>
      </w:pPr>
      <w:r w:rsidRPr="002C3746">
        <w:rPr>
          <w:i/>
          <w:iCs/>
          <w:sz w:val="22"/>
          <w:szCs w:val="22"/>
        </w:rPr>
        <w:lastRenderedPageBreak/>
        <w:t>Отраслевые сборники СЦ</w:t>
      </w:r>
      <w:r w:rsidRPr="002C3746">
        <w:rPr>
          <w:sz w:val="22"/>
          <w:szCs w:val="22"/>
        </w:rPr>
        <w:t xml:space="preserve"> содержат набор материалов, и</w:t>
      </w:r>
      <w:r w:rsidRPr="002C3746">
        <w:rPr>
          <w:sz w:val="22"/>
          <w:szCs w:val="22"/>
        </w:rPr>
        <w:t>с</w:t>
      </w:r>
      <w:r w:rsidRPr="002C3746">
        <w:rPr>
          <w:sz w:val="22"/>
          <w:szCs w:val="22"/>
        </w:rPr>
        <w:t>пользуемых для специализированных видов строительства</w:t>
      </w:r>
      <w:r w:rsidR="00CA5545" w:rsidRPr="002C3746">
        <w:rPr>
          <w:sz w:val="22"/>
          <w:szCs w:val="22"/>
        </w:rPr>
        <w:t xml:space="preserve"> </w:t>
      </w:r>
      <w:r w:rsidRPr="002C3746">
        <w:rPr>
          <w:sz w:val="22"/>
          <w:szCs w:val="22"/>
        </w:rPr>
        <w:t>(транспортное, горнокапитальное, энергетические, водохозяйс</w:t>
      </w:r>
      <w:r w:rsidRPr="002C3746">
        <w:rPr>
          <w:sz w:val="22"/>
          <w:szCs w:val="22"/>
        </w:rPr>
        <w:t>т</w:t>
      </w:r>
      <w:r w:rsidRPr="002C3746">
        <w:rPr>
          <w:sz w:val="22"/>
          <w:szCs w:val="22"/>
        </w:rPr>
        <w:t>венное, газопроводы, отдельные виды промышленных объектов и т.п.)</w:t>
      </w:r>
      <w:r w:rsidR="001D25B3" w:rsidRPr="002C3746">
        <w:rPr>
          <w:sz w:val="22"/>
          <w:szCs w:val="22"/>
        </w:rPr>
        <w:t xml:space="preserve"> утверждаются соответствующими федеральными орган</w:t>
      </w:r>
      <w:r w:rsidR="001D25B3" w:rsidRPr="002C3746">
        <w:rPr>
          <w:sz w:val="22"/>
          <w:szCs w:val="22"/>
        </w:rPr>
        <w:t>а</w:t>
      </w:r>
      <w:r w:rsidR="001D25B3" w:rsidRPr="002C3746">
        <w:rPr>
          <w:sz w:val="22"/>
          <w:szCs w:val="22"/>
        </w:rPr>
        <w:t>ми, регистрируются</w:t>
      </w:r>
      <w:r w:rsidRPr="002C3746">
        <w:rPr>
          <w:sz w:val="22"/>
          <w:szCs w:val="22"/>
        </w:rPr>
        <w:t xml:space="preserve"> </w:t>
      </w:r>
      <w:r w:rsidR="001D25B3" w:rsidRPr="002C3746">
        <w:rPr>
          <w:sz w:val="22"/>
          <w:szCs w:val="22"/>
        </w:rPr>
        <w:t xml:space="preserve">в </w:t>
      </w:r>
      <w:r w:rsidR="000673EC">
        <w:rPr>
          <w:sz w:val="22"/>
          <w:szCs w:val="22"/>
        </w:rPr>
        <w:t>Минрегионе</w:t>
      </w:r>
      <w:r w:rsidR="001D25B3" w:rsidRPr="002C3746">
        <w:rPr>
          <w:sz w:val="22"/>
          <w:szCs w:val="22"/>
        </w:rPr>
        <w:t xml:space="preserve"> России и включаются в пер</w:t>
      </w:r>
      <w:r w:rsidR="001D25B3" w:rsidRPr="002C3746">
        <w:rPr>
          <w:sz w:val="22"/>
          <w:szCs w:val="22"/>
        </w:rPr>
        <w:t>е</w:t>
      </w:r>
      <w:r w:rsidR="001D25B3" w:rsidRPr="002C3746">
        <w:rPr>
          <w:sz w:val="22"/>
          <w:szCs w:val="22"/>
        </w:rPr>
        <w:t>чень действующих нормативных документов в строительстве.</w:t>
      </w:r>
    </w:p>
    <w:p w:rsidR="00BE066C" w:rsidRPr="002C3746" w:rsidRDefault="001D25B3" w:rsidP="00273B86">
      <w:pPr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Привязанные к местным условиям строительства, отрасл</w:t>
      </w:r>
      <w:r w:rsidRPr="002C3746">
        <w:rPr>
          <w:sz w:val="22"/>
          <w:szCs w:val="22"/>
        </w:rPr>
        <w:t>е</w:t>
      </w:r>
      <w:r w:rsidRPr="002C3746">
        <w:rPr>
          <w:sz w:val="22"/>
          <w:szCs w:val="22"/>
        </w:rPr>
        <w:t>вые сборники СЦ на материалы используются для составления сметной документации по специализированным стройкам р</w:t>
      </w:r>
      <w:r w:rsidRPr="002C3746">
        <w:rPr>
          <w:sz w:val="22"/>
          <w:szCs w:val="22"/>
        </w:rPr>
        <w:t>е</w:t>
      </w:r>
      <w:r w:rsidRPr="002C3746">
        <w:rPr>
          <w:sz w:val="22"/>
          <w:szCs w:val="22"/>
        </w:rPr>
        <w:t>гиона, в том числе линейным.</w:t>
      </w:r>
    </w:p>
    <w:p w:rsidR="00BE066C" w:rsidRPr="002C3746" w:rsidRDefault="004D6185" w:rsidP="00273B86">
      <w:pPr>
        <w:pStyle w:val="2"/>
        <w:widowControl/>
      </w:pPr>
      <w:bookmarkStart w:id="6" w:name="_Toc196114060"/>
      <w:bookmarkStart w:id="7" w:name="_Toc219272812"/>
      <w:r w:rsidRPr="002C3746">
        <w:t xml:space="preserve">1.2 </w:t>
      </w:r>
      <w:r w:rsidR="00BE066C" w:rsidRPr="002C3746">
        <w:t>Сбор и обработка данных</w:t>
      </w:r>
      <w:bookmarkEnd w:id="6"/>
      <w:bookmarkEnd w:id="7"/>
    </w:p>
    <w:p w:rsidR="001D25B3" w:rsidRPr="002C3746" w:rsidRDefault="00BE066C" w:rsidP="00273B86">
      <w:pPr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Разработчики сборников СЦ на материалы (РЦЦС) получ</w:t>
      </w:r>
      <w:r w:rsidRPr="002C3746">
        <w:rPr>
          <w:sz w:val="22"/>
          <w:szCs w:val="22"/>
        </w:rPr>
        <w:t>а</w:t>
      </w:r>
      <w:r w:rsidRPr="002C3746">
        <w:rPr>
          <w:sz w:val="22"/>
          <w:szCs w:val="22"/>
        </w:rPr>
        <w:t>ют по запросу от предприятий</w:t>
      </w:r>
      <w:r w:rsidR="00AA3248" w:rsidRPr="002C3746">
        <w:rPr>
          <w:sz w:val="22"/>
          <w:szCs w:val="22"/>
        </w:rPr>
        <w:t xml:space="preserve"> </w:t>
      </w:r>
      <w:r w:rsidRPr="002C3746">
        <w:rPr>
          <w:sz w:val="22"/>
          <w:szCs w:val="22"/>
        </w:rPr>
        <w:t>изготовителей, снабженческих и других организаций необходимые данные:</w:t>
      </w:r>
    </w:p>
    <w:p w:rsidR="00BE066C" w:rsidRPr="002C3746" w:rsidRDefault="00BE066C" w:rsidP="00FD3517">
      <w:pPr>
        <w:numPr>
          <w:ilvl w:val="0"/>
          <w:numId w:val="7"/>
        </w:numPr>
        <w:tabs>
          <w:tab w:val="clear" w:pos="5422"/>
          <w:tab w:val="num" w:pos="709"/>
        </w:tabs>
        <w:ind w:left="0"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наименование материалов;</w:t>
      </w:r>
    </w:p>
    <w:p w:rsidR="00BE066C" w:rsidRPr="002C3746" w:rsidRDefault="00BE066C" w:rsidP="00FD3517">
      <w:pPr>
        <w:numPr>
          <w:ilvl w:val="0"/>
          <w:numId w:val="7"/>
        </w:numPr>
        <w:tabs>
          <w:tab w:val="clear" w:pos="5422"/>
          <w:tab w:val="num" w:pos="709"/>
        </w:tabs>
        <w:ind w:left="0"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коды ОКП и отраслевой;</w:t>
      </w:r>
    </w:p>
    <w:p w:rsidR="00BE066C" w:rsidRPr="002C3746" w:rsidRDefault="00BE066C" w:rsidP="00FD3517">
      <w:pPr>
        <w:numPr>
          <w:ilvl w:val="0"/>
          <w:numId w:val="7"/>
        </w:numPr>
        <w:tabs>
          <w:tab w:val="clear" w:pos="5422"/>
          <w:tab w:val="num" w:pos="709"/>
        </w:tabs>
        <w:ind w:left="0"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единицы измерения;</w:t>
      </w:r>
    </w:p>
    <w:p w:rsidR="00BE066C" w:rsidRPr="002C3746" w:rsidRDefault="00BE066C" w:rsidP="00FD3517">
      <w:pPr>
        <w:numPr>
          <w:ilvl w:val="0"/>
          <w:numId w:val="7"/>
        </w:numPr>
        <w:tabs>
          <w:tab w:val="clear" w:pos="5422"/>
          <w:tab w:val="num" w:pos="709"/>
        </w:tabs>
        <w:ind w:left="0"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 xml:space="preserve">вид «франко», </w:t>
      </w:r>
      <w:r w:rsidR="00933A73" w:rsidRPr="002C3746">
        <w:rPr>
          <w:sz w:val="22"/>
          <w:szCs w:val="22"/>
        </w:rPr>
        <w:t>принятый в отпускных ценах;</w:t>
      </w:r>
    </w:p>
    <w:p w:rsidR="00933A73" w:rsidRPr="002C3746" w:rsidRDefault="00933A73" w:rsidP="00FD3517">
      <w:pPr>
        <w:numPr>
          <w:ilvl w:val="0"/>
          <w:numId w:val="7"/>
        </w:numPr>
        <w:tabs>
          <w:tab w:val="clear" w:pos="5422"/>
          <w:tab w:val="num" w:pos="709"/>
        </w:tabs>
        <w:ind w:left="0"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отпускные цены;</w:t>
      </w:r>
    </w:p>
    <w:p w:rsidR="00933A73" w:rsidRPr="002C3746" w:rsidRDefault="00933A73" w:rsidP="00FD3517">
      <w:pPr>
        <w:numPr>
          <w:ilvl w:val="0"/>
          <w:numId w:val="7"/>
        </w:numPr>
        <w:tabs>
          <w:tab w:val="clear" w:pos="5422"/>
          <w:tab w:val="num" w:pos="709"/>
        </w:tabs>
        <w:ind w:left="0"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наценки снабженческих организаций;</w:t>
      </w:r>
    </w:p>
    <w:p w:rsidR="00933A73" w:rsidRPr="002C3746" w:rsidRDefault="00933A73" w:rsidP="00FD3517">
      <w:pPr>
        <w:numPr>
          <w:ilvl w:val="0"/>
          <w:numId w:val="7"/>
        </w:numPr>
        <w:tabs>
          <w:tab w:val="clear" w:pos="5422"/>
          <w:tab w:val="num" w:pos="709"/>
        </w:tabs>
        <w:ind w:left="0"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транспортные схемы.</w:t>
      </w:r>
    </w:p>
    <w:p w:rsidR="00933A73" w:rsidRPr="002C3746" w:rsidRDefault="00933A73" w:rsidP="00273B86">
      <w:pPr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Результаты обработки этой информации используются в форме калькуляции (см.</w:t>
      </w:r>
      <w:r w:rsidR="00AA3248" w:rsidRPr="002C3746">
        <w:rPr>
          <w:sz w:val="22"/>
          <w:szCs w:val="22"/>
        </w:rPr>
        <w:t xml:space="preserve"> </w:t>
      </w:r>
      <w:r w:rsidRPr="002C3746">
        <w:rPr>
          <w:sz w:val="22"/>
          <w:szCs w:val="22"/>
        </w:rPr>
        <w:t>табл</w:t>
      </w:r>
      <w:r w:rsidR="004D6185" w:rsidRPr="002C3746">
        <w:rPr>
          <w:sz w:val="22"/>
          <w:szCs w:val="22"/>
        </w:rPr>
        <w:t>.</w:t>
      </w:r>
      <w:r w:rsidRPr="002C3746">
        <w:rPr>
          <w:sz w:val="22"/>
          <w:szCs w:val="22"/>
        </w:rPr>
        <w:t xml:space="preserve"> </w:t>
      </w:r>
      <w:r w:rsidR="000673EC">
        <w:rPr>
          <w:sz w:val="22"/>
          <w:szCs w:val="22"/>
        </w:rPr>
        <w:t>1.</w:t>
      </w:r>
      <w:r w:rsidRPr="002C3746">
        <w:rPr>
          <w:sz w:val="22"/>
          <w:szCs w:val="22"/>
        </w:rPr>
        <w:t>3). По решению МВК на одн</w:t>
      </w:r>
      <w:r w:rsidRPr="002C3746">
        <w:rPr>
          <w:sz w:val="22"/>
          <w:szCs w:val="22"/>
        </w:rPr>
        <w:t>о</w:t>
      </w:r>
      <w:r w:rsidRPr="002C3746">
        <w:rPr>
          <w:sz w:val="22"/>
          <w:szCs w:val="22"/>
        </w:rPr>
        <w:t>именную продукцию могут использоваться средневзвешенные (средние) отпускные цены.</w:t>
      </w:r>
    </w:p>
    <w:p w:rsidR="00933A73" w:rsidRPr="002C3746" w:rsidRDefault="00933A73" w:rsidP="00273B86">
      <w:pPr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В качестве основы использованы действующие сборники ТСЦ, уже учитывающие все необходимые территориальные п</w:t>
      </w:r>
      <w:r w:rsidRPr="002C3746">
        <w:rPr>
          <w:sz w:val="22"/>
          <w:szCs w:val="22"/>
        </w:rPr>
        <w:t>о</w:t>
      </w:r>
      <w:r w:rsidRPr="002C3746">
        <w:rPr>
          <w:sz w:val="22"/>
          <w:szCs w:val="22"/>
        </w:rPr>
        <w:t>правки, а также в</w:t>
      </w:r>
      <w:r w:rsidR="003A6532" w:rsidRPr="002C3746">
        <w:rPr>
          <w:sz w:val="22"/>
          <w:szCs w:val="22"/>
        </w:rPr>
        <w:t>е</w:t>
      </w:r>
      <w:r w:rsidRPr="002C3746">
        <w:rPr>
          <w:sz w:val="22"/>
          <w:szCs w:val="22"/>
        </w:rPr>
        <w:t>с груза брутто, исключая отдельное примен</w:t>
      </w:r>
      <w:r w:rsidRPr="002C3746">
        <w:rPr>
          <w:sz w:val="22"/>
          <w:szCs w:val="22"/>
        </w:rPr>
        <w:t>е</w:t>
      </w:r>
      <w:r w:rsidRPr="002C3746">
        <w:rPr>
          <w:sz w:val="22"/>
          <w:szCs w:val="22"/>
        </w:rPr>
        <w:t>ние коэффициента перехода от веса брутто, указанного в табл</w:t>
      </w:r>
      <w:r w:rsidRPr="002C3746">
        <w:rPr>
          <w:sz w:val="22"/>
          <w:szCs w:val="22"/>
        </w:rPr>
        <w:t>и</w:t>
      </w:r>
      <w:r w:rsidRPr="002C3746">
        <w:rPr>
          <w:sz w:val="22"/>
          <w:szCs w:val="22"/>
        </w:rPr>
        <w:t xml:space="preserve">це </w:t>
      </w:r>
      <w:r w:rsidR="000673EC">
        <w:rPr>
          <w:sz w:val="22"/>
          <w:szCs w:val="22"/>
        </w:rPr>
        <w:t>2.2</w:t>
      </w:r>
      <w:r w:rsidRPr="002C3746">
        <w:rPr>
          <w:sz w:val="22"/>
          <w:szCs w:val="22"/>
        </w:rPr>
        <w:t>.</w:t>
      </w:r>
    </w:p>
    <w:p w:rsidR="00933A73" w:rsidRPr="002C3746" w:rsidRDefault="00933A73" w:rsidP="00273B86">
      <w:pPr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Номенклатура строительных материалов, изделий и конс</w:t>
      </w:r>
      <w:r w:rsidRPr="002C3746">
        <w:rPr>
          <w:sz w:val="22"/>
          <w:szCs w:val="22"/>
        </w:rPr>
        <w:t>т</w:t>
      </w:r>
      <w:r w:rsidRPr="002C3746">
        <w:rPr>
          <w:sz w:val="22"/>
          <w:szCs w:val="22"/>
        </w:rPr>
        <w:t xml:space="preserve">рукций в ТСЦ принята в соответствии со сборниками </w:t>
      </w:r>
      <w:r w:rsidR="00564C9A" w:rsidRPr="002C3746">
        <w:rPr>
          <w:sz w:val="22"/>
          <w:szCs w:val="22"/>
        </w:rPr>
        <w:t>номенкл</w:t>
      </w:r>
      <w:r w:rsidR="00564C9A" w:rsidRPr="002C3746">
        <w:rPr>
          <w:sz w:val="22"/>
          <w:szCs w:val="22"/>
        </w:rPr>
        <w:t>а</w:t>
      </w:r>
      <w:r w:rsidR="00564C9A" w:rsidRPr="002C3746">
        <w:rPr>
          <w:sz w:val="22"/>
          <w:szCs w:val="22"/>
        </w:rPr>
        <w:t>туры материалов для строительства, введённой в действие письмом Госстроя России от 29.12.2000 года №ЛБ-6064/10 [8, с.6 п.10] (см. табл</w:t>
      </w:r>
      <w:r w:rsidR="004D6185" w:rsidRPr="002C3746">
        <w:rPr>
          <w:sz w:val="22"/>
          <w:szCs w:val="22"/>
        </w:rPr>
        <w:t>.</w:t>
      </w:r>
      <w:r w:rsidR="00564C9A" w:rsidRPr="002C3746">
        <w:rPr>
          <w:sz w:val="22"/>
          <w:szCs w:val="22"/>
        </w:rPr>
        <w:t xml:space="preserve"> </w:t>
      </w:r>
      <w:r w:rsidR="000673EC">
        <w:rPr>
          <w:sz w:val="22"/>
          <w:szCs w:val="22"/>
        </w:rPr>
        <w:t>3.2</w:t>
      </w:r>
      <w:r w:rsidR="00564C9A" w:rsidRPr="002C3746">
        <w:rPr>
          <w:sz w:val="22"/>
          <w:szCs w:val="22"/>
        </w:rPr>
        <w:t xml:space="preserve">). </w:t>
      </w:r>
    </w:p>
    <w:p w:rsidR="003F7421" w:rsidRPr="002C3746" w:rsidRDefault="007712D0" w:rsidP="00273B86">
      <w:pPr>
        <w:pStyle w:val="2"/>
        <w:widowControl/>
      </w:pPr>
      <w:bookmarkStart w:id="8" w:name="_Toc196114061"/>
      <w:bookmarkStart w:id="9" w:name="_Toc219272813"/>
      <w:r w:rsidRPr="002C3746">
        <w:lastRenderedPageBreak/>
        <w:t>1.</w:t>
      </w:r>
      <w:r w:rsidR="004D6185" w:rsidRPr="002C3746">
        <w:t>3</w:t>
      </w:r>
      <w:r w:rsidRPr="002C3746">
        <w:t xml:space="preserve"> </w:t>
      </w:r>
      <w:r w:rsidR="003F7421" w:rsidRPr="002C3746">
        <w:t>Состав сметной цены на материал</w:t>
      </w:r>
      <w:bookmarkEnd w:id="8"/>
      <w:bookmarkEnd w:id="9"/>
    </w:p>
    <w:p w:rsidR="003F7421" w:rsidRPr="002C3746" w:rsidRDefault="003F7421" w:rsidP="00273B86">
      <w:pPr>
        <w:ind w:firstLine="420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Сметная цена на материал состоит из следующих элеме</w:t>
      </w:r>
      <w:r w:rsidRPr="002C3746">
        <w:rPr>
          <w:sz w:val="22"/>
          <w:szCs w:val="22"/>
        </w:rPr>
        <w:t>н</w:t>
      </w:r>
      <w:r w:rsidRPr="002C3746">
        <w:rPr>
          <w:sz w:val="22"/>
          <w:szCs w:val="22"/>
        </w:rPr>
        <w:t>тов:</w:t>
      </w:r>
    </w:p>
    <w:p w:rsidR="003F7421" w:rsidRPr="002C3746" w:rsidRDefault="003F7421" w:rsidP="00FD3517">
      <w:pPr>
        <w:numPr>
          <w:ilvl w:val="0"/>
          <w:numId w:val="1"/>
        </w:numPr>
        <w:ind w:left="0"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отпускной цены (с указанием учёта тары, упаковки и р</w:t>
      </w:r>
      <w:r w:rsidRPr="002C3746">
        <w:rPr>
          <w:sz w:val="22"/>
          <w:szCs w:val="22"/>
        </w:rPr>
        <w:t>е</w:t>
      </w:r>
      <w:r w:rsidRPr="002C3746">
        <w:rPr>
          <w:sz w:val="22"/>
          <w:szCs w:val="22"/>
        </w:rPr>
        <w:t>квизита);</w:t>
      </w:r>
    </w:p>
    <w:p w:rsidR="003F7421" w:rsidRPr="002C3746" w:rsidRDefault="003F7421" w:rsidP="00FD3517">
      <w:pPr>
        <w:numPr>
          <w:ilvl w:val="0"/>
          <w:numId w:val="1"/>
        </w:numPr>
        <w:ind w:left="0"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наценки (надбавки) снабженческо-сбытовых организ</w:t>
      </w:r>
      <w:r w:rsidRPr="002C3746">
        <w:rPr>
          <w:sz w:val="22"/>
          <w:szCs w:val="22"/>
        </w:rPr>
        <w:t>а</w:t>
      </w:r>
      <w:r w:rsidRPr="002C3746">
        <w:rPr>
          <w:sz w:val="22"/>
          <w:szCs w:val="22"/>
        </w:rPr>
        <w:t>ций (утверждаемых МВК);</w:t>
      </w:r>
    </w:p>
    <w:p w:rsidR="003F7421" w:rsidRPr="002C3746" w:rsidRDefault="003F7421" w:rsidP="00FD3517">
      <w:pPr>
        <w:numPr>
          <w:ilvl w:val="0"/>
          <w:numId w:val="1"/>
        </w:numPr>
        <w:ind w:left="0"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стоимости транспортировки и погрузочно-разгрузочных работ. Как правило, стоимость погрузочных работ учитывается непосредственно отпускной ценой, а стоимость разгрузочных работ</w:t>
      </w:r>
      <w:r w:rsidR="004D6185" w:rsidRPr="002C3746">
        <w:rPr>
          <w:sz w:val="22"/>
          <w:szCs w:val="22"/>
        </w:rPr>
        <w:t xml:space="preserve"> – </w:t>
      </w:r>
      <w:r w:rsidRPr="002C3746">
        <w:rPr>
          <w:sz w:val="22"/>
          <w:szCs w:val="22"/>
        </w:rPr>
        <w:t>в составе единичных расценок на строительно-монтажные и ремонтно-строительные работы;</w:t>
      </w:r>
    </w:p>
    <w:p w:rsidR="0043344F" w:rsidRPr="002C3746" w:rsidRDefault="003F7421" w:rsidP="00FD3517">
      <w:pPr>
        <w:numPr>
          <w:ilvl w:val="0"/>
          <w:numId w:val="1"/>
        </w:numPr>
        <w:ind w:left="0"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заготови</w:t>
      </w:r>
      <w:r w:rsidR="0043344F" w:rsidRPr="002C3746">
        <w:rPr>
          <w:sz w:val="22"/>
          <w:szCs w:val="22"/>
        </w:rPr>
        <w:t>тельно-складски</w:t>
      </w:r>
      <w:r w:rsidR="00C25A1D">
        <w:rPr>
          <w:sz w:val="22"/>
          <w:szCs w:val="22"/>
        </w:rPr>
        <w:t>х</w:t>
      </w:r>
      <w:r w:rsidR="0043344F" w:rsidRPr="002C3746">
        <w:rPr>
          <w:sz w:val="22"/>
          <w:szCs w:val="22"/>
        </w:rPr>
        <w:t xml:space="preserve"> расход</w:t>
      </w:r>
      <w:r w:rsidR="00C25A1D">
        <w:rPr>
          <w:sz w:val="22"/>
          <w:szCs w:val="22"/>
        </w:rPr>
        <w:t>ов, которые</w:t>
      </w:r>
      <w:r w:rsidR="0043344F" w:rsidRPr="002C3746">
        <w:rPr>
          <w:sz w:val="22"/>
          <w:szCs w:val="22"/>
        </w:rPr>
        <w:t xml:space="preserve"> пр</w:t>
      </w:r>
      <w:r w:rsidR="00B17DE0" w:rsidRPr="002C3746">
        <w:rPr>
          <w:sz w:val="22"/>
          <w:szCs w:val="22"/>
        </w:rPr>
        <w:t>иним</w:t>
      </w:r>
      <w:r w:rsidR="00B17DE0" w:rsidRPr="002C3746">
        <w:rPr>
          <w:sz w:val="22"/>
          <w:szCs w:val="22"/>
        </w:rPr>
        <w:t>а</w:t>
      </w:r>
      <w:r w:rsidR="00B17DE0" w:rsidRPr="002C3746">
        <w:rPr>
          <w:sz w:val="22"/>
          <w:szCs w:val="22"/>
        </w:rPr>
        <w:t>ют</w:t>
      </w:r>
      <w:r w:rsidR="0043344F" w:rsidRPr="002C3746">
        <w:rPr>
          <w:sz w:val="22"/>
          <w:szCs w:val="22"/>
        </w:rPr>
        <w:t>ся в процентах от стоимости материалов: по строительным материалам, изделиям и конструкциям – 2%, по металлоконс</w:t>
      </w:r>
      <w:r w:rsidR="0043344F" w:rsidRPr="002C3746">
        <w:rPr>
          <w:sz w:val="22"/>
          <w:szCs w:val="22"/>
        </w:rPr>
        <w:t>т</w:t>
      </w:r>
      <w:r w:rsidR="0043344F" w:rsidRPr="002C3746">
        <w:rPr>
          <w:sz w:val="22"/>
          <w:szCs w:val="22"/>
        </w:rPr>
        <w:t>рукциям – 0</w:t>
      </w:r>
      <w:r w:rsidR="004D6185" w:rsidRPr="002C3746">
        <w:rPr>
          <w:sz w:val="22"/>
          <w:szCs w:val="22"/>
        </w:rPr>
        <w:t>,</w:t>
      </w:r>
      <w:r w:rsidR="0043344F" w:rsidRPr="002C3746">
        <w:rPr>
          <w:sz w:val="22"/>
          <w:szCs w:val="22"/>
        </w:rPr>
        <w:t>75%;</w:t>
      </w:r>
    </w:p>
    <w:p w:rsidR="0043344F" w:rsidRPr="002C3746" w:rsidRDefault="0043344F" w:rsidP="00FD3517">
      <w:pPr>
        <w:numPr>
          <w:ilvl w:val="0"/>
          <w:numId w:val="1"/>
        </w:numPr>
        <w:ind w:left="0"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таможенных пошлин и сборов при получении матери</w:t>
      </w:r>
      <w:r w:rsidRPr="002C3746">
        <w:rPr>
          <w:sz w:val="22"/>
          <w:szCs w:val="22"/>
        </w:rPr>
        <w:t>а</w:t>
      </w:r>
      <w:r w:rsidRPr="002C3746">
        <w:rPr>
          <w:sz w:val="22"/>
          <w:szCs w:val="22"/>
        </w:rPr>
        <w:t>лов из-за границы.</w:t>
      </w:r>
    </w:p>
    <w:p w:rsidR="003F7421" w:rsidRPr="002C3746" w:rsidRDefault="004D6185" w:rsidP="00273B86">
      <w:pPr>
        <w:pStyle w:val="2"/>
        <w:widowControl/>
      </w:pPr>
      <w:bookmarkStart w:id="10" w:name="_Toc196114062"/>
      <w:bookmarkStart w:id="11" w:name="_Toc219272814"/>
      <w:r w:rsidRPr="002C3746">
        <w:t xml:space="preserve">1.4 </w:t>
      </w:r>
      <w:r w:rsidR="0043344F" w:rsidRPr="002C3746">
        <w:t>Транспортная составляющая</w:t>
      </w:r>
      <w:bookmarkEnd w:id="10"/>
      <w:bookmarkEnd w:id="11"/>
    </w:p>
    <w:p w:rsidR="0075466C" w:rsidRPr="002C3746" w:rsidRDefault="0043344F" w:rsidP="00273B86">
      <w:pPr>
        <w:ind w:firstLine="420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Определение транспортной составляющей существенно о</w:t>
      </w:r>
      <w:r w:rsidRPr="002C3746">
        <w:rPr>
          <w:sz w:val="22"/>
          <w:szCs w:val="22"/>
        </w:rPr>
        <w:t>т</w:t>
      </w:r>
      <w:r w:rsidRPr="002C3746">
        <w:rPr>
          <w:sz w:val="22"/>
          <w:szCs w:val="22"/>
        </w:rPr>
        <w:t xml:space="preserve">личается по содержанию и методам расчёта от других видов сметных затрат и она составляет до 50% сметной стоимости </w:t>
      </w:r>
      <w:r w:rsidR="001B32F0" w:rsidRPr="002C3746">
        <w:rPr>
          <w:sz w:val="22"/>
          <w:szCs w:val="22"/>
        </w:rPr>
        <w:t>м</w:t>
      </w:r>
      <w:r w:rsidR="001B32F0" w:rsidRPr="002C3746">
        <w:rPr>
          <w:sz w:val="22"/>
          <w:szCs w:val="22"/>
        </w:rPr>
        <w:t>а</w:t>
      </w:r>
      <w:r w:rsidRPr="002C3746">
        <w:rPr>
          <w:sz w:val="22"/>
          <w:szCs w:val="22"/>
        </w:rPr>
        <w:t>териалов. В примерной структуре сметной стоимости матери</w:t>
      </w:r>
      <w:r w:rsidRPr="002C3746">
        <w:rPr>
          <w:sz w:val="22"/>
          <w:szCs w:val="22"/>
        </w:rPr>
        <w:t>а</w:t>
      </w:r>
      <w:r w:rsidRPr="002C3746">
        <w:rPr>
          <w:sz w:val="22"/>
          <w:szCs w:val="22"/>
        </w:rPr>
        <w:t>лов транспортная составляющая в ценах 1984 года – 20%, в т</w:t>
      </w:r>
      <w:r w:rsidR="004D6185" w:rsidRPr="002C3746">
        <w:rPr>
          <w:sz w:val="22"/>
          <w:szCs w:val="22"/>
        </w:rPr>
        <w:t>ом числе</w:t>
      </w:r>
      <w:r w:rsidRPr="002C3746">
        <w:rPr>
          <w:sz w:val="22"/>
          <w:szCs w:val="22"/>
        </w:rPr>
        <w:t xml:space="preserve"> для привозных материалов – 9% и местных – 31%, в ценах 1991 года – 28%</w:t>
      </w:r>
      <w:r w:rsidR="002A079E" w:rsidRPr="002C3746">
        <w:rPr>
          <w:sz w:val="22"/>
          <w:szCs w:val="22"/>
        </w:rPr>
        <w:t>, в т</w:t>
      </w:r>
      <w:r w:rsidR="004D6185" w:rsidRPr="002C3746">
        <w:rPr>
          <w:sz w:val="22"/>
          <w:szCs w:val="22"/>
        </w:rPr>
        <w:t>ом числе</w:t>
      </w:r>
      <w:r w:rsidR="002A079E" w:rsidRPr="002C3746">
        <w:rPr>
          <w:sz w:val="22"/>
          <w:szCs w:val="22"/>
        </w:rPr>
        <w:t xml:space="preserve"> привозных материалов – 25% и местных 31%.</w:t>
      </w:r>
    </w:p>
    <w:p w:rsidR="0075466C" w:rsidRPr="002C3746" w:rsidRDefault="0075466C" w:rsidP="00273B86">
      <w:pPr>
        <w:ind w:firstLine="420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Самым сложным элементом в определении сметной цены является транспортная составляющая, которая может опред</w:t>
      </w:r>
      <w:r w:rsidRPr="002C3746">
        <w:rPr>
          <w:sz w:val="22"/>
          <w:szCs w:val="22"/>
        </w:rPr>
        <w:t>е</w:t>
      </w:r>
      <w:r w:rsidRPr="002C3746">
        <w:rPr>
          <w:sz w:val="22"/>
          <w:szCs w:val="22"/>
        </w:rPr>
        <w:t xml:space="preserve">ляться одним из </w:t>
      </w:r>
      <w:r w:rsidR="00181DFD">
        <w:rPr>
          <w:sz w:val="22"/>
          <w:szCs w:val="22"/>
        </w:rPr>
        <w:t xml:space="preserve">ниже представленных </w:t>
      </w:r>
      <w:r w:rsidR="00A7063B">
        <w:rPr>
          <w:sz w:val="22"/>
          <w:szCs w:val="22"/>
        </w:rPr>
        <w:t>вариантов</w:t>
      </w:r>
      <w:r w:rsidRPr="002C3746">
        <w:rPr>
          <w:sz w:val="22"/>
          <w:szCs w:val="22"/>
        </w:rPr>
        <w:t xml:space="preserve"> на основе [1, п.3.3.3]:</w:t>
      </w:r>
    </w:p>
    <w:p w:rsidR="0043344F" w:rsidRPr="002C3746" w:rsidRDefault="0075466C" w:rsidP="00FD3517">
      <w:pPr>
        <w:numPr>
          <w:ilvl w:val="0"/>
          <w:numId w:val="2"/>
        </w:numPr>
        <w:ind w:left="0" w:firstLine="420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расчётов стоимости, составля</w:t>
      </w:r>
      <w:r w:rsidR="003A6532" w:rsidRPr="002C3746">
        <w:rPr>
          <w:sz w:val="22"/>
          <w:szCs w:val="22"/>
        </w:rPr>
        <w:t>емых</w:t>
      </w:r>
      <w:r w:rsidRPr="002C3746">
        <w:rPr>
          <w:sz w:val="22"/>
          <w:szCs w:val="22"/>
        </w:rPr>
        <w:t xml:space="preserve"> исходя из фактически сложившейся в регионе или расчётной (прогнозной), т.е. уст</w:t>
      </w:r>
      <w:r w:rsidRPr="002C3746">
        <w:rPr>
          <w:sz w:val="22"/>
          <w:szCs w:val="22"/>
        </w:rPr>
        <w:t>а</w:t>
      </w:r>
      <w:r w:rsidRPr="002C3746">
        <w:rPr>
          <w:sz w:val="22"/>
          <w:szCs w:val="22"/>
        </w:rPr>
        <w:t xml:space="preserve">новленной участниками строительства, </w:t>
      </w:r>
      <w:r w:rsidRPr="002C3746">
        <w:rPr>
          <w:i/>
          <w:iCs/>
          <w:sz w:val="22"/>
          <w:szCs w:val="22"/>
        </w:rPr>
        <w:t>транспортной схемы</w:t>
      </w:r>
      <w:r w:rsidRPr="002C3746">
        <w:rPr>
          <w:sz w:val="22"/>
          <w:szCs w:val="22"/>
        </w:rPr>
        <w:t xml:space="preserve"> поставки соответствующего вида (группы) материалов;</w:t>
      </w:r>
    </w:p>
    <w:p w:rsidR="0075466C" w:rsidRPr="002C3746" w:rsidRDefault="0075466C" w:rsidP="00FD3517">
      <w:pPr>
        <w:numPr>
          <w:ilvl w:val="0"/>
          <w:numId w:val="2"/>
        </w:numPr>
        <w:ind w:left="0" w:firstLine="420"/>
        <w:jc w:val="both"/>
        <w:rPr>
          <w:sz w:val="22"/>
          <w:szCs w:val="22"/>
        </w:rPr>
      </w:pPr>
      <w:r w:rsidRPr="002C3746">
        <w:rPr>
          <w:sz w:val="22"/>
          <w:szCs w:val="22"/>
        </w:rPr>
        <w:lastRenderedPageBreak/>
        <w:t>фиксированного на определённый период процента (д</w:t>
      </w:r>
      <w:r w:rsidRPr="002C3746">
        <w:rPr>
          <w:sz w:val="22"/>
          <w:szCs w:val="22"/>
        </w:rPr>
        <w:t>о</w:t>
      </w:r>
      <w:r w:rsidRPr="002C3746">
        <w:rPr>
          <w:sz w:val="22"/>
          <w:szCs w:val="22"/>
        </w:rPr>
        <w:t>ли) к усреднённой отпускной цен</w:t>
      </w:r>
      <w:r w:rsidR="001B32F0" w:rsidRPr="002C3746">
        <w:rPr>
          <w:sz w:val="22"/>
          <w:szCs w:val="22"/>
        </w:rPr>
        <w:t>е</w:t>
      </w:r>
      <w:r w:rsidRPr="002C3746">
        <w:rPr>
          <w:sz w:val="22"/>
          <w:szCs w:val="22"/>
        </w:rPr>
        <w:t xml:space="preserve"> на любой вид (группу) мат</w:t>
      </w:r>
      <w:r w:rsidRPr="002C3746">
        <w:rPr>
          <w:sz w:val="22"/>
          <w:szCs w:val="22"/>
        </w:rPr>
        <w:t>е</w:t>
      </w:r>
      <w:r w:rsidRPr="002C3746">
        <w:rPr>
          <w:sz w:val="22"/>
          <w:szCs w:val="22"/>
        </w:rPr>
        <w:t>риалов, использованных в регионе.</w:t>
      </w:r>
    </w:p>
    <w:p w:rsidR="0043344F" w:rsidRPr="002C3746" w:rsidRDefault="0075466C" w:rsidP="00273B86">
      <w:pPr>
        <w:ind w:firstLine="420"/>
        <w:jc w:val="both"/>
        <w:rPr>
          <w:sz w:val="22"/>
          <w:szCs w:val="22"/>
        </w:rPr>
      </w:pPr>
      <w:r w:rsidRPr="002C3746">
        <w:rPr>
          <w:sz w:val="22"/>
          <w:szCs w:val="22"/>
        </w:rPr>
        <w:t xml:space="preserve">Анализ опыта работы РЦЦС субъектов РФ показывает, что при определении </w:t>
      </w:r>
      <w:r w:rsidR="00FC4FCB" w:rsidRPr="002C3746">
        <w:rPr>
          <w:sz w:val="22"/>
          <w:szCs w:val="22"/>
        </w:rPr>
        <w:t>транспортной составляющей в большинстве случаев применен вариант 1 с корректировкой транспортных схем в ценах 1984 и 1991 года, но</w:t>
      </w:r>
      <w:r w:rsidR="003A6532" w:rsidRPr="002C3746">
        <w:rPr>
          <w:sz w:val="22"/>
          <w:szCs w:val="22"/>
        </w:rPr>
        <w:t xml:space="preserve"> в</w:t>
      </w:r>
      <w:r w:rsidR="00FC4FCB" w:rsidRPr="002C3746">
        <w:rPr>
          <w:sz w:val="22"/>
          <w:szCs w:val="22"/>
        </w:rPr>
        <w:t xml:space="preserve"> отдельных регионах испол</w:t>
      </w:r>
      <w:r w:rsidR="00FC4FCB" w:rsidRPr="002C3746">
        <w:rPr>
          <w:sz w:val="22"/>
          <w:szCs w:val="22"/>
        </w:rPr>
        <w:t>ь</w:t>
      </w:r>
      <w:r w:rsidR="00FC4FCB" w:rsidRPr="002C3746">
        <w:rPr>
          <w:sz w:val="22"/>
          <w:szCs w:val="22"/>
        </w:rPr>
        <w:t>зован вариант 2. Оба варианта определяются на основании ра</w:t>
      </w:r>
      <w:r w:rsidR="00FC4FCB" w:rsidRPr="002C3746">
        <w:rPr>
          <w:sz w:val="22"/>
          <w:szCs w:val="22"/>
        </w:rPr>
        <w:t>с</w:t>
      </w:r>
      <w:r w:rsidR="00FC4FCB" w:rsidRPr="002C3746">
        <w:rPr>
          <w:sz w:val="22"/>
          <w:szCs w:val="22"/>
        </w:rPr>
        <w:t>чётов, но вариант 1 имеет практику применения в ценах 1984 и 1991 год</w:t>
      </w:r>
      <w:r w:rsidR="0020141B" w:rsidRPr="002C3746">
        <w:rPr>
          <w:sz w:val="22"/>
          <w:szCs w:val="22"/>
        </w:rPr>
        <w:t>ов</w:t>
      </w:r>
      <w:r w:rsidR="00FC4FCB" w:rsidRPr="002C3746">
        <w:rPr>
          <w:sz w:val="22"/>
          <w:szCs w:val="22"/>
        </w:rPr>
        <w:t>.</w:t>
      </w:r>
    </w:p>
    <w:p w:rsidR="0013380D" w:rsidRPr="002C3746" w:rsidRDefault="005C3034" w:rsidP="00273B86">
      <w:pPr>
        <w:ind w:firstLine="420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Определение транспортной составляющей в проценте (д</w:t>
      </w:r>
      <w:r w:rsidRPr="002C3746">
        <w:rPr>
          <w:sz w:val="22"/>
          <w:szCs w:val="22"/>
        </w:rPr>
        <w:t>о</w:t>
      </w:r>
      <w:r w:rsidRPr="002C3746">
        <w:rPr>
          <w:sz w:val="22"/>
          <w:szCs w:val="22"/>
        </w:rPr>
        <w:t>ле) к усреднённой отпускной цене (вариант 2) основывается на базе статистических и бухгалтерских данных</w:t>
      </w:r>
      <w:r w:rsidR="002D7A30" w:rsidRPr="002C3746">
        <w:rPr>
          <w:sz w:val="22"/>
          <w:szCs w:val="22"/>
        </w:rPr>
        <w:t>, получаемых за какой-то фиксированный период (например, за предыдущий год)</w:t>
      </w:r>
      <w:r w:rsidRPr="002C3746">
        <w:rPr>
          <w:sz w:val="22"/>
          <w:szCs w:val="22"/>
        </w:rPr>
        <w:t>.</w:t>
      </w:r>
      <w:r w:rsidR="0013380D" w:rsidRPr="002C3746">
        <w:rPr>
          <w:sz w:val="22"/>
          <w:szCs w:val="22"/>
        </w:rPr>
        <w:t xml:space="preserve"> При этом стоимость может быть дифференцирована по в</w:t>
      </w:r>
      <w:r w:rsidR="0013380D" w:rsidRPr="002C3746">
        <w:rPr>
          <w:sz w:val="22"/>
          <w:szCs w:val="22"/>
        </w:rPr>
        <w:t>и</w:t>
      </w:r>
      <w:r w:rsidR="0013380D" w:rsidRPr="002C3746">
        <w:rPr>
          <w:sz w:val="22"/>
          <w:szCs w:val="22"/>
        </w:rPr>
        <w:t>дам транспорта и материалов.</w:t>
      </w:r>
    </w:p>
    <w:p w:rsidR="005C3034" w:rsidRPr="002C3746" w:rsidRDefault="0013380D" w:rsidP="00273B86">
      <w:pPr>
        <w:ind w:firstLine="420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В зависимости от величины транспортной составляющей кусты сосредоточенного строительства (как правило</w:t>
      </w:r>
      <w:r w:rsidR="004D6185" w:rsidRPr="002C3746">
        <w:rPr>
          <w:sz w:val="22"/>
          <w:szCs w:val="22"/>
        </w:rPr>
        <w:t>,</w:t>
      </w:r>
      <w:r w:rsidRPr="002C3746">
        <w:rPr>
          <w:sz w:val="22"/>
          <w:szCs w:val="22"/>
        </w:rPr>
        <w:t xml:space="preserve"> города и районы) субъекта федерации России в ценах и нормах 2001 года объединены в зоны строительства с использованием зониров</w:t>
      </w:r>
      <w:r w:rsidRPr="002C3746">
        <w:rPr>
          <w:sz w:val="22"/>
          <w:szCs w:val="22"/>
        </w:rPr>
        <w:t>а</w:t>
      </w:r>
      <w:r w:rsidRPr="002C3746">
        <w:rPr>
          <w:sz w:val="22"/>
          <w:szCs w:val="22"/>
        </w:rPr>
        <w:t>ния территории в ценах 1991</w:t>
      </w:r>
      <w:r w:rsidR="004D6185" w:rsidRPr="002C3746">
        <w:rPr>
          <w:sz w:val="22"/>
          <w:szCs w:val="22"/>
        </w:rPr>
        <w:t xml:space="preserve"> </w:t>
      </w:r>
      <w:r w:rsidRPr="002C3746">
        <w:rPr>
          <w:sz w:val="22"/>
          <w:szCs w:val="22"/>
        </w:rPr>
        <w:t>г.</w:t>
      </w:r>
      <w:r w:rsidR="004D6185" w:rsidRPr="002C3746">
        <w:rPr>
          <w:sz w:val="22"/>
          <w:szCs w:val="22"/>
        </w:rPr>
        <w:t xml:space="preserve"> </w:t>
      </w:r>
      <w:r w:rsidRPr="002C3746">
        <w:rPr>
          <w:sz w:val="22"/>
          <w:szCs w:val="22"/>
        </w:rPr>
        <w:t>(1984</w:t>
      </w:r>
      <w:r w:rsidR="004D6185" w:rsidRPr="002C3746">
        <w:rPr>
          <w:sz w:val="22"/>
          <w:szCs w:val="22"/>
        </w:rPr>
        <w:t xml:space="preserve"> </w:t>
      </w:r>
      <w:r w:rsidRPr="002C3746">
        <w:rPr>
          <w:sz w:val="22"/>
          <w:szCs w:val="22"/>
        </w:rPr>
        <w:t>г.).</w:t>
      </w:r>
    </w:p>
    <w:p w:rsidR="0013380D" w:rsidRPr="002C3746" w:rsidRDefault="0013380D" w:rsidP="00273B86">
      <w:pPr>
        <w:ind w:firstLine="420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В основу определения транспортной составляющей в з</w:t>
      </w:r>
      <w:r w:rsidRPr="002C3746">
        <w:rPr>
          <w:sz w:val="22"/>
          <w:szCs w:val="22"/>
        </w:rPr>
        <w:t>о</w:t>
      </w:r>
      <w:r w:rsidRPr="002C3746">
        <w:rPr>
          <w:sz w:val="22"/>
          <w:szCs w:val="22"/>
        </w:rPr>
        <w:t xml:space="preserve">нальных ценах принимается вариант </w:t>
      </w:r>
      <w:r w:rsidR="00B12982" w:rsidRPr="002C3746">
        <w:rPr>
          <w:sz w:val="22"/>
          <w:szCs w:val="22"/>
        </w:rPr>
        <w:t>с</w:t>
      </w:r>
      <w:r w:rsidRPr="002C3746">
        <w:rPr>
          <w:sz w:val="22"/>
          <w:szCs w:val="22"/>
        </w:rPr>
        <w:t xml:space="preserve"> усреднённым по зоне расстоянием транспортировки (транспортной схемы) для всех материалов и объектов строительства.</w:t>
      </w:r>
    </w:p>
    <w:p w:rsidR="003644B6" w:rsidRPr="002C3746" w:rsidRDefault="0013380D" w:rsidP="00273B86">
      <w:pPr>
        <w:ind w:firstLine="420"/>
        <w:jc w:val="both"/>
        <w:rPr>
          <w:sz w:val="22"/>
          <w:szCs w:val="22"/>
        </w:rPr>
      </w:pPr>
      <w:r w:rsidRPr="002C3746">
        <w:rPr>
          <w:sz w:val="22"/>
          <w:szCs w:val="22"/>
        </w:rPr>
        <w:t xml:space="preserve">Из анализа опубликованного регионального опыта (Вестник ценообразования и сметного нормирования в строительстве) </w:t>
      </w:r>
      <w:r w:rsidR="003644B6" w:rsidRPr="002C3746">
        <w:rPr>
          <w:sz w:val="22"/>
          <w:szCs w:val="22"/>
        </w:rPr>
        <w:t>устан</w:t>
      </w:r>
      <w:r w:rsidR="003A6532" w:rsidRPr="002C3746">
        <w:rPr>
          <w:sz w:val="22"/>
          <w:szCs w:val="22"/>
        </w:rPr>
        <w:t>овлено</w:t>
      </w:r>
      <w:r w:rsidR="003644B6" w:rsidRPr="002C3746">
        <w:rPr>
          <w:sz w:val="22"/>
          <w:szCs w:val="22"/>
        </w:rPr>
        <w:t xml:space="preserve">, что количество зон в регионе колеблется от 1 до 11. В Новосибирской и Кемеровской области </w:t>
      </w:r>
      <w:r w:rsidR="001B32F0" w:rsidRPr="002C3746">
        <w:rPr>
          <w:sz w:val="22"/>
          <w:szCs w:val="22"/>
        </w:rPr>
        <w:t xml:space="preserve">– </w:t>
      </w:r>
      <w:r w:rsidR="003644B6" w:rsidRPr="002C3746">
        <w:rPr>
          <w:sz w:val="22"/>
          <w:szCs w:val="22"/>
        </w:rPr>
        <w:t xml:space="preserve">по 7 зон, а </w:t>
      </w:r>
      <w:r w:rsidR="001B32F0" w:rsidRPr="002C3746">
        <w:rPr>
          <w:sz w:val="22"/>
          <w:szCs w:val="22"/>
        </w:rPr>
        <w:t xml:space="preserve">в </w:t>
      </w:r>
      <w:r w:rsidR="003644B6" w:rsidRPr="002C3746">
        <w:rPr>
          <w:sz w:val="22"/>
          <w:szCs w:val="22"/>
        </w:rPr>
        <w:t>ре</w:t>
      </w:r>
      <w:r w:rsidR="003644B6" w:rsidRPr="002C3746">
        <w:rPr>
          <w:sz w:val="22"/>
          <w:szCs w:val="22"/>
        </w:rPr>
        <w:t>с</w:t>
      </w:r>
      <w:r w:rsidR="003644B6" w:rsidRPr="002C3746">
        <w:rPr>
          <w:sz w:val="22"/>
          <w:szCs w:val="22"/>
        </w:rPr>
        <w:t>публике Дагестан – 11 (4</w:t>
      </w:r>
      <w:r w:rsidR="004D6185" w:rsidRPr="002C3746">
        <w:rPr>
          <w:sz w:val="22"/>
          <w:szCs w:val="22"/>
        </w:rPr>
        <w:t xml:space="preserve"> – </w:t>
      </w:r>
      <w:r w:rsidR="003644B6" w:rsidRPr="002C3746">
        <w:rPr>
          <w:sz w:val="22"/>
          <w:szCs w:val="22"/>
        </w:rPr>
        <w:t>городских и 7</w:t>
      </w:r>
      <w:r w:rsidR="004D6185" w:rsidRPr="002C3746">
        <w:rPr>
          <w:sz w:val="22"/>
          <w:szCs w:val="22"/>
        </w:rPr>
        <w:t xml:space="preserve"> – </w:t>
      </w:r>
      <w:r w:rsidR="003644B6" w:rsidRPr="002C3746">
        <w:rPr>
          <w:sz w:val="22"/>
          <w:szCs w:val="22"/>
        </w:rPr>
        <w:t>сельских).</w:t>
      </w:r>
      <w:r w:rsidR="00181DFD">
        <w:rPr>
          <w:sz w:val="22"/>
          <w:szCs w:val="22"/>
        </w:rPr>
        <w:t xml:space="preserve"> </w:t>
      </w:r>
      <w:r w:rsidR="003644B6" w:rsidRPr="002C3746">
        <w:rPr>
          <w:sz w:val="22"/>
          <w:szCs w:val="22"/>
        </w:rPr>
        <w:t>82% р</w:t>
      </w:r>
      <w:r w:rsidR="003644B6" w:rsidRPr="002C3746">
        <w:rPr>
          <w:sz w:val="22"/>
          <w:szCs w:val="22"/>
        </w:rPr>
        <w:t>е</w:t>
      </w:r>
      <w:r w:rsidR="003644B6" w:rsidRPr="002C3746">
        <w:rPr>
          <w:sz w:val="22"/>
          <w:szCs w:val="22"/>
        </w:rPr>
        <w:t>гионов используют зональные транспортные схемы (1-й вар</w:t>
      </w:r>
      <w:r w:rsidR="003644B6" w:rsidRPr="002C3746">
        <w:rPr>
          <w:sz w:val="22"/>
          <w:szCs w:val="22"/>
        </w:rPr>
        <w:t>и</w:t>
      </w:r>
      <w:r w:rsidR="003644B6" w:rsidRPr="002C3746">
        <w:rPr>
          <w:sz w:val="22"/>
          <w:szCs w:val="22"/>
        </w:rPr>
        <w:t>ант)</w:t>
      </w:r>
      <w:r w:rsidR="004D6185" w:rsidRPr="002C3746">
        <w:rPr>
          <w:sz w:val="22"/>
          <w:szCs w:val="22"/>
        </w:rPr>
        <w:t>.</w:t>
      </w:r>
      <w:r w:rsidR="00181DFD">
        <w:rPr>
          <w:sz w:val="22"/>
          <w:szCs w:val="22"/>
        </w:rPr>
        <w:t xml:space="preserve"> </w:t>
      </w:r>
      <w:r w:rsidR="003644B6" w:rsidRPr="002C3746">
        <w:rPr>
          <w:sz w:val="22"/>
          <w:szCs w:val="22"/>
        </w:rPr>
        <w:t>18% регионов используют 2-й вариант, при этом в Моско</w:t>
      </w:r>
      <w:r w:rsidR="003644B6" w:rsidRPr="002C3746">
        <w:rPr>
          <w:sz w:val="22"/>
          <w:szCs w:val="22"/>
        </w:rPr>
        <w:t>в</w:t>
      </w:r>
      <w:r w:rsidR="003644B6" w:rsidRPr="002C3746">
        <w:rPr>
          <w:sz w:val="22"/>
          <w:szCs w:val="22"/>
        </w:rPr>
        <w:t xml:space="preserve">ской области транспортная составляющая </w:t>
      </w:r>
      <w:r w:rsidR="004D6185" w:rsidRPr="002C3746">
        <w:rPr>
          <w:sz w:val="22"/>
          <w:szCs w:val="22"/>
        </w:rPr>
        <w:t xml:space="preserve">– </w:t>
      </w:r>
      <w:r w:rsidR="003644B6" w:rsidRPr="002C3746">
        <w:rPr>
          <w:sz w:val="22"/>
          <w:szCs w:val="22"/>
        </w:rPr>
        <w:t xml:space="preserve">13%, </w:t>
      </w:r>
      <w:r w:rsidR="004D6185" w:rsidRPr="002C3746">
        <w:rPr>
          <w:sz w:val="22"/>
          <w:szCs w:val="22"/>
        </w:rPr>
        <w:t xml:space="preserve">в </w:t>
      </w:r>
      <w:r w:rsidR="003644B6" w:rsidRPr="002C3746">
        <w:rPr>
          <w:sz w:val="22"/>
          <w:szCs w:val="22"/>
        </w:rPr>
        <w:t xml:space="preserve">Амурской области – 8%, </w:t>
      </w:r>
      <w:r w:rsidR="004D6185" w:rsidRPr="002C3746">
        <w:rPr>
          <w:sz w:val="22"/>
          <w:szCs w:val="22"/>
        </w:rPr>
        <w:t xml:space="preserve">в </w:t>
      </w:r>
      <w:r w:rsidR="003644B6" w:rsidRPr="002C3746">
        <w:rPr>
          <w:sz w:val="22"/>
          <w:szCs w:val="22"/>
        </w:rPr>
        <w:t>Карачаево-Черкесии – 11%.</w:t>
      </w:r>
    </w:p>
    <w:p w:rsidR="000B49A5" w:rsidRPr="002C3746" w:rsidRDefault="000B49A5" w:rsidP="00273B86">
      <w:pPr>
        <w:ind w:firstLine="420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На рис.</w:t>
      </w:r>
      <w:r w:rsidR="00185C84">
        <w:rPr>
          <w:sz w:val="22"/>
          <w:szCs w:val="22"/>
        </w:rPr>
        <w:t xml:space="preserve"> </w:t>
      </w:r>
      <w:r w:rsidR="00BE33D1">
        <w:rPr>
          <w:sz w:val="22"/>
          <w:szCs w:val="22"/>
        </w:rPr>
        <w:t xml:space="preserve">1 </w:t>
      </w:r>
      <w:r w:rsidRPr="002C3746">
        <w:rPr>
          <w:sz w:val="22"/>
          <w:szCs w:val="22"/>
        </w:rPr>
        <w:t>приведена карта зон строительства Новосиби</w:t>
      </w:r>
      <w:r w:rsidRPr="002C3746">
        <w:rPr>
          <w:sz w:val="22"/>
          <w:szCs w:val="22"/>
        </w:rPr>
        <w:t>р</w:t>
      </w:r>
      <w:r w:rsidRPr="002C3746">
        <w:rPr>
          <w:sz w:val="22"/>
          <w:szCs w:val="22"/>
        </w:rPr>
        <w:t>ской области [2, с.8-9].</w:t>
      </w:r>
    </w:p>
    <w:p w:rsidR="00627BE5" w:rsidRPr="002C3746" w:rsidRDefault="00803505" w:rsidP="00273B86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3854450" cy="2413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9AA" w:rsidRPr="002C3746" w:rsidRDefault="009179AA" w:rsidP="00273B86">
      <w:pPr>
        <w:jc w:val="center"/>
        <w:rPr>
          <w:sz w:val="22"/>
          <w:szCs w:val="22"/>
        </w:rPr>
      </w:pPr>
    </w:p>
    <w:p w:rsidR="003D7DBF" w:rsidRPr="002C3746" w:rsidRDefault="003D7DBF" w:rsidP="00273B86">
      <w:pPr>
        <w:jc w:val="center"/>
        <w:rPr>
          <w:sz w:val="22"/>
          <w:szCs w:val="22"/>
        </w:rPr>
      </w:pPr>
      <w:r w:rsidRPr="002C3746">
        <w:rPr>
          <w:sz w:val="22"/>
          <w:szCs w:val="22"/>
        </w:rPr>
        <w:t>Рис.</w:t>
      </w:r>
      <w:r w:rsidR="00185C84">
        <w:rPr>
          <w:sz w:val="22"/>
          <w:szCs w:val="22"/>
        </w:rPr>
        <w:t xml:space="preserve"> </w:t>
      </w:r>
      <w:r w:rsidR="00BE33D1">
        <w:rPr>
          <w:sz w:val="22"/>
          <w:szCs w:val="22"/>
        </w:rPr>
        <w:t>1.</w:t>
      </w:r>
      <w:r w:rsidRPr="002C3746">
        <w:rPr>
          <w:sz w:val="22"/>
          <w:szCs w:val="22"/>
        </w:rPr>
        <w:t xml:space="preserve"> Зоны строительства Новосибирской области в нормах и ценах 2001 г.</w:t>
      </w:r>
    </w:p>
    <w:p w:rsidR="003D7DBF" w:rsidRDefault="003D7DBF" w:rsidP="00273B86">
      <w:pPr>
        <w:jc w:val="center"/>
        <w:rPr>
          <w:sz w:val="22"/>
          <w:szCs w:val="22"/>
        </w:rPr>
      </w:pPr>
    </w:p>
    <w:p w:rsidR="000178E8" w:rsidRPr="002C3746" w:rsidRDefault="000178E8" w:rsidP="00273B86">
      <w:pPr>
        <w:spacing w:line="360" w:lineRule="auto"/>
        <w:jc w:val="center"/>
        <w:rPr>
          <w:sz w:val="22"/>
          <w:szCs w:val="22"/>
        </w:rPr>
      </w:pPr>
      <w:r w:rsidRPr="002C3746">
        <w:rPr>
          <w:sz w:val="22"/>
          <w:szCs w:val="22"/>
        </w:rPr>
        <w:t>Состав зон строительства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1"/>
        <w:gridCol w:w="5479"/>
      </w:tblGrid>
      <w:tr w:rsidR="000178E8" w:rsidRPr="002C3746" w:rsidTr="002475C8"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Номер зоны</w:t>
            </w:r>
          </w:p>
        </w:tc>
        <w:tc>
          <w:tcPr>
            <w:tcW w:w="4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8E8" w:rsidRPr="002C3746" w:rsidRDefault="000178E8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Входящие в зону районы</w:t>
            </w:r>
          </w:p>
        </w:tc>
      </w:tr>
      <w:tr w:rsidR="000178E8" w:rsidRPr="002C3746" w:rsidTr="002475C8"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</w:t>
            </w:r>
          </w:p>
        </w:tc>
        <w:tc>
          <w:tcPr>
            <w:tcW w:w="4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Новосибирский район (24), г.Новосибирск, г.Объ</w:t>
            </w:r>
          </w:p>
        </w:tc>
      </w:tr>
      <w:tr w:rsidR="000178E8" w:rsidRPr="002C3746" w:rsidTr="002475C8"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</w:t>
            </w:r>
          </w:p>
        </w:tc>
        <w:tc>
          <w:tcPr>
            <w:tcW w:w="4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Колыванский (20), Искитимский (28), Мошковский (25), К</w:t>
            </w:r>
            <w:r w:rsidRPr="002C3746">
              <w:rPr>
                <w:sz w:val="20"/>
                <w:szCs w:val="20"/>
              </w:rPr>
              <w:t>о</w:t>
            </w:r>
            <w:r w:rsidRPr="002C3746">
              <w:rPr>
                <w:sz w:val="20"/>
                <w:szCs w:val="20"/>
              </w:rPr>
              <w:t>ченёвский (21), г.Искитим, г.Бердск</w:t>
            </w:r>
          </w:p>
        </w:tc>
      </w:tr>
      <w:tr w:rsidR="000178E8" w:rsidRPr="002C3746" w:rsidTr="002475C8"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</w:t>
            </w:r>
          </w:p>
        </w:tc>
        <w:tc>
          <w:tcPr>
            <w:tcW w:w="4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Болотнинский (26), Каргатский (17), Маслянинский (30), Ордынский (22), Тогучинский (27), Сузунский (23), Череп</w:t>
            </w:r>
            <w:r w:rsidRPr="002C3746">
              <w:rPr>
                <w:sz w:val="20"/>
                <w:szCs w:val="20"/>
              </w:rPr>
              <w:t>а</w:t>
            </w:r>
            <w:r w:rsidRPr="002C3746">
              <w:rPr>
                <w:sz w:val="20"/>
                <w:szCs w:val="20"/>
              </w:rPr>
              <w:t>новский (29), Чулымский (19)</w:t>
            </w:r>
          </w:p>
        </w:tc>
      </w:tr>
      <w:tr w:rsidR="000178E8" w:rsidRPr="002C3746" w:rsidTr="002475C8"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</w:t>
            </w:r>
          </w:p>
        </w:tc>
        <w:tc>
          <w:tcPr>
            <w:tcW w:w="4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Доволенский (16), Кочковский (18),Убинский (13)</w:t>
            </w:r>
          </w:p>
        </w:tc>
      </w:tr>
      <w:tr w:rsidR="000178E8" w:rsidRPr="002C3746" w:rsidTr="002475C8"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</w:t>
            </w:r>
          </w:p>
        </w:tc>
        <w:tc>
          <w:tcPr>
            <w:tcW w:w="4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Барабинский (9), Здвинский (14), Куйбышевский (8), Кра</w:t>
            </w:r>
            <w:r w:rsidRPr="002C3746">
              <w:rPr>
                <w:sz w:val="20"/>
                <w:szCs w:val="20"/>
              </w:rPr>
              <w:t>с</w:t>
            </w:r>
            <w:r w:rsidRPr="002C3746">
              <w:rPr>
                <w:sz w:val="20"/>
                <w:szCs w:val="20"/>
              </w:rPr>
              <w:t>нозерский (15), г.Барабинск, г. Куйбыщев</w:t>
            </w:r>
          </w:p>
        </w:tc>
      </w:tr>
      <w:tr w:rsidR="000178E8" w:rsidRPr="002C3746" w:rsidTr="002475C8"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</w:t>
            </w:r>
          </w:p>
        </w:tc>
        <w:tc>
          <w:tcPr>
            <w:tcW w:w="4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Венгеровский (2), Карасукский (12), Северный (7), Чано</w:t>
            </w:r>
            <w:r w:rsidRPr="002C3746">
              <w:rPr>
                <w:sz w:val="20"/>
                <w:szCs w:val="20"/>
              </w:rPr>
              <w:t>в</w:t>
            </w:r>
            <w:r w:rsidRPr="002C3746">
              <w:rPr>
                <w:sz w:val="20"/>
                <w:szCs w:val="20"/>
              </w:rPr>
              <w:t>ский (6)</w:t>
            </w:r>
          </w:p>
        </w:tc>
      </w:tr>
      <w:tr w:rsidR="000178E8" w:rsidRPr="002C3746" w:rsidTr="002475C8"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</w:t>
            </w:r>
          </w:p>
        </w:tc>
        <w:tc>
          <w:tcPr>
            <w:tcW w:w="4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Баганский (11), Купинский (10), Кыштовский (1), Усть-Тарский (3), Татарский (4), Чистоозерный (5), г.Татарск</w:t>
            </w:r>
          </w:p>
        </w:tc>
      </w:tr>
    </w:tbl>
    <w:p w:rsidR="000178E8" w:rsidRPr="002C3746" w:rsidRDefault="000178E8" w:rsidP="00273B86">
      <w:pPr>
        <w:ind w:firstLine="425"/>
        <w:jc w:val="both"/>
        <w:rPr>
          <w:sz w:val="22"/>
          <w:szCs w:val="22"/>
        </w:rPr>
      </w:pPr>
    </w:p>
    <w:p w:rsidR="000178E8" w:rsidRPr="002C3746" w:rsidRDefault="000178E8" w:rsidP="00273B86">
      <w:pPr>
        <w:ind w:firstLine="425"/>
        <w:jc w:val="both"/>
        <w:rPr>
          <w:sz w:val="22"/>
          <w:szCs w:val="22"/>
        </w:rPr>
      </w:pPr>
      <w:r w:rsidRPr="002C3746">
        <w:rPr>
          <w:sz w:val="22"/>
          <w:szCs w:val="22"/>
        </w:rPr>
        <w:lastRenderedPageBreak/>
        <w:t>Приняты следующие средние расстояния доставки грузов (км):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7"/>
        <w:gridCol w:w="1705"/>
        <w:gridCol w:w="1976"/>
        <w:gridCol w:w="1562"/>
      </w:tblGrid>
      <w:tr w:rsidR="000178E8" w:rsidRPr="002C3746" w:rsidTr="002475C8">
        <w:tc>
          <w:tcPr>
            <w:tcW w:w="8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jc w:val="center"/>
              <w:rPr>
                <w:sz w:val="22"/>
                <w:szCs w:val="22"/>
              </w:rPr>
            </w:pPr>
            <w:r w:rsidRPr="002C3746">
              <w:rPr>
                <w:sz w:val="22"/>
                <w:szCs w:val="22"/>
              </w:rPr>
              <w:t>Номер</w:t>
            </w:r>
          </w:p>
          <w:p w:rsidR="000178E8" w:rsidRPr="002C3746" w:rsidRDefault="000178E8" w:rsidP="00273B86">
            <w:pPr>
              <w:jc w:val="center"/>
              <w:rPr>
                <w:sz w:val="22"/>
                <w:szCs w:val="22"/>
              </w:rPr>
            </w:pPr>
            <w:r w:rsidRPr="002C3746">
              <w:rPr>
                <w:sz w:val="22"/>
                <w:szCs w:val="22"/>
              </w:rPr>
              <w:t>зоны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jc w:val="center"/>
              <w:rPr>
                <w:sz w:val="22"/>
                <w:szCs w:val="22"/>
              </w:rPr>
            </w:pPr>
            <w:r w:rsidRPr="002C3746">
              <w:rPr>
                <w:sz w:val="22"/>
                <w:szCs w:val="22"/>
              </w:rPr>
              <w:t>1-я схема</w:t>
            </w:r>
          </w:p>
        </w:tc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jc w:val="center"/>
              <w:rPr>
                <w:sz w:val="22"/>
                <w:szCs w:val="22"/>
              </w:rPr>
            </w:pPr>
            <w:r w:rsidRPr="002C3746">
              <w:rPr>
                <w:sz w:val="22"/>
                <w:szCs w:val="22"/>
              </w:rPr>
              <w:t>2-я схема</w:t>
            </w:r>
          </w:p>
        </w:tc>
      </w:tr>
      <w:tr w:rsidR="000178E8" w:rsidRPr="002C3746" w:rsidTr="002475C8">
        <w:tc>
          <w:tcPr>
            <w:tcW w:w="8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rPr>
                <w:sz w:val="22"/>
                <w:szCs w:val="22"/>
              </w:rPr>
            </w:pP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автомобильный транспорт</w:t>
            </w:r>
          </w:p>
        </w:tc>
      </w:tr>
      <w:tr w:rsidR="000178E8" w:rsidRPr="002C3746" w:rsidTr="002475C8"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rPr>
                <w:sz w:val="22"/>
                <w:szCs w:val="22"/>
              </w:rPr>
            </w:pPr>
            <w:r w:rsidRPr="002C3746">
              <w:rPr>
                <w:sz w:val="22"/>
                <w:szCs w:val="22"/>
              </w:rPr>
              <w:t>1-я зона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jc w:val="center"/>
              <w:rPr>
                <w:sz w:val="22"/>
                <w:szCs w:val="22"/>
              </w:rPr>
            </w:pPr>
            <w:r w:rsidRPr="002C3746">
              <w:rPr>
                <w:sz w:val="22"/>
                <w:szCs w:val="22"/>
              </w:rPr>
              <w:t>25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jc w:val="center"/>
              <w:rPr>
                <w:sz w:val="22"/>
                <w:szCs w:val="22"/>
              </w:rPr>
            </w:pPr>
            <w:r w:rsidRPr="002C3746">
              <w:rPr>
                <w:sz w:val="22"/>
                <w:szCs w:val="22"/>
              </w:rPr>
              <w:t>-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jc w:val="center"/>
              <w:rPr>
                <w:sz w:val="22"/>
                <w:szCs w:val="22"/>
              </w:rPr>
            </w:pPr>
            <w:r w:rsidRPr="002C3746">
              <w:rPr>
                <w:sz w:val="22"/>
                <w:szCs w:val="22"/>
              </w:rPr>
              <w:t>-</w:t>
            </w:r>
          </w:p>
        </w:tc>
      </w:tr>
      <w:tr w:rsidR="000178E8" w:rsidRPr="002C3746" w:rsidTr="002475C8"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rPr>
                <w:sz w:val="22"/>
                <w:szCs w:val="22"/>
              </w:rPr>
            </w:pPr>
            <w:r w:rsidRPr="002C3746">
              <w:rPr>
                <w:sz w:val="22"/>
                <w:szCs w:val="22"/>
              </w:rPr>
              <w:t>2-я зона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jc w:val="center"/>
              <w:rPr>
                <w:sz w:val="22"/>
                <w:szCs w:val="22"/>
              </w:rPr>
            </w:pPr>
            <w:r w:rsidRPr="002C3746">
              <w:rPr>
                <w:sz w:val="22"/>
                <w:szCs w:val="22"/>
              </w:rPr>
              <w:t>60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jc w:val="center"/>
              <w:rPr>
                <w:sz w:val="22"/>
                <w:szCs w:val="22"/>
              </w:rPr>
            </w:pPr>
            <w:r w:rsidRPr="002C3746">
              <w:rPr>
                <w:sz w:val="22"/>
                <w:szCs w:val="22"/>
              </w:rPr>
              <w:t>-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jc w:val="center"/>
              <w:rPr>
                <w:sz w:val="22"/>
                <w:szCs w:val="22"/>
              </w:rPr>
            </w:pPr>
            <w:r w:rsidRPr="002C3746">
              <w:rPr>
                <w:sz w:val="22"/>
                <w:szCs w:val="22"/>
              </w:rPr>
              <w:t>-</w:t>
            </w:r>
          </w:p>
        </w:tc>
      </w:tr>
      <w:tr w:rsidR="000178E8" w:rsidRPr="002C3746" w:rsidTr="002475C8"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rPr>
                <w:sz w:val="22"/>
                <w:szCs w:val="22"/>
              </w:rPr>
            </w:pPr>
            <w:r w:rsidRPr="002C3746">
              <w:rPr>
                <w:sz w:val="22"/>
                <w:szCs w:val="22"/>
              </w:rPr>
              <w:t>3-я зона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jc w:val="center"/>
              <w:rPr>
                <w:sz w:val="22"/>
                <w:szCs w:val="22"/>
              </w:rPr>
            </w:pPr>
            <w:r w:rsidRPr="002C3746">
              <w:rPr>
                <w:sz w:val="22"/>
                <w:szCs w:val="22"/>
              </w:rPr>
              <w:t>144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jc w:val="center"/>
              <w:rPr>
                <w:sz w:val="22"/>
                <w:szCs w:val="22"/>
              </w:rPr>
            </w:pPr>
            <w:r w:rsidRPr="002C3746">
              <w:rPr>
                <w:sz w:val="22"/>
                <w:szCs w:val="22"/>
              </w:rPr>
              <w:t>-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jc w:val="center"/>
              <w:rPr>
                <w:sz w:val="22"/>
                <w:szCs w:val="22"/>
              </w:rPr>
            </w:pPr>
            <w:r w:rsidRPr="002C3746">
              <w:rPr>
                <w:sz w:val="22"/>
                <w:szCs w:val="22"/>
              </w:rPr>
              <w:t>-</w:t>
            </w:r>
          </w:p>
        </w:tc>
      </w:tr>
      <w:tr w:rsidR="000178E8" w:rsidRPr="002C3746" w:rsidTr="002475C8"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rPr>
                <w:sz w:val="22"/>
                <w:szCs w:val="22"/>
              </w:rPr>
            </w:pPr>
            <w:r w:rsidRPr="002C3746">
              <w:rPr>
                <w:sz w:val="22"/>
                <w:szCs w:val="22"/>
              </w:rPr>
              <w:t>4-я зона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jc w:val="center"/>
              <w:rPr>
                <w:sz w:val="22"/>
                <w:szCs w:val="22"/>
              </w:rPr>
            </w:pPr>
            <w:r w:rsidRPr="002C3746">
              <w:rPr>
                <w:sz w:val="22"/>
                <w:szCs w:val="22"/>
              </w:rPr>
              <w:t>233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jc w:val="center"/>
              <w:rPr>
                <w:sz w:val="22"/>
                <w:szCs w:val="22"/>
              </w:rPr>
            </w:pPr>
            <w:r w:rsidRPr="002C3746">
              <w:rPr>
                <w:sz w:val="22"/>
                <w:szCs w:val="22"/>
              </w:rPr>
              <w:t>192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jc w:val="center"/>
              <w:rPr>
                <w:sz w:val="22"/>
                <w:szCs w:val="22"/>
              </w:rPr>
            </w:pPr>
            <w:r w:rsidRPr="002C3746">
              <w:rPr>
                <w:sz w:val="22"/>
                <w:szCs w:val="22"/>
              </w:rPr>
              <w:t>72</w:t>
            </w:r>
          </w:p>
        </w:tc>
      </w:tr>
      <w:tr w:rsidR="000178E8" w:rsidRPr="002C3746" w:rsidTr="002475C8"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rPr>
                <w:sz w:val="22"/>
                <w:szCs w:val="22"/>
              </w:rPr>
            </w:pPr>
            <w:r w:rsidRPr="002C3746">
              <w:rPr>
                <w:sz w:val="22"/>
                <w:szCs w:val="22"/>
              </w:rPr>
              <w:t>5-я зона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jc w:val="center"/>
              <w:rPr>
                <w:sz w:val="22"/>
                <w:szCs w:val="22"/>
              </w:rPr>
            </w:pPr>
            <w:r w:rsidRPr="002C3746">
              <w:rPr>
                <w:sz w:val="22"/>
                <w:szCs w:val="22"/>
              </w:rPr>
              <w:t>329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jc w:val="center"/>
              <w:rPr>
                <w:sz w:val="22"/>
                <w:szCs w:val="22"/>
              </w:rPr>
            </w:pPr>
            <w:r w:rsidRPr="002C3746">
              <w:rPr>
                <w:sz w:val="22"/>
                <w:szCs w:val="22"/>
              </w:rPr>
              <w:t>351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jc w:val="center"/>
              <w:rPr>
                <w:sz w:val="22"/>
                <w:szCs w:val="22"/>
              </w:rPr>
            </w:pPr>
            <w:r w:rsidRPr="002C3746">
              <w:rPr>
                <w:sz w:val="22"/>
                <w:szCs w:val="22"/>
              </w:rPr>
              <w:t>36</w:t>
            </w:r>
          </w:p>
        </w:tc>
      </w:tr>
      <w:tr w:rsidR="000178E8" w:rsidRPr="002C3746" w:rsidTr="002475C8"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rPr>
                <w:sz w:val="22"/>
                <w:szCs w:val="22"/>
              </w:rPr>
            </w:pPr>
            <w:r w:rsidRPr="002C3746">
              <w:rPr>
                <w:sz w:val="22"/>
                <w:szCs w:val="22"/>
              </w:rPr>
              <w:t>6-я зона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jc w:val="center"/>
              <w:rPr>
                <w:sz w:val="22"/>
                <w:szCs w:val="22"/>
              </w:rPr>
            </w:pPr>
            <w:r w:rsidRPr="002C3746">
              <w:rPr>
                <w:sz w:val="22"/>
                <w:szCs w:val="22"/>
              </w:rPr>
              <w:t>439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jc w:val="center"/>
              <w:rPr>
                <w:sz w:val="22"/>
                <w:szCs w:val="22"/>
              </w:rPr>
            </w:pPr>
            <w:r w:rsidRPr="002C3746">
              <w:rPr>
                <w:sz w:val="22"/>
                <w:szCs w:val="22"/>
              </w:rPr>
              <w:t>424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jc w:val="center"/>
              <w:rPr>
                <w:sz w:val="22"/>
                <w:szCs w:val="22"/>
              </w:rPr>
            </w:pPr>
            <w:r w:rsidRPr="002C3746">
              <w:rPr>
                <w:sz w:val="22"/>
                <w:szCs w:val="22"/>
              </w:rPr>
              <w:t>45</w:t>
            </w:r>
          </w:p>
        </w:tc>
      </w:tr>
      <w:tr w:rsidR="000178E8" w:rsidRPr="002C3746" w:rsidTr="002475C8"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rPr>
                <w:sz w:val="22"/>
                <w:szCs w:val="22"/>
              </w:rPr>
            </w:pPr>
            <w:r w:rsidRPr="002C3746">
              <w:rPr>
                <w:sz w:val="22"/>
                <w:szCs w:val="22"/>
              </w:rPr>
              <w:t>7-я зона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jc w:val="center"/>
              <w:rPr>
                <w:sz w:val="22"/>
                <w:szCs w:val="22"/>
              </w:rPr>
            </w:pPr>
            <w:r w:rsidRPr="002C3746">
              <w:rPr>
                <w:sz w:val="22"/>
                <w:szCs w:val="22"/>
              </w:rPr>
              <w:t>518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jc w:val="center"/>
              <w:rPr>
                <w:sz w:val="22"/>
                <w:szCs w:val="22"/>
              </w:rPr>
            </w:pPr>
            <w:r w:rsidRPr="002C3746">
              <w:rPr>
                <w:sz w:val="22"/>
                <w:szCs w:val="22"/>
              </w:rPr>
              <w:t>509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8" w:rsidRPr="002C3746" w:rsidRDefault="000178E8" w:rsidP="00273B86">
            <w:pPr>
              <w:jc w:val="center"/>
              <w:rPr>
                <w:sz w:val="22"/>
                <w:szCs w:val="22"/>
              </w:rPr>
            </w:pPr>
            <w:r w:rsidRPr="002C3746">
              <w:rPr>
                <w:sz w:val="22"/>
                <w:szCs w:val="22"/>
              </w:rPr>
              <w:t>42</w:t>
            </w:r>
          </w:p>
        </w:tc>
      </w:tr>
    </w:tbl>
    <w:p w:rsidR="000178E8" w:rsidRDefault="000178E8" w:rsidP="00273B86">
      <w:pPr>
        <w:tabs>
          <w:tab w:val="num" w:pos="709"/>
        </w:tabs>
        <w:ind w:firstLine="426"/>
        <w:jc w:val="both"/>
        <w:rPr>
          <w:sz w:val="22"/>
          <w:szCs w:val="22"/>
        </w:rPr>
      </w:pPr>
    </w:p>
    <w:p w:rsidR="000178E8" w:rsidRPr="002C3746" w:rsidRDefault="000178E8" w:rsidP="00273B86">
      <w:pPr>
        <w:tabs>
          <w:tab w:val="num" w:pos="709"/>
        </w:tabs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Зонирование определено без учёта наличия в районах мес</w:t>
      </w:r>
      <w:r w:rsidRPr="002C3746">
        <w:rPr>
          <w:sz w:val="22"/>
          <w:szCs w:val="22"/>
        </w:rPr>
        <w:t>т</w:t>
      </w:r>
      <w:r w:rsidRPr="002C3746">
        <w:rPr>
          <w:sz w:val="22"/>
          <w:szCs w:val="22"/>
        </w:rPr>
        <w:t>ных предприятий стройиндустрии. Перевозка сборных желез</w:t>
      </w:r>
      <w:r w:rsidRPr="002C3746">
        <w:rPr>
          <w:sz w:val="22"/>
          <w:szCs w:val="22"/>
        </w:rPr>
        <w:t>о</w:t>
      </w:r>
      <w:r w:rsidRPr="002C3746">
        <w:rPr>
          <w:sz w:val="22"/>
          <w:szCs w:val="22"/>
        </w:rPr>
        <w:t>бетонных и бетонных конструкций, стеновых материалов и ко</w:t>
      </w:r>
      <w:r w:rsidRPr="002C3746">
        <w:rPr>
          <w:sz w:val="22"/>
          <w:szCs w:val="22"/>
        </w:rPr>
        <w:t>н</w:t>
      </w:r>
      <w:r w:rsidRPr="002C3746">
        <w:rPr>
          <w:sz w:val="22"/>
          <w:szCs w:val="22"/>
        </w:rPr>
        <w:t>струкций, песка, цемента принята: для 1, 2 и 3 зон  – по 1-й сх</w:t>
      </w:r>
      <w:r w:rsidRPr="002C3746">
        <w:rPr>
          <w:sz w:val="22"/>
          <w:szCs w:val="22"/>
        </w:rPr>
        <w:t>е</w:t>
      </w:r>
      <w:r w:rsidRPr="002C3746">
        <w:rPr>
          <w:sz w:val="22"/>
          <w:szCs w:val="22"/>
        </w:rPr>
        <w:t xml:space="preserve">ме; для 4, 5, 6 и 7 зон – по 2-й схеме. </w:t>
      </w:r>
    </w:p>
    <w:p w:rsidR="000178E8" w:rsidRPr="002C3746" w:rsidRDefault="000178E8" w:rsidP="00273B86">
      <w:pPr>
        <w:tabs>
          <w:tab w:val="num" w:pos="709"/>
        </w:tabs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Перевозка других грузов принята по 1-й схеме.</w:t>
      </w:r>
    </w:p>
    <w:p w:rsidR="000178E8" w:rsidRDefault="000178E8" w:rsidP="00273B86">
      <w:pPr>
        <w:jc w:val="center"/>
        <w:rPr>
          <w:sz w:val="22"/>
          <w:szCs w:val="22"/>
        </w:rPr>
      </w:pPr>
    </w:p>
    <w:p w:rsidR="000178E8" w:rsidRDefault="000178E8" w:rsidP="00273B86">
      <w:pPr>
        <w:ind w:firstLine="420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Наиболее распространённые виды транспортных схем а</w:t>
      </w:r>
      <w:r w:rsidRPr="002C3746">
        <w:rPr>
          <w:sz w:val="22"/>
          <w:szCs w:val="22"/>
        </w:rPr>
        <w:t>в</w:t>
      </w:r>
      <w:r w:rsidRPr="002C3746">
        <w:rPr>
          <w:sz w:val="22"/>
          <w:szCs w:val="22"/>
        </w:rPr>
        <w:t>томобильно-железнодорожных перевозок для Новосибирской области приведены на рис.</w:t>
      </w:r>
      <w:r w:rsidR="006426A6">
        <w:rPr>
          <w:sz w:val="22"/>
          <w:szCs w:val="22"/>
        </w:rPr>
        <w:t xml:space="preserve"> </w:t>
      </w:r>
      <w:r w:rsidRPr="002C3746">
        <w:rPr>
          <w:sz w:val="22"/>
          <w:szCs w:val="22"/>
        </w:rPr>
        <w:t>2, а также на рис.</w:t>
      </w:r>
      <w:r w:rsidR="006426A6">
        <w:rPr>
          <w:sz w:val="22"/>
          <w:szCs w:val="22"/>
        </w:rPr>
        <w:t xml:space="preserve"> </w:t>
      </w:r>
      <w:r w:rsidRPr="002C3746">
        <w:rPr>
          <w:sz w:val="22"/>
          <w:szCs w:val="22"/>
        </w:rPr>
        <w:t>3</w:t>
      </w:r>
      <w:r w:rsidR="000673EC">
        <w:rPr>
          <w:sz w:val="22"/>
          <w:szCs w:val="22"/>
        </w:rPr>
        <w:t xml:space="preserve"> и 4</w:t>
      </w:r>
      <w:r w:rsidRPr="002C3746">
        <w:rPr>
          <w:sz w:val="22"/>
          <w:szCs w:val="22"/>
        </w:rPr>
        <w:t>.</w:t>
      </w:r>
    </w:p>
    <w:p w:rsidR="00181DFD" w:rsidRPr="002C3746" w:rsidRDefault="00181DFD" w:rsidP="00273B86">
      <w:pPr>
        <w:pStyle w:val="2"/>
        <w:widowControl/>
      </w:pPr>
      <w:bookmarkStart w:id="12" w:name="_Toc196114063"/>
      <w:bookmarkStart w:id="13" w:name="_Toc219272815"/>
      <w:r w:rsidRPr="002C3746">
        <w:t>1.5. Содержание транспортных схем</w:t>
      </w:r>
      <w:bookmarkEnd w:id="12"/>
      <w:bookmarkEnd w:id="13"/>
    </w:p>
    <w:p w:rsidR="00181DFD" w:rsidRPr="002C3746" w:rsidRDefault="00181DFD" w:rsidP="00273B86">
      <w:pPr>
        <w:ind w:firstLine="420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Транспортные схемы должны учитывать условия и рассто</w:t>
      </w:r>
      <w:r w:rsidRPr="002C3746">
        <w:rPr>
          <w:sz w:val="22"/>
          <w:szCs w:val="22"/>
        </w:rPr>
        <w:t>я</w:t>
      </w:r>
      <w:r w:rsidRPr="002C3746">
        <w:rPr>
          <w:sz w:val="22"/>
          <w:szCs w:val="22"/>
        </w:rPr>
        <w:t>ния транспортировки материалов последовательно [1, п.3.3.6]:</w:t>
      </w:r>
    </w:p>
    <w:p w:rsidR="00181DFD" w:rsidRPr="002C3746" w:rsidRDefault="00181DFD" w:rsidP="00FD3517">
      <w:pPr>
        <w:numPr>
          <w:ilvl w:val="0"/>
          <w:numId w:val="3"/>
        </w:numPr>
        <w:tabs>
          <w:tab w:val="clear" w:pos="687"/>
          <w:tab w:val="left" w:pos="709"/>
        </w:tabs>
        <w:ind w:left="0" w:firstLine="420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от предприятия-поставщика до станции (порта, прист</w:t>
      </w:r>
      <w:r w:rsidRPr="002C3746">
        <w:rPr>
          <w:sz w:val="22"/>
          <w:szCs w:val="22"/>
        </w:rPr>
        <w:t>а</w:t>
      </w:r>
      <w:r w:rsidRPr="002C3746">
        <w:rPr>
          <w:sz w:val="22"/>
          <w:szCs w:val="22"/>
        </w:rPr>
        <w:t>ни) отправления;</w:t>
      </w:r>
    </w:p>
    <w:p w:rsidR="00181DFD" w:rsidRPr="002C3746" w:rsidRDefault="00181DFD" w:rsidP="00FD3517">
      <w:pPr>
        <w:numPr>
          <w:ilvl w:val="0"/>
          <w:numId w:val="3"/>
        </w:numPr>
        <w:tabs>
          <w:tab w:val="clear" w:pos="687"/>
          <w:tab w:val="left" w:pos="709"/>
        </w:tabs>
        <w:ind w:left="0" w:firstLine="420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от станции (порта, пристани) отправления до станции (порта, пристани) назначения;</w:t>
      </w:r>
    </w:p>
    <w:p w:rsidR="00181DFD" w:rsidRPr="002C3746" w:rsidRDefault="00181DFD" w:rsidP="00FD3517">
      <w:pPr>
        <w:numPr>
          <w:ilvl w:val="0"/>
          <w:numId w:val="3"/>
        </w:numPr>
        <w:tabs>
          <w:tab w:val="clear" w:pos="687"/>
          <w:tab w:val="left" w:pos="709"/>
        </w:tabs>
        <w:ind w:left="0" w:firstLine="420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от станции (порта, пристани) назначения до разгрузо</w:t>
      </w:r>
      <w:r w:rsidRPr="002C3746">
        <w:rPr>
          <w:sz w:val="22"/>
          <w:szCs w:val="22"/>
        </w:rPr>
        <w:t>ч</w:t>
      </w:r>
      <w:r w:rsidRPr="002C3746">
        <w:rPr>
          <w:sz w:val="22"/>
          <w:szCs w:val="22"/>
        </w:rPr>
        <w:t>ной площадки;</w:t>
      </w:r>
    </w:p>
    <w:p w:rsidR="00181DFD" w:rsidRPr="002C3746" w:rsidRDefault="00181DFD" w:rsidP="00FD3517">
      <w:pPr>
        <w:numPr>
          <w:ilvl w:val="0"/>
          <w:numId w:val="3"/>
        </w:numPr>
        <w:tabs>
          <w:tab w:val="clear" w:pos="687"/>
          <w:tab w:val="left" w:pos="709"/>
        </w:tabs>
        <w:ind w:left="0" w:firstLine="420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от разгрузочной площадки станции назначения до пр</w:t>
      </w:r>
      <w:r w:rsidRPr="002C3746">
        <w:rPr>
          <w:sz w:val="22"/>
          <w:szCs w:val="22"/>
        </w:rPr>
        <w:t>и</w:t>
      </w:r>
      <w:r w:rsidRPr="002C3746">
        <w:rPr>
          <w:sz w:val="22"/>
          <w:szCs w:val="22"/>
        </w:rPr>
        <w:t>объектного склада строительной площадки (см. рис.</w:t>
      </w:r>
      <w:r w:rsidR="006426A6">
        <w:rPr>
          <w:sz w:val="22"/>
          <w:szCs w:val="22"/>
        </w:rPr>
        <w:t xml:space="preserve"> </w:t>
      </w:r>
      <w:r w:rsidR="000673EC">
        <w:rPr>
          <w:sz w:val="22"/>
          <w:szCs w:val="22"/>
        </w:rPr>
        <w:t>3</w:t>
      </w:r>
      <w:r w:rsidRPr="002C3746">
        <w:rPr>
          <w:sz w:val="22"/>
          <w:szCs w:val="22"/>
        </w:rPr>
        <w:t>, схему 2, зоны 4, 5, 6 и 7).</w:t>
      </w:r>
    </w:p>
    <w:p w:rsidR="003D7DBF" w:rsidRPr="002C3746" w:rsidRDefault="003D7DBF" w:rsidP="00273B86">
      <w:pPr>
        <w:rPr>
          <w:b/>
          <w:bCs/>
          <w:sz w:val="22"/>
          <w:szCs w:val="22"/>
        </w:rPr>
        <w:sectPr w:rsidR="003D7DBF" w:rsidRPr="002C3746" w:rsidSect="00BF35D0">
          <w:footerReference w:type="even" r:id="rId8"/>
          <w:footerReference w:type="default" r:id="rId9"/>
          <w:pgSz w:w="8392" w:h="11907" w:code="11"/>
          <w:pgMar w:top="1134" w:right="1134" w:bottom="1418" w:left="1134" w:header="567" w:footer="737" w:gutter="0"/>
          <w:cols w:space="708"/>
          <w:titlePg/>
          <w:docGrid w:linePitch="360"/>
        </w:sectPr>
      </w:pPr>
    </w:p>
    <w:p w:rsidR="00B07094" w:rsidRDefault="00B07094" w:rsidP="00273B86">
      <w:pPr>
        <w:jc w:val="center"/>
      </w:pPr>
    </w:p>
    <w:p w:rsidR="000178E8" w:rsidRPr="002C3746" w:rsidRDefault="000178E8" w:rsidP="00273B86">
      <w:pPr>
        <w:jc w:val="center"/>
      </w:pPr>
      <w:r>
        <w:rPr>
          <w:noProof/>
        </w:rPr>
      </w:r>
      <w:r>
        <w:pict>
          <v:group id="_x0000_s1155" editas="canvas" style="width:467.75pt;height:48.3pt;mso-position-horizontal-relative:char;mso-position-vertical-relative:line" coordorigin="2358,756" coordsize="7200,74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6" type="#_x0000_t75" style="position:absolute;left:2358;top:756;width:7200;height:74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7" type="#_x0000_t202" style="position:absolute;left:3372;top:1028;width:1062;height:370">
              <v:textbox>
                <w:txbxContent>
                  <w:p w:rsidR="00A227E9" w:rsidRPr="00243829" w:rsidRDefault="00A227E9" w:rsidP="000178E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Поставщик</w:t>
                    </w:r>
                  </w:p>
                </w:txbxContent>
              </v:textbox>
            </v:shape>
            <v:line id="_x0000_s1158" style="position:absolute" from="4434,1204" to="7805,1205" strokeweight="3pt">
              <v:stroke linestyle="thinThin"/>
            </v:line>
            <v:oval id="_x0000_s1159" style="position:absolute;left:7805;top:965;width:1053;height:480">
              <v:textbox>
                <w:txbxContent>
                  <w:p w:rsidR="00A227E9" w:rsidRPr="00243829" w:rsidRDefault="00A227E9" w:rsidP="000178E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Стройка</w:t>
                    </w:r>
                  </w:p>
                </w:txbxContent>
              </v:textbox>
            </v:oval>
            <v:shape id="_x0000_s1160" type="#_x0000_t202" style="position:absolute;left:5477;top:844;width:1663;height:295" stroked="f">
              <v:textbox>
                <w:txbxContent>
                  <w:p w:rsidR="00A227E9" w:rsidRPr="00243829" w:rsidRDefault="00A227E9" w:rsidP="000178E8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243829">
                      <w:rPr>
                        <w:i/>
                        <w:iCs/>
                        <w:sz w:val="20"/>
                        <w:szCs w:val="20"/>
                      </w:rPr>
                      <w:t>Автоперевозки</w:t>
                    </w:r>
                  </w:p>
                </w:txbxContent>
              </v:textbox>
            </v:shape>
            <v:shape id="_x0000_s1161" type="#_x0000_t202" style="position:absolute;left:2494;top:1028;width:794;height:369" stroked="f">
              <v:textbox>
                <w:txbxContent>
                  <w:p w:rsidR="00A227E9" w:rsidRPr="00243829" w:rsidRDefault="00D67420" w:rsidP="000178E8">
                    <w:pPr>
                      <w:rPr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sz w:val="20"/>
                        <w:szCs w:val="20"/>
                      </w:rPr>
                      <w:t>1</w:t>
                    </w:r>
                    <w:r w:rsidR="00A227E9" w:rsidRPr="00243829">
                      <w:rPr>
                        <w:i/>
                        <w:iCs/>
                        <w:sz w:val="20"/>
                        <w:szCs w:val="20"/>
                      </w:rPr>
                      <w:t xml:space="preserve"> схема</w:t>
                    </w:r>
                  </w:p>
                </w:txbxContent>
              </v:textbox>
            </v:shape>
            <w10:anchorlock/>
          </v:group>
        </w:pict>
      </w:r>
    </w:p>
    <w:p w:rsidR="00B07094" w:rsidRDefault="00B07094" w:rsidP="00273B86"/>
    <w:p w:rsidR="000178E8" w:rsidRPr="002C3746" w:rsidRDefault="000178E8" w:rsidP="00273B8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00"/>
        <w:gridCol w:w="3118"/>
        <w:gridCol w:w="992"/>
        <w:gridCol w:w="4361"/>
      </w:tblGrid>
      <w:tr w:rsidR="00243829" w:rsidRPr="004266A4" w:rsidTr="004266A4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29" w:rsidRPr="004266A4" w:rsidRDefault="00243829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Зона 1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29" w:rsidRPr="004266A4" w:rsidRDefault="00243829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Автоперевозки на расстояние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29" w:rsidRPr="004266A4" w:rsidRDefault="00243829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25 км</w:t>
            </w:r>
          </w:p>
        </w:tc>
        <w:tc>
          <w:tcPr>
            <w:tcW w:w="2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829" w:rsidRPr="004266A4" w:rsidRDefault="00243829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Перевозка сборных железобетонных и бето</w:t>
            </w:r>
            <w:r w:rsidRPr="004266A4">
              <w:rPr>
                <w:sz w:val="20"/>
                <w:szCs w:val="20"/>
              </w:rPr>
              <w:t>н</w:t>
            </w:r>
            <w:r w:rsidRPr="004266A4">
              <w:rPr>
                <w:sz w:val="20"/>
                <w:szCs w:val="20"/>
              </w:rPr>
              <w:t>ных конструкций, стеновых материалов и ко</w:t>
            </w:r>
            <w:r w:rsidRPr="004266A4">
              <w:rPr>
                <w:sz w:val="20"/>
                <w:szCs w:val="20"/>
              </w:rPr>
              <w:t>н</w:t>
            </w:r>
            <w:r w:rsidRPr="004266A4">
              <w:rPr>
                <w:sz w:val="20"/>
                <w:szCs w:val="20"/>
              </w:rPr>
              <w:t>струкций, песка и цемента</w:t>
            </w:r>
          </w:p>
        </w:tc>
      </w:tr>
      <w:tr w:rsidR="00243829" w:rsidRPr="004266A4" w:rsidTr="004266A4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29" w:rsidRPr="004266A4" w:rsidRDefault="00243829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Зона 2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29" w:rsidRPr="004266A4" w:rsidRDefault="00243829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тоже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29" w:rsidRPr="004266A4" w:rsidRDefault="00243829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60 км</w:t>
            </w:r>
          </w:p>
        </w:tc>
        <w:tc>
          <w:tcPr>
            <w:tcW w:w="2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829" w:rsidRPr="004266A4" w:rsidRDefault="00243829" w:rsidP="00273B86">
            <w:pPr>
              <w:rPr>
                <w:sz w:val="20"/>
                <w:szCs w:val="20"/>
              </w:rPr>
            </w:pPr>
          </w:p>
        </w:tc>
      </w:tr>
      <w:tr w:rsidR="00243829" w:rsidRPr="004266A4" w:rsidTr="004266A4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29" w:rsidRPr="004266A4" w:rsidRDefault="00243829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Зона 3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29" w:rsidRPr="004266A4" w:rsidRDefault="00243829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тоже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29" w:rsidRPr="004266A4" w:rsidRDefault="00243829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144 км</w:t>
            </w:r>
          </w:p>
        </w:tc>
        <w:tc>
          <w:tcPr>
            <w:tcW w:w="2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829" w:rsidRPr="004266A4" w:rsidRDefault="00243829" w:rsidP="00273B86">
            <w:pPr>
              <w:rPr>
                <w:sz w:val="20"/>
                <w:szCs w:val="20"/>
              </w:rPr>
            </w:pPr>
          </w:p>
        </w:tc>
      </w:tr>
      <w:tr w:rsidR="00243829" w:rsidRPr="004266A4" w:rsidTr="004266A4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29" w:rsidRPr="004266A4" w:rsidRDefault="00243829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Зона 4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29" w:rsidRPr="004266A4" w:rsidRDefault="00243829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тоже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29" w:rsidRPr="004266A4" w:rsidRDefault="00243829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233 км</w:t>
            </w:r>
          </w:p>
        </w:tc>
        <w:tc>
          <w:tcPr>
            <w:tcW w:w="2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829" w:rsidRPr="004266A4" w:rsidRDefault="00243829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Перевозка других грузов</w:t>
            </w:r>
          </w:p>
        </w:tc>
      </w:tr>
      <w:tr w:rsidR="00243829" w:rsidRPr="004266A4" w:rsidTr="004266A4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29" w:rsidRPr="004266A4" w:rsidRDefault="00243829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Зона 5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29" w:rsidRPr="004266A4" w:rsidRDefault="00243829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тоже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29" w:rsidRPr="004266A4" w:rsidRDefault="00243829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329 км</w:t>
            </w:r>
          </w:p>
        </w:tc>
        <w:tc>
          <w:tcPr>
            <w:tcW w:w="2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29" w:rsidRPr="004266A4" w:rsidRDefault="00243829" w:rsidP="00273B86">
            <w:pPr>
              <w:rPr>
                <w:sz w:val="20"/>
                <w:szCs w:val="20"/>
              </w:rPr>
            </w:pPr>
          </w:p>
        </w:tc>
      </w:tr>
      <w:tr w:rsidR="00243829" w:rsidRPr="004266A4" w:rsidTr="004266A4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29" w:rsidRPr="004266A4" w:rsidRDefault="00243829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Зона 6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29" w:rsidRPr="004266A4" w:rsidRDefault="00243829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тоже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29" w:rsidRPr="004266A4" w:rsidRDefault="00243829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439 км</w:t>
            </w:r>
          </w:p>
        </w:tc>
        <w:tc>
          <w:tcPr>
            <w:tcW w:w="2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29" w:rsidRPr="004266A4" w:rsidRDefault="00243829" w:rsidP="00273B86">
            <w:pPr>
              <w:rPr>
                <w:sz w:val="20"/>
                <w:szCs w:val="20"/>
              </w:rPr>
            </w:pPr>
          </w:p>
        </w:tc>
      </w:tr>
      <w:tr w:rsidR="00243829" w:rsidRPr="004266A4" w:rsidTr="004266A4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29" w:rsidRPr="004266A4" w:rsidRDefault="00243829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Зона 7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29" w:rsidRPr="004266A4" w:rsidRDefault="00243829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тоже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29" w:rsidRPr="004266A4" w:rsidRDefault="00243829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518 км</w:t>
            </w:r>
          </w:p>
        </w:tc>
        <w:tc>
          <w:tcPr>
            <w:tcW w:w="2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29" w:rsidRPr="004266A4" w:rsidRDefault="00243829" w:rsidP="00273B86">
            <w:pPr>
              <w:rPr>
                <w:sz w:val="20"/>
                <w:szCs w:val="20"/>
              </w:rPr>
            </w:pPr>
          </w:p>
        </w:tc>
      </w:tr>
    </w:tbl>
    <w:p w:rsidR="00B07094" w:rsidRPr="002C3746" w:rsidRDefault="00B07094" w:rsidP="00273B86"/>
    <w:p w:rsidR="000673EC" w:rsidRPr="002C3746" w:rsidRDefault="000673EC" w:rsidP="000673EC">
      <w:pPr>
        <w:rPr>
          <w:sz w:val="22"/>
          <w:szCs w:val="22"/>
        </w:rPr>
      </w:pPr>
      <w:r>
        <w:rPr>
          <w:noProof/>
        </w:rPr>
        <w:pict>
          <v:shape id="_x0000_s1162" type="#_x0000_t202" style="position:absolute;margin-left:.15pt;margin-top:6.45pt;width:135pt;height:36pt;z-index:251677184;v-text-anchor:middle" filled="f" stroked="f">
            <v:stroke joinstyle="round"/>
            <v:textbox style="mso-next-textbox:#_x0000_s1162;mso-rotate-with-shape:t">
              <w:txbxContent>
                <w:p w:rsidR="000673EC" w:rsidRDefault="000673EC" w:rsidP="000673EC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Условные обозначения</w:t>
                  </w:r>
                </w:p>
              </w:txbxContent>
            </v:textbox>
            <w10:anchorlock/>
          </v:shape>
        </w:pict>
      </w:r>
    </w:p>
    <w:p w:rsidR="000673EC" w:rsidRPr="002C3746" w:rsidRDefault="000673EC" w:rsidP="000673EC">
      <w:pPr>
        <w:rPr>
          <w:sz w:val="22"/>
          <w:szCs w:val="22"/>
        </w:rPr>
      </w:pPr>
    </w:p>
    <w:p w:rsidR="000673EC" w:rsidRPr="002C3746" w:rsidRDefault="000673EC" w:rsidP="000673EC">
      <w:pPr>
        <w:rPr>
          <w:sz w:val="22"/>
          <w:szCs w:val="22"/>
        </w:rPr>
      </w:pPr>
      <w:r>
        <w:rPr>
          <w:noProof/>
        </w:rPr>
        <w:pict>
          <v:shape id="_x0000_s1166" type="#_x0000_t202" style="position:absolute;margin-left:223.75pt;margin-top:-16.9pt;width:140.55pt;height:18pt;z-index:251679232;v-text-anchor:middle" filled="f" stroked="f">
            <v:stroke joinstyle="round"/>
            <v:textbox style="mso-next-textbox:#_x0000_s1166;mso-rotate-with-shape:t">
              <w:txbxContent>
                <w:p w:rsidR="000673EC" w:rsidRDefault="000673EC" w:rsidP="000673EC"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Автомобильные перевозки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line id="_x0000_s1164" style="position:absolute;flip:x;z-index:251678208" from="148.8pt,-6.6pt" to="211.1pt,-6.5pt" strokeweight="3pt">
            <v:stroke linestyle="thinThin" joinstyle="miter"/>
            <w10:anchorlock/>
          </v:line>
        </w:pict>
      </w:r>
    </w:p>
    <w:p w:rsidR="000673EC" w:rsidRDefault="000673EC" w:rsidP="00273B86"/>
    <w:p w:rsidR="000673EC" w:rsidRPr="002C3746" w:rsidRDefault="000673EC" w:rsidP="00D67420">
      <w:pPr>
        <w:jc w:val="center"/>
        <w:rPr>
          <w:sz w:val="22"/>
          <w:szCs w:val="22"/>
        </w:rPr>
      </w:pPr>
      <w:r w:rsidRPr="002C3746">
        <w:rPr>
          <w:sz w:val="22"/>
          <w:szCs w:val="22"/>
        </w:rPr>
        <w:t xml:space="preserve">Рис. 2. Транспортные схемы перевозок строительных грузов </w:t>
      </w:r>
      <w:r w:rsidR="00D67420">
        <w:rPr>
          <w:sz w:val="22"/>
          <w:szCs w:val="22"/>
        </w:rPr>
        <w:t>по схеме 1</w:t>
      </w:r>
    </w:p>
    <w:p w:rsidR="002B6C80" w:rsidRPr="002C3746" w:rsidRDefault="000178E8" w:rsidP="00273B86">
      <w:r>
        <w:br w:type="page"/>
      </w:r>
      <w:r w:rsidR="007D7C99">
        <w:rPr>
          <w:noProof/>
        </w:rPr>
        <w:lastRenderedPageBreak/>
        <w:pict>
          <v:shape id="_x0000_s1033" type="#_x0000_t202" style="position:absolute;margin-left:10.8pt;margin-top:3.3pt;width:51.65pt;height:19.8pt;z-index:251660800" stroked="f">
            <v:textbox style="mso-next-textbox:#_x0000_s1033">
              <w:txbxContent>
                <w:p w:rsidR="00A227E9" w:rsidRPr="00243829" w:rsidRDefault="00D67420" w:rsidP="002B6C80">
                  <w:pPr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2</w:t>
                  </w:r>
                  <w:r w:rsidR="00A227E9" w:rsidRPr="002B6C80">
                    <w:rPr>
                      <w:i/>
                      <w:iCs/>
                      <w:sz w:val="18"/>
                      <w:szCs w:val="18"/>
                      <w:lang w:val="en-US"/>
                    </w:rPr>
                    <w:t xml:space="preserve">  </w:t>
                  </w:r>
                  <w:r w:rsidR="00A227E9" w:rsidRPr="00243829">
                    <w:rPr>
                      <w:i/>
                      <w:iCs/>
                      <w:sz w:val="18"/>
                      <w:szCs w:val="18"/>
                    </w:rPr>
                    <w:t>схема</w:t>
                  </w:r>
                </w:p>
              </w:txbxContent>
            </v:textbox>
            <w10:anchorlock/>
          </v:shape>
        </w:pict>
      </w:r>
      <w:r w:rsidR="007D7C99">
        <w:rPr>
          <w:noProof/>
        </w:rPr>
      </w:r>
      <w:r w:rsidR="0029556C" w:rsidRPr="002C3746">
        <w:pict>
          <v:group id="_x0000_s1034" editas="canvas" style="width:466.1pt;height:114.85pt;mso-position-horizontal-relative:char;mso-position-vertical-relative:line" coordorigin="1419,1254" coordsize="9322,2297">
            <o:lock v:ext="edit" aspectratio="t"/>
            <v:shape id="_x0000_s1035" type="#_x0000_t75" style="position:absolute;left:1419;top:1254;width:9322;height:2297" o:preferrelative="f">
              <v:fill o:detectmouseclick="t"/>
              <v:path o:extrusionok="t" o:connecttype="none"/>
              <o:lock v:ext="edit" text="t"/>
            </v:shape>
            <v:shape id="_x0000_s1036" type="#_x0000_t202" style="position:absolute;left:8785;top:1630;width:792;height:408" stroked="f">
              <v:textbox style="mso-next-textbox:#_x0000_s1036">
                <w:txbxContent>
                  <w:p w:rsidR="00A227E9" w:rsidRPr="0072660C" w:rsidRDefault="00A227E9" w:rsidP="002B6C80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sz w:val="20"/>
                        <w:szCs w:val="20"/>
                      </w:rPr>
                      <w:t>Авто</w:t>
                    </w:r>
                  </w:p>
                </w:txbxContent>
              </v:textbox>
            </v:shape>
            <v:shape id="_x0000_s1037" type="#_x0000_t202" style="position:absolute;left:6882;top:1630;width:719;height:408" stroked="f">
              <v:textbox style="mso-next-textbox:#_x0000_s1037">
                <w:txbxContent>
                  <w:p w:rsidR="00A227E9" w:rsidRPr="0072660C" w:rsidRDefault="00A227E9" w:rsidP="002B6C80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72660C">
                      <w:rPr>
                        <w:i/>
                        <w:iCs/>
                        <w:sz w:val="20"/>
                        <w:szCs w:val="20"/>
                      </w:rPr>
                      <w:t>ЖД</w:t>
                    </w:r>
                  </w:p>
                </w:txbxContent>
              </v:textbox>
            </v:shape>
            <v:shape id="_x0000_s1038" type="#_x0000_t202" style="position:absolute;left:4744;top:1630;width:719;height:408" stroked="f">
              <v:textbox style="mso-next-textbox:#_x0000_s1038">
                <w:txbxContent>
                  <w:p w:rsidR="00A227E9" w:rsidRPr="0072660C" w:rsidRDefault="00A227E9" w:rsidP="002B6C80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72660C">
                      <w:rPr>
                        <w:i/>
                        <w:iCs/>
                        <w:sz w:val="20"/>
                        <w:szCs w:val="20"/>
                      </w:rPr>
                      <w:t>ЖД</w:t>
                    </w:r>
                  </w:p>
                </w:txbxContent>
              </v:textbox>
            </v:shape>
            <v:line id="_x0000_s1039" style="position:absolute" from="2587,2121" to="3280,2122" strokeweight="1.5pt"/>
            <v:shape id="_x0000_s1040" type="#_x0000_t202" style="position:absolute;left:2587;top:1599;width:719;height:408" stroked="f">
              <v:textbox style="mso-next-textbox:#_x0000_s1040">
                <w:txbxContent>
                  <w:p w:rsidR="00A227E9" w:rsidRPr="0072660C" w:rsidRDefault="00A227E9" w:rsidP="002B6C80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72660C">
                      <w:rPr>
                        <w:i/>
                        <w:iCs/>
                        <w:sz w:val="20"/>
                        <w:szCs w:val="20"/>
                      </w:rPr>
                      <w:t>ЖД</w:t>
                    </w:r>
                  </w:p>
                </w:txbxContent>
              </v:textbox>
            </v:shape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_x0000_s1041" type="#_x0000_t117" style="position:absolute;left:3280;top:1665;width:1464;height:914">
              <v:textbox style="mso-next-textbox:#_x0000_s1041">
                <w:txbxContent>
                  <w:p w:rsidR="00A227E9" w:rsidRPr="00243829" w:rsidRDefault="00A227E9" w:rsidP="002B6C8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2660C">
                      <w:rPr>
                        <w:sz w:val="18"/>
                        <w:szCs w:val="18"/>
                      </w:rPr>
                      <w:t>Ста</w:t>
                    </w:r>
                    <w:r w:rsidRPr="00243829">
                      <w:rPr>
                        <w:sz w:val="18"/>
                        <w:szCs w:val="18"/>
                      </w:rPr>
                      <w:t>нция</w:t>
                    </w:r>
                  </w:p>
                  <w:p w:rsidR="00A227E9" w:rsidRPr="00243829" w:rsidRDefault="00A227E9" w:rsidP="002B6C8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43829">
                      <w:rPr>
                        <w:sz w:val="18"/>
                        <w:szCs w:val="18"/>
                      </w:rPr>
                      <w:t>отпра</w:t>
                    </w:r>
                    <w:r w:rsidRPr="00243829">
                      <w:rPr>
                        <w:sz w:val="18"/>
                        <w:szCs w:val="18"/>
                      </w:rPr>
                      <w:t>в</w:t>
                    </w:r>
                    <w:r w:rsidRPr="00243829">
                      <w:rPr>
                        <w:sz w:val="18"/>
                        <w:szCs w:val="18"/>
                      </w:rPr>
                      <w:t>ления</w:t>
                    </w:r>
                  </w:p>
                </w:txbxContent>
              </v:textbox>
            </v:shape>
            <v:shape id="_x0000_s1042" type="#_x0000_t117" style="position:absolute;left:5453;top:1665;width:1429;height:913">
              <v:textbox style="mso-next-textbox:#_x0000_s1042">
                <w:txbxContent>
                  <w:p w:rsidR="00A227E9" w:rsidRPr="0072660C" w:rsidRDefault="00A227E9" w:rsidP="002B6C8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2660C">
                      <w:rPr>
                        <w:sz w:val="18"/>
                        <w:szCs w:val="18"/>
                      </w:rPr>
                      <w:t>Станция</w:t>
                    </w:r>
                  </w:p>
                  <w:p w:rsidR="00A227E9" w:rsidRPr="0072660C" w:rsidRDefault="00A227E9" w:rsidP="002B6C8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2660C">
                      <w:rPr>
                        <w:sz w:val="18"/>
                        <w:szCs w:val="18"/>
                      </w:rPr>
                      <w:t>отпра</w:t>
                    </w:r>
                    <w:r w:rsidRPr="0072660C">
                      <w:rPr>
                        <w:sz w:val="18"/>
                        <w:szCs w:val="18"/>
                      </w:rPr>
                      <w:t>в</w:t>
                    </w:r>
                    <w:r w:rsidRPr="0072660C">
                      <w:rPr>
                        <w:sz w:val="18"/>
                        <w:szCs w:val="18"/>
                      </w:rPr>
                      <w:t>ления</w:t>
                    </w:r>
                  </w:p>
                </w:txbxContent>
              </v:textbox>
            </v:shape>
            <v:oval id="_x0000_s1043" style="position:absolute;left:9589;top:1635;width:1103;height:944">
              <v:textbox style="mso-next-textbox:#_x0000_s1043">
                <w:txbxContent>
                  <w:p w:rsidR="00A227E9" w:rsidRPr="00740B93" w:rsidRDefault="00A227E9" w:rsidP="002B6C8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40B93">
                      <w:rPr>
                        <w:sz w:val="18"/>
                        <w:szCs w:val="18"/>
                      </w:rPr>
                      <w:t>Стро</w:t>
                    </w:r>
                    <w:r w:rsidRPr="00740B93">
                      <w:rPr>
                        <w:sz w:val="18"/>
                        <w:szCs w:val="18"/>
                      </w:rPr>
                      <w:t>й</w:t>
                    </w:r>
                    <w:r w:rsidRPr="00740B93">
                      <w:rPr>
                        <w:sz w:val="18"/>
                        <w:szCs w:val="18"/>
                      </w:rPr>
                      <w:t>ка</w:t>
                    </w:r>
                  </w:p>
                </w:txbxContent>
              </v:textbox>
            </v:oval>
            <v:line id="_x0000_s1044" style="position:absolute" from="4744,2123" to="5453,2124" strokeweight="1.5pt"/>
            <v:line id="_x0000_s1045" style="position:absolute" from="6882,2121" to="7665,2122" strokeweight="1.5pt"/>
            <v:line id="_x0000_s1046" style="position:absolute" from="8880,2122" to="9577,2123" strokeweight="3pt">
              <v:stroke linestyle="thinThin"/>
            </v:line>
            <v:line id="_x0000_s1047" style="position:absolute;flip:y" from="1920,2989" to="10236,2990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48" type="#_x0000_t120" style="position:absolute;left:1920;top:2940;width:96;height:84" fillcolor="black"/>
            <v:shape id="_x0000_s1049" type="#_x0000_t120" style="position:absolute;left:3912;top:2940;width:96;height:84" fillcolor="black"/>
            <v:shape id="_x0000_s1050" type="#_x0000_t120" style="position:absolute;left:5844;top:2940;width:96;height:84" fillcolor="black"/>
            <v:shape id="_x0000_s1051" type="#_x0000_t120" style="position:absolute;left:8125;top:2940;width:96;height:84" fillcolor="black"/>
            <v:shape id="_x0000_s1052" type="#_x0000_t120" style="position:absolute;left:10236;top:2940;width:96;height:84" fillcolor="black"/>
            <v:shape id="_x0000_s1053" type="#_x0000_t202" style="position:absolute;left:2668;top:3024;width:389;height:348" stroked="f">
              <v:textbox>
                <w:txbxContent>
                  <w:p w:rsidR="00A227E9" w:rsidRPr="002B6C80" w:rsidRDefault="00A227E9" w:rsidP="002B6C8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shape id="_x0000_s1054" type="#_x0000_t202" style="position:absolute;left:4818;top:3024;width:389;height:348" stroked="f">
              <v:textbox>
                <w:txbxContent>
                  <w:p w:rsidR="00A227E9" w:rsidRPr="002B6C80" w:rsidRDefault="00A227E9" w:rsidP="002B6C8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  <v:shape id="_x0000_s1055" type="#_x0000_t202" style="position:absolute;left:6882;top:3024;width:389;height:348" stroked="f">
              <v:textbox>
                <w:txbxContent>
                  <w:p w:rsidR="00A227E9" w:rsidRPr="002B6C80" w:rsidRDefault="00A227E9" w:rsidP="002B6C8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  <v:shape id="_x0000_s1056" type="#_x0000_t202" style="position:absolute;left:9283;top:3024;width:389;height:348" stroked="f">
              <v:textbox>
                <w:txbxContent>
                  <w:p w:rsidR="00A227E9" w:rsidRPr="002B6C80" w:rsidRDefault="00A227E9" w:rsidP="002B6C8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  <v:rect id="_x0000_s1057" style="position:absolute;left:7660;top:1664;width:1220;height:879">
              <v:textbox>
                <w:txbxContent>
                  <w:p w:rsidR="00A227E9" w:rsidRPr="0072660C" w:rsidRDefault="00A227E9" w:rsidP="001045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2660C">
                      <w:rPr>
                        <w:sz w:val="18"/>
                        <w:szCs w:val="18"/>
                      </w:rPr>
                      <w:t>Разгру</w:t>
                    </w:r>
                    <w:r>
                      <w:rPr>
                        <w:sz w:val="18"/>
                        <w:szCs w:val="18"/>
                      </w:rPr>
                      <w:t>-</w:t>
                    </w:r>
                    <w:r w:rsidRPr="0072660C">
                      <w:rPr>
                        <w:sz w:val="18"/>
                        <w:szCs w:val="18"/>
                      </w:rPr>
                      <w:t>зочная</w:t>
                    </w:r>
                  </w:p>
                  <w:p w:rsidR="00A227E9" w:rsidRPr="0072660C" w:rsidRDefault="00A227E9" w:rsidP="001045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2660C">
                      <w:rPr>
                        <w:sz w:val="18"/>
                        <w:szCs w:val="18"/>
                      </w:rPr>
                      <w:t>площадка</w:t>
                    </w:r>
                  </w:p>
                  <w:p w:rsidR="00A227E9" w:rsidRDefault="00A227E9"/>
                </w:txbxContent>
              </v:textbox>
            </v:re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8" type="#_x0000_t176" style="position:absolute;left:1588;top:1716;width:999;height:801">
              <v:textbox>
                <w:txbxContent>
                  <w:p w:rsidR="00A227E9" w:rsidRDefault="00A227E9" w:rsidP="00104549">
                    <w:pPr>
                      <w:jc w:val="center"/>
                    </w:pPr>
                    <w:r w:rsidRPr="0072660C">
                      <w:rPr>
                        <w:sz w:val="18"/>
                        <w:szCs w:val="18"/>
                      </w:rPr>
                      <w:t>П</w:t>
                    </w:r>
                    <w:r w:rsidRPr="0072660C">
                      <w:rPr>
                        <w:sz w:val="18"/>
                        <w:szCs w:val="18"/>
                      </w:rPr>
                      <w:t>о</w:t>
                    </w:r>
                    <w:r w:rsidRPr="0072660C">
                      <w:rPr>
                        <w:sz w:val="18"/>
                        <w:szCs w:val="18"/>
                      </w:rPr>
                      <w:t>ставщик</w:t>
                    </w:r>
                  </w:p>
                </w:txbxContent>
              </v:textbox>
            </v:shape>
            <w10:anchorlock/>
          </v:group>
        </w:pic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86"/>
        <w:gridCol w:w="2835"/>
        <w:gridCol w:w="1418"/>
        <w:gridCol w:w="2783"/>
        <w:gridCol w:w="1149"/>
      </w:tblGrid>
      <w:tr w:rsidR="002B6C80" w:rsidRPr="004266A4" w:rsidTr="000178E8"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80" w:rsidRPr="004266A4" w:rsidRDefault="002B6C80" w:rsidP="00273B86">
            <w:pPr>
              <w:jc w:val="center"/>
              <w:rPr>
                <w:sz w:val="22"/>
                <w:szCs w:val="22"/>
              </w:rPr>
            </w:pPr>
            <w:r w:rsidRPr="004266A4">
              <w:rPr>
                <w:sz w:val="22"/>
                <w:szCs w:val="22"/>
              </w:rPr>
              <w:t>Зона 4</w:t>
            </w:r>
          </w:p>
        </w:tc>
        <w:tc>
          <w:tcPr>
            <w:tcW w:w="14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80" w:rsidRPr="004266A4" w:rsidRDefault="002B6C80" w:rsidP="00273B86">
            <w:pPr>
              <w:jc w:val="center"/>
              <w:rPr>
                <w:sz w:val="22"/>
                <w:szCs w:val="22"/>
              </w:rPr>
            </w:pPr>
            <w:r w:rsidRPr="004266A4">
              <w:rPr>
                <w:sz w:val="22"/>
                <w:szCs w:val="22"/>
              </w:rPr>
              <w:t xml:space="preserve">Подача и уборка вагонов – </w:t>
            </w:r>
          </w:p>
          <w:p w:rsidR="002B6C80" w:rsidRPr="004266A4" w:rsidRDefault="002B6C80" w:rsidP="00273B86">
            <w:pPr>
              <w:jc w:val="center"/>
              <w:rPr>
                <w:sz w:val="22"/>
                <w:szCs w:val="22"/>
              </w:rPr>
            </w:pPr>
            <w:r w:rsidRPr="004266A4">
              <w:rPr>
                <w:sz w:val="22"/>
                <w:szCs w:val="22"/>
              </w:rPr>
              <w:t xml:space="preserve">9,49 </w:t>
            </w:r>
            <w:r w:rsidR="00661140" w:rsidRPr="004266A4">
              <w:rPr>
                <w:sz w:val="22"/>
                <w:szCs w:val="22"/>
              </w:rPr>
              <w:t>р.</w:t>
            </w:r>
            <w:r w:rsidRPr="004266A4">
              <w:rPr>
                <w:sz w:val="22"/>
                <w:szCs w:val="22"/>
              </w:rPr>
              <w:t xml:space="preserve">\т  [3, </w:t>
            </w:r>
            <w:r w:rsidRPr="004266A4">
              <w:rPr>
                <w:sz w:val="22"/>
                <w:szCs w:val="22"/>
                <w:lang w:val="en-US"/>
              </w:rPr>
              <w:t>c</w:t>
            </w:r>
            <w:r w:rsidRPr="004266A4">
              <w:rPr>
                <w:sz w:val="22"/>
                <w:szCs w:val="22"/>
              </w:rPr>
              <w:t>37, п.5]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80" w:rsidRPr="004266A4" w:rsidRDefault="002B6C80" w:rsidP="00273B86">
            <w:pPr>
              <w:jc w:val="center"/>
              <w:rPr>
                <w:sz w:val="22"/>
                <w:szCs w:val="22"/>
              </w:rPr>
            </w:pPr>
            <w:r w:rsidRPr="004266A4">
              <w:rPr>
                <w:sz w:val="22"/>
                <w:szCs w:val="22"/>
              </w:rPr>
              <w:t>192 км</w:t>
            </w:r>
          </w:p>
        </w:tc>
        <w:tc>
          <w:tcPr>
            <w:tcW w:w="14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80" w:rsidRPr="004266A4" w:rsidRDefault="002B6C80" w:rsidP="00273B86">
            <w:pPr>
              <w:jc w:val="center"/>
              <w:rPr>
                <w:sz w:val="22"/>
                <w:szCs w:val="22"/>
              </w:rPr>
            </w:pPr>
            <w:r w:rsidRPr="004266A4">
              <w:rPr>
                <w:sz w:val="22"/>
                <w:szCs w:val="22"/>
              </w:rPr>
              <w:t xml:space="preserve">Подача и уборка вагонов – </w:t>
            </w:r>
          </w:p>
          <w:p w:rsidR="002B6C80" w:rsidRPr="004266A4" w:rsidRDefault="002B6C80" w:rsidP="00273B86">
            <w:pPr>
              <w:jc w:val="center"/>
              <w:rPr>
                <w:sz w:val="22"/>
                <w:szCs w:val="22"/>
              </w:rPr>
            </w:pPr>
            <w:r w:rsidRPr="004266A4">
              <w:rPr>
                <w:sz w:val="22"/>
                <w:szCs w:val="22"/>
              </w:rPr>
              <w:t xml:space="preserve">12,8 </w:t>
            </w:r>
            <w:r w:rsidR="00661140" w:rsidRPr="004266A4">
              <w:rPr>
                <w:sz w:val="22"/>
                <w:szCs w:val="22"/>
              </w:rPr>
              <w:t>р.</w:t>
            </w:r>
            <w:r w:rsidRPr="004266A4">
              <w:rPr>
                <w:sz w:val="22"/>
                <w:szCs w:val="22"/>
              </w:rPr>
              <w:t>/т  [3, с.37, п.5]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80" w:rsidRPr="004266A4" w:rsidRDefault="002B6C80" w:rsidP="00273B86">
            <w:pPr>
              <w:jc w:val="center"/>
              <w:rPr>
                <w:sz w:val="22"/>
                <w:szCs w:val="22"/>
              </w:rPr>
            </w:pPr>
            <w:r w:rsidRPr="004266A4">
              <w:rPr>
                <w:sz w:val="22"/>
                <w:szCs w:val="22"/>
              </w:rPr>
              <w:t>72 км</w:t>
            </w:r>
          </w:p>
        </w:tc>
      </w:tr>
      <w:tr w:rsidR="002B6C80" w:rsidRPr="004266A4" w:rsidTr="000178E8"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80" w:rsidRPr="004266A4" w:rsidRDefault="002B6C80" w:rsidP="00273B86">
            <w:pPr>
              <w:jc w:val="center"/>
              <w:rPr>
                <w:sz w:val="22"/>
                <w:szCs w:val="22"/>
              </w:rPr>
            </w:pPr>
            <w:r w:rsidRPr="004266A4">
              <w:rPr>
                <w:sz w:val="22"/>
                <w:szCs w:val="22"/>
              </w:rPr>
              <w:t>Зона 5</w:t>
            </w:r>
          </w:p>
        </w:tc>
        <w:tc>
          <w:tcPr>
            <w:tcW w:w="14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80" w:rsidRPr="004266A4" w:rsidRDefault="002B6C80" w:rsidP="00273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80" w:rsidRPr="004266A4" w:rsidRDefault="002B6C80" w:rsidP="00273B86">
            <w:pPr>
              <w:jc w:val="center"/>
              <w:rPr>
                <w:sz w:val="22"/>
                <w:szCs w:val="22"/>
              </w:rPr>
            </w:pPr>
            <w:r w:rsidRPr="004266A4">
              <w:rPr>
                <w:sz w:val="22"/>
                <w:szCs w:val="22"/>
              </w:rPr>
              <w:t>351 км</w:t>
            </w:r>
          </w:p>
        </w:tc>
        <w:tc>
          <w:tcPr>
            <w:tcW w:w="14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80" w:rsidRPr="004266A4" w:rsidRDefault="002B6C80" w:rsidP="00273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80" w:rsidRPr="004266A4" w:rsidRDefault="002B6C80" w:rsidP="00273B86">
            <w:pPr>
              <w:jc w:val="center"/>
              <w:rPr>
                <w:sz w:val="22"/>
                <w:szCs w:val="22"/>
              </w:rPr>
            </w:pPr>
            <w:r w:rsidRPr="004266A4">
              <w:rPr>
                <w:sz w:val="22"/>
                <w:szCs w:val="22"/>
              </w:rPr>
              <w:t>36 км</w:t>
            </w:r>
          </w:p>
        </w:tc>
      </w:tr>
      <w:tr w:rsidR="002B6C80" w:rsidRPr="004266A4" w:rsidTr="000178E8"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80" w:rsidRPr="004266A4" w:rsidRDefault="002B6C80" w:rsidP="00273B86">
            <w:pPr>
              <w:jc w:val="center"/>
              <w:rPr>
                <w:sz w:val="22"/>
                <w:szCs w:val="22"/>
              </w:rPr>
            </w:pPr>
            <w:r w:rsidRPr="004266A4">
              <w:rPr>
                <w:sz w:val="22"/>
                <w:szCs w:val="22"/>
              </w:rPr>
              <w:t>Зона 6</w:t>
            </w:r>
          </w:p>
        </w:tc>
        <w:tc>
          <w:tcPr>
            <w:tcW w:w="14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80" w:rsidRPr="004266A4" w:rsidRDefault="002B6C80" w:rsidP="00273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80" w:rsidRPr="004266A4" w:rsidRDefault="002B6C80" w:rsidP="00273B86">
            <w:pPr>
              <w:jc w:val="center"/>
              <w:rPr>
                <w:sz w:val="22"/>
                <w:szCs w:val="22"/>
              </w:rPr>
            </w:pPr>
            <w:r w:rsidRPr="004266A4">
              <w:rPr>
                <w:sz w:val="22"/>
                <w:szCs w:val="22"/>
              </w:rPr>
              <w:t>414 км</w:t>
            </w:r>
          </w:p>
        </w:tc>
        <w:tc>
          <w:tcPr>
            <w:tcW w:w="14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80" w:rsidRPr="004266A4" w:rsidRDefault="002B6C80" w:rsidP="00273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80" w:rsidRPr="004266A4" w:rsidRDefault="002B6C80" w:rsidP="00273B86">
            <w:pPr>
              <w:jc w:val="center"/>
              <w:rPr>
                <w:sz w:val="22"/>
                <w:szCs w:val="22"/>
              </w:rPr>
            </w:pPr>
            <w:r w:rsidRPr="004266A4">
              <w:rPr>
                <w:sz w:val="22"/>
                <w:szCs w:val="22"/>
              </w:rPr>
              <w:t>45 км</w:t>
            </w:r>
          </w:p>
        </w:tc>
      </w:tr>
      <w:tr w:rsidR="002B6C80" w:rsidRPr="004266A4" w:rsidTr="000178E8"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80" w:rsidRPr="004266A4" w:rsidRDefault="002B6C80" w:rsidP="00273B86">
            <w:pPr>
              <w:jc w:val="center"/>
              <w:rPr>
                <w:sz w:val="22"/>
                <w:szCs w:val="22"/>
              </w:rPr>
            </w:pPr>
            <w:r w:rsidRPr="004266A4">
              <w:rPr>
                <w:sz w:val="22"/>
                <w:szCs w:val="22"/>
              </w:rPr>
              <w:t>Зона 7</w:t>
            </w:r>
          </w:p>
        </w:tc>
        <w:tc>
          <w:tcPr>
            <w:tcW w:w="14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80" w:rsidRPr="004266A4" w:rsidRDefault="002B6C80" w:rsidP="00273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80" w:rsidRPr="004266A4" w:rsidRDefault="002B6C80" w:rsidP="00273B86">
            <w:pPr>
              <w:jc w:val="center"/>
              <w:rPr>
                <w:sz w:val="22"/>
                <w:szCs w:val="22"/>
              </w:rPr>
            </w:pPr>
            <w:r w:rsidRPr="004266A4">
              <w:rPr>
                <w:sz w:val="22"/>
                <w:szCs w:val="22"/>
              </w:rPr>
              <w:t>509 км</w:t>
            </w:r>
          </w:p>
        </w:tc>
        <w:tc>
          <w:tcPr>
            <w:tcW w:w="14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80" w:rsidRPr="004266A4" w:rsidRDefault="002B6C80" w:rsidP="00273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80" w:rsidRPr="004266A4" w:rsidRDefault="002B6C80" w:rsidP="00273B86">
            <w:pPr>
              <w:jc w:val="center"/>
              <w:rPr>
                <w:sz w:val="22"/>
                <w:szCs w:val="22"/>
              </w:rPr>
            </w:pPr>
            <w:r w:rsidRPr="004266A4">
              <w:rPr>
                <w:sz w:val="22"/>
                <w:szCs w:val="22"/>
              </w:rPr>
              <w:t>42 км</w:t>
            </w:r>
          </w:p>
        </w:tc>
      </w:tr>
    </w:tbl>
    <w:p w:rsidR="002B6C80" w:rsidRPr="002C3746" w:rsidRDefault="002B6C80" w:rsidP="00273B86">
      <w:pPr>
        <w:rPr>
          <w:sz w:val="22"/>
          <w:szCs w:val="22"/>
        </w:rPr>
      </w:pPr>
    </w:p>
    <w:p w:rsidR="002B6C80" w:rsidRPr="002C3746" w:rsidRDefault="002B6C80" w:rsidP="00273B86">
      <w:pPr>
        <w:rPr>
          <w:sz w:val="22"/>
          <w:szCs w:val="22"/>
        </w:rPr>
      </w:pPr>
    </w:p>
    <w:p w:rsidR="002B6C80" w:rsidRPr="002C3746" w:rsidRDefault="002B6C80" w:rsidP="00273B86">
      <w:pPr>
        <w:ind w:firstLine="426"/>
        <w:rPr>
          <w:sz w:val="22"/>
          <w:szCs w:val="22"/>
        </w:rPr>
      </w:pPr>
      <w:r w:rsidRPr="002C3746">
        <w:rPr>
          <w:sz w:val="22"/>
          <w:szCs w:val="22"/>
        </w:rPr>
        <w:t>Перевозка сборных железобетонных и бетонных конструкций, стеновых материалов и конс</w:t>
      </w:r>
      <w:r w:rsidRPr="002C3746">
        <w:rPr>
          <w:sz w:val="22"/>
          <w:szCs w:val="22"/>
        </w:rPr>
        <w:t>т</w:t>
      </w:r>
      <w:r w:rsidRPr="002C3746">
        <w:rPr>
          <w:sz w:val="22"/>
          <w:szCs w:val="22"/>
        </w:rPr>
        <w:t>рукций, песка и цемента для 4, 5, 6, 7 зон</w:t>
      </w:r>
      <w:r w:rsidR="003F5FB2" w:rsidRPr="002C3746">
        <w:rPr>
          <w:sz w:val="22"/>
          <w:szCs w:val="22"/>
        </w:rPr>
        <w:t>.</w:t>
      </w:r>
    </w:p>
    <w:p w:rsidR="002B6C80" w:rsidRPr="002C3746" w:rsidRDefault="007D7C99" w:rsidP="00273B86">
      <w:pPr>
        <w:rPr>
          <w:sz w:val="22"/>
          <w:szCs w:val="22"/>
        </w:rPr>
      </w:pPr>
      <w:r>
        <w:rPr>
          <w:noProof/>
        </w:rPr>
        <w:pict>
          <v:shape id="_x0000_s1059" type="#_x0000_t202" style="position:absolute;margin-left:223.75pt;margin-top:.8pt;width:158.35pt;height:18pt;z-index:251658752;v-text-anchor:middle" filled="f" stroked="f">
            <v:stroke joinstyle="round"/>
            <v:textbox style="mso-next-textbox:#_x0000_s1059;mso-rotate-with-shape:t">
              <w:txbxContent>
                <w:p w:rsidR="00A227E9" w:rsidRDefault="00A227E9" w:rsidP="002B6C80"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Железнодорожные перевозки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60" type="#_x0000_t202" style="position:absolute;margin-left:.15pt;margin-top:6.45pt;width:135pt;height:36pt;z-index:251655680;v-text-anchor:middle" filled="f" stroked="f">
            <v:stroke joinstyle="round"/>
            <v:textbox style="mso-next-textbox:#_x0000_s1060;mso-rotate-with-shape:t">
              <w:txbxContent>
                <w:p w:rsidR="00A227E9" w:rsidRDefault="00A227E9" w:rsidP="002B6C80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Условные обозначения</w:t>
                  </w:r>
                </w:p>
              </w:txbxContent>
            </v:textbox>
            <w10:anchorlock/>
          </v:shape>
        </w:pict>
      </w:r>
    </w:p>
    <w:p w:rsidR="002B6C80" w:rsidRPr="002C3746" w:rsidRDefault="007D7C99" w:rsidP="00273B86">
      <w:pPr>
        <w:rPr>
          <w:sz w:val="22"/>
          <w:szCs w:val="22"/>
        </w:rPr>
      </w:pPr>
      <w:r>
        <w:rPr>
          <w:noProof/>
        </w:rPr>
        <w:pict>
          <v:line id="_x0000_s1061" style="position:absolute;flip:x;z-index:251656704" from="148.8pt,.05pt" to="211.1pt,.15pt" strokeweight="3pt">
            <v:stroke joinstyle="miter"/>
            <w10:anchorlock/>
          </v:line>
        </w:pict>
      </w:r>
    </w:p>
    <w:p w:rsidR="002B6C80" w:rsidRPr="002C3746" w:rsidRDefault="007D7C99" w:rsidP="00273B86">
      <w:pPr>
        <w:rPr>
          <w:sz w:val="22"/>
          <w:szCs w:val="22"/>
        </w:rPr>
      </w:pPr>
      <w:r>
        <w:rPr>
          <w:noProof/>
        </w:rPr>
        <w:pict>
          <v:shape id="_x0000_s1062" type="#_x0000_t202" style="position:absolute;margin-left:223.75pt;margin-top:-6.5pt;width:140.55pt;height:18pt;z-index:251659776;v-text-anchor:middle" filled="f" stroked="f">
            <v:stroke joinstyle="round"/>
            <v:textbox style="mso-next-textbox:#_x0000_s1062;mso-rotate-with-shape:t">
              <w:txbxContent>
                <w:p w:rsidR="00A227E9" w:rsidRDefault="00A227E9" w:rsidP="002B6C80"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Автомобильные перевозки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line id="_x0000_s1063" style="position:absolute;flip:x;z-index:251657728" from="148.8pt,3.1pt" to="211.1pt,3.2pt" strokeweight="3pt">
            <v:stroke linestyle="thinThin" joinstyle="miter"/>
            <w10:anchorlock/>
          </v:line>
        </w:pict>
      </w:r>
    </w:p>
    <w:p w:rsidR="002B6C80" w:rsidRPr="002C3746" w:rsidRDefault="002B6C80" w:rsidP="00273B86">
      <w:pPr>
        <w:rPr>
          <w:sz w:val="22"/>
          <w:szCs w:val="22"/>
        </w:rPr>
      </w:pPr>
    </w:p>
    <w:p w:rsidR="002B6C80" w:rsidRPr="002C3746" w:rsidRDefault="002B6C80" w:rsidP="00D67420">
      <w:pPr>
        <w:jc w:val="center"/>
        <w:rPr>
          <w:sz w:val="22"/>
          <w:szCs w:val="22"/>
        </w:rPr>
      </w:pPr>
      <w:r w:rsidRPr="002C3746">
        <w:rPr>
          <w:sz w:val="22"/>
          <w:szCs w:val="22"/>
        </w:rPr>
        <w:t xml:space="preserve">Рис. </w:t>
      </w:r>
      <w:r w:rsidR="00D67420">
        <w:rPr>
          <w:sz w:val="22"/>
          <w:szCs w:val="22"/>
        </w:rPr>
        <w:t>3</w:t>
      </w:r>
      <w:r w:rsidRPr="002C3746">
        <w:rPr>
          <w:sz w:val="22"/>
          <w:szCs w:val="22"/>
        </w:rPr>
        <w:t xml:space="preserve">. Транспортные схемы перевозок строительных грузов </w:t>
      </w:r>
      <w:r w:rsidR="00D67420">
        <w:rPr>
          <w:sz w:val="22"/>
          <w:szCs w:val="22"/>
        </w:rPr>
        <w:t>по схеме 2</w:t>
      </w:r>
    </w:p>
    <w:p w:rsidR="00243829" w:rsidRPr="002C3746" w:rsidRDefault="007D7C99" w:rsidP="00273B86">
      <w:pPr>
        <w:jc w:val="center"/>
      </w:pPr>
      <w:r>
        <w:rPr>
          <w:noProof/>
        </w:rPr>
      </w:r>
      <w:r w:rsidR="0029556C" w:rsidRPr="002C3746">
        <w:pict>
          <v:group id="_x0000_s1064" editas="canvas" style="width:466.1pt;height:222pt;mso-position-horizontal-relative:char;mso-position-vertical-relative:line" coordorigin="1419,1416" coordsize="9322,4440">
            <o:lock v:ext="edit" aspectratio="t"/>
            <v:shape id="_x0000_s1065" type="#_x0000_t75" style="position:absolute;left:1419;top:1416;width:9322;height:4440" o:preferrelative="f">
              <v:fill o:detectmouseclick="t"/>
              <v:path o:extrusionok="t" o:connecttype="none"/>
              <o:lock v:ext="edit" text="t"/>
            </v:shape>
            <v:line id="_x0000_s1066" style="position:absolute;flip:y" from="2587,2030" to="4449,2036" strokeweight="1.5pt"/>
            <v:shape id="_x0000_s1067" type="#_x0000_t117" style="position:absolute;left:4449;top:1664;width:1464;height:747">
              <v:textbox style="mso-next-textbox:#_x0000_s1067">
                <w:txbxContent>
                  <w:p w:rsidR="00A227E9" w:rsidRPr="00243829" w:rsidRDefault="00A227E9" w:rsidP="001557D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2660C">
                      <w:rPr>
                        <w:sz w:val="18"/>
                        <w:szCs w:val="18"/>
                      </w:rPr>
                      <w:t>Ста</w:t>
                    </w:r>
                    <w:r w:rsidRPr="00243829">
                      <w:rPr>
                        <w:sz w:val="18"/>
                        <w:szCs w:val="18"/>
                      </w:rPr>
                      <w:t>нция</w:t>
                    </w:r>
                  </w:p>
                  <w:p w:rsidR="00A227E9" w:rsidRPr="00243829" w:rsidRDefault="00A227E9" w:rsidP="001557D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43829">
                      <w:rPr>
                        <w:sz w:val="18"/>
                        <w:szCs w:val="18"/>
                      </w:rPr>
                      <w:t>отпра</w:t>
                    </w:r>
                    <w:r w:rsidRPr="00243829">
                      <w:rPr>
                        <w:sz w:val="18"/>
                        <w:szCs w:val="18"/>
                      </w:rPr>
                      <w:t>в</w:t>
                    </w:r>
                    <w:r w:rsidRPr="00243829">
                      <w:rPr>
                        <w:sz w:val="18"/>
                        <w:szCs w:val="18"/>
                      </w:rPr>
                      <w:t>ления</w:t>
                    </w:r>
                  </w:p>
                </w:txbxContent>
              </v:textbox>
            </v:shape>
            <v:shape id="_x0000_s1068" type="#_x0000_t117" style="position:absolute;left:6211;top:1665;width:1429;height:746">
              <v:textbox style="mso-next-textbox:#_x0000_s1068">
                <w:txbxContent>
                  <w:p w:rsidR="00A227E9" w:rsidRPr="0072660C" w:rsidRDefault="00A227E9" w:rsidP="001557D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2660C">
                      <w:rPr>
                        <w:sz w:val="18"/>
                        <w:szCs w:val="18"/>
                      </w:rPr>
                      <w:t>Станция</w:t>
                    </w:r>
                  </w:p>
                  <w:p w:rsidR="00A227E9" w:rsidRPr="0072660C" w:rsidRDefault="00A227E9" w:rsidP="001557D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2660C">
                      <w:rPr>
                        <w:sz w:val="18"/>
                        <w:szCs w:val="18"/>
                      </w:rPr>
                      <w:t>отпра</w:t>
                    </w:r>
                    <w:r w:rsidRPr="0072660C">
                      <w:rPr>
                        <w:sz w:val="18"/>
                        <w:szCs w:val="18"/>
                      </w:rPr>
                      <w:t>в</w:t>
                    </w:r>
                    <w:r w:rsidRPr="0072660C">
                      <w:rPr>
                        <w:sz w:val="18"/>
                        <w:szCs w:val="18"/>
                      </w:rPr>
                      <w:t>ления</w:t>
                    </w:r>
                  </w:p>
                </w:txbxContent>
              </v:textbox>
            </v:shape>
            <v:oval id="_x0000_s1069" style="position:absolute;left:9481;top:1587;width:1103;height:776">
              <v:textbox style="mso-next-textbox:#_x0000_s1069">
                <w:txbxContent>
                  <w:p w:rsidR="00A227E9" w:rsidRPr="00740B93" w:rsidRDefault="00A227E9" w:rsidP="001557D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40B93">
                      <w:rPr>
                        <w:sz w:val="18"/>
                        <w:szCs w:val="18"/>
                      </w:rPr>
                      <w:t>Стро</w:t>
                    </w:r>
                    <w:r w:rsidRPr="00740B93">
                      <w:rPr>
                        <w:sz w:val="18"/>
                        <w:szCs w:val="18"/>
                      </w:rPr>
                      <w:t>й</w:t>
                    </w:r>
                    <w:r w:rsidRPr="00740B93">
                      <w:rPr>
                        <w:sz w:val="18"/>
                        <w:szCs w:val="18"/>
                      </w:rPr>
                      <w:t>ка</w:t>
                    </w:r>
                  </w:p>
                </w:txbxContent>
              </v:textbox>
            </v:oval>
            <v:line id="_x0000_s1070" style="position:absolute" from="5913,2036" to="6211,2039" strokeweight="1.5pt"/>
            <v:line id="_x0000_s1071" style="position:absolute;flip:y" from="7640,2027" to="7943,2030" strokeweight="1.5pt"/>
            <v:line id="_x0000_s1072" style="position:absolute" from="9163,1978" to="9457,1980" strokeweight="3pt">
              <v:stroke linestyle="thinThin"/>
            </v:line>
            <v:line id="_x0000_s1073" style="position:absolute;flip:y" from="2112,5365" to="10020,5366"/>
            <v:shape id="_x0000_s1074" type="#_x0000_t120" style="position:absolute;left:2040;top:5317;width:96;height:84" fillcolor="black"/>
            <v:shape id="_x0000_s1075" type="#_x0000_t120" style="position:absolute;left:5111;top:5329;width:96;height:84" fillcolor="black"/>
            <v:shape id="_x0000_s1076" type="#_x0000_t120" style="position:absolute;left:6909;top:5316;width:96;height:84" fillcolor="black"/>
            <v:shape id="_x0000_s1077" type="#_x0000_t120" style="position:absolute;left:8565;top:5317;width:96;height:84" fillcolor="black"/>
            <v:shape id="_x0000_s1078" type="#_x0000_t120" style="position:absolute;left:10020;top:5317;width:96;height:84" fillcolor="black"/>
            <v:shape id="_x0000_s1079" type="#_x0000_t202" style="position:absolute;left:3352;top:5413;width:389;height:348" stroked="f">
              <v:textbox>
                <w:txbxContent>
                  <w:p w:rsidR="00A227E9" w:rsidRPr="002B6C80" w:rsidRDefault="00A227E9" w:rsidP="001557D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shape id="_x0000_s1080" type="#_x0000_t202" style="position:absolute;left:5822;top:5400;width:389;height:348" stroked="f">
              <v:textbox>
                <w:txbxContent>
                  <w:p w:rsidR="00A227E9" w:rsidRPr="002B6C80" w:rsidRDefault="00A227E9" w:rsidP="001557D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  <v:shape id="_x0000_s1081" type="#_x0000_t202" style="position:absolute;left:7640;top:5413;width:389;height:348" stroked="f">
              <v:textbox>
                <w:txbxContent>
                  <w:p w:rsidR="00A227E9" w:rsidRPr="002B6C80" w:rsidRDefault="00A227E9" w:rsidP="001557D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  <v:shape id="_x0000_s1082" type="#_x0000_t202" style="position:absolute;left:9163;top:5413;width:389;height:348" stroked="f">
              <v:textbox>
                <w:txbxContent>
                  <w:p w:rsidR="00A227E9" w:rsidRPr="002B6C80" w:rsidRDefault="00A227E9" w:rsidP="001557D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  <v:rect id="_x0000_s1083" style="position:absolute;left:7943;top:1635;width:1220;height:747">
              <v:textbox>
                <w:txbxContent>
                  <w:p w:rsidR="00A227E9" w:rsidRPr="0072660C" w:rsidRDefault="00A227E9" w:rsidP="001557D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2660C">
                      <w:rPr>
                        <w:sz w:val="18"/>
                        <w:szCs w:val="18"/>
                      </w:rPr>
                      <w:t>Разгру</w:t>
                    </w:r>
                    <w:r>
                      <w:rPr>
                        <w:sz w:val="18"/>
                        <w:szCs w:val="18"/>
                      </w:rPr>
                      <w:t>-</w:t>
                    </w:r>
                    <w:r w:rsidRPr="0072660C">
                      <w:rPr>
                        <w:sz w:val="18"/>
                        <w:szCs w:val="18"/>
                      </w:rPr>
                      <w:t>зочная</w:t>
                    </w:r>
                  </w:p>
                  <w:p w:rsidR="00A227E9" w:rsidRPr="0072660C" w:rsidRDefault="00A227E9" w:rsidP="001557D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2660C">
                      <w:rPr>
                        <w:sz w:val="18"/>
                        <w:szCs w:val="18"/>
                      </w:rPr>
                      <w:t>площадка</w:t>
                    </w:r>
                  </w:p>
                  <w:p w:rsidR="00A227E9" w:rsidRDefault="00A227E9" w:rsidP="001557D4"/>
                </w:txbxContent>
              </v:textbox>
            </v:rect>
            <v:shape id="_x0000_s1084" type="#_x0000_t176" style="position:absolute;left:1588;top:1716;width:999;height:695">
              <v:textbox>
                <w:txbxContent>
                  <w:p w:rsidR="00A227E9" w:rsidRDefault="00A227E9" w:rsidP="001557D4">
                    <w:pPr>
                      <w:jc w:val="center"/>
                    </w:pPr>
                    <w:r w:rsidRPr="0072660C">
                      <w:rPr>
                        <w:sz w:val="18"/>
                        <w:szCs w:val="18"/>
                      </w:rPr>
                      <w:t>П</w:t>
                    </w:r>
                    <w:r w:rsidRPr="0072660C">
                      <w:rPr>
                        <w:sz w:val="18"/>
                        <w:szCs w:val="18"/>
                      </w:rPr>
                      <w:t>о</w:t>
                    </w:r>
                    <w:r w:rsidRPr="0072660C">
                      <w:rPr>
                        <w:sz w:val="18"/>
                        <w:szCs w:val="18"/>
                      </w:rPr>
                      <w:t>ставщик</w:t>
                    </w:r>
                  </w:p>
                </w:txbxContent>
              </v:textbox>
            </v:shape>
            <v:shape id="_x0000_s1085" type="#_x0000_t176" style="position:absolute;left:1588;top:2581;width:999;height:695">
              <v:textbox>
                <w:txbxContent>
                  <w:p w:rsidR="00A227E9" w:rsidRDefault="00A227E9" w:rsidP="001557D4">
                    <w:pPr>
                      <w:jc w:val="center"/>
                    </w:pPr>
                    <w:r w:rsidRPr="0072660C">
                      <w:rPr>
                        <w:sz w:val="18"/>
                        <w:szCs w:val="18"/>
                      </w:rPr>
                      <w:t>П</w:t>
                    </w:r>
                    <w:r w:rsidRPr="0072660C">
                      <w:rPr>
                        <w:sz w:val="18"/>
                        <w:szCs w:val="18"/>
                      </w:rPr>
                      <w:t>о</w:t>
                    </w:r>
                    <w:r w:rsidRPr="0072660C">
                      <w:rPr>
                        <w:sz w:val="18"/>
                        <w:szCs w:val="18"/>
                      </w:rPr>
                      <w:t>ставщик</w:t>
                    </w:r>
                  </w:p>
                </w:txbxContent>
              </v:textbox>
            </v:shape>
            <v:shape id="_x0000_s1086" type="#_x0000_t176" style="position:absolute;left:1588;top:3533;width:999;height:695">
              <v:textbox>
                <w:txbxContent>
                  <w:p w:rsidR="00A227E9" w:rsidRDefault="00A227E9" w:rsidP="001557D4">
                    <w:pPr>
                      <w:jc w:val="center"/>
                    </w:pPr>
                    <w:r w:rsidRPr="0072660C">
                      <w:rPr>
                        <w:sz w:val="18"/>
                        <w:szCs w:val="18"/>
                      </w:rPr>
                      <w:t>П</w:t>
                    </w:r>
                    <w:r w:rsidRPr="0072660C">
                      <w:rPr>
                        <w:sz w:val="18"/>
                        <w:szCs w:val="18"/>
                      </w:rPr>
                      <w:t>о</w:t>
                    </w:r>
                    <w:r w:rsidRPr="0072660C">
                      <w:rPr>
                        <w:sz w:val="18"/>
                        <w:szCs w:val="18"/>
                      </w:rPr>
                      <w:t>ставщик</w:t>
                    </w:r>
                  </w:p>
                </w:txbxContent>
              </v:textbox>
            </v:shape>
            <v:shape id="_x0000_s1087" type="#_x0000_t176" style="position:absolute;left:1588;top:4433;width:999;height:695">
              <v:textbox>
                <w:txbxContent>
                  <w:p w:rsidR="00A227E9" w:rsidRDefault="00A227E9" w:rsidP="001557D4">
                    <w:pPr>
                      <w:jc w:val="center"/>
                    </w:pPr>
                    <w:r w:rsidRPr="0072660C">
                      <w:rPr>
                        <w:sz w:val="18"/>
                        <w:szCs w:val="18"/>
                      </w:rPr>
                      <w:t>П</w:t>
                    </w:r>
                    <w:r w:rsidRPr="0072660C">
                      <w:rPr>
                        <w:sz w:val="18"/>
                        <w:szCs w:val="18"/>
                      </w:rPr>
                      <w:t>о</w:t>
                    </w:r>
                    <w:r w:rsidRPr="0072660C">
                      <w:rPr>
                        <w:sz w:val="18"/>
                        <w:szCs w:val="18"/>
                      </w:rPr>
                      <w:t>ставщик</w:t>
                    </w:r>
                  </w:p>
                </w:txbxContent>
              </v:textbox>
            </v:shape>
            <v:rect id="_x0000_s1088" style="position:absolute;left:2976;top:2581;width:1124;height:747">
              <v:textbox>
                <w:txbxContent>
                  <w:p w:rsidR="00A227E9" w:rsidRPr="0072660C" w:rsidRDefault="00A227E9" w:rsidP="001557D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2660C">
                      <w:rPr>
                        <w:sz w:val="18"/>
                        <w:szCs w:val="18"/>
                      </w:rPr>
                      <w:t>Разгру</w:t>
                    </w:r>
                    <w:r>
                      <w:rPr>
                        <w:sz w:val="18"/>
                        <w:szCs w:val="18"/>
                      </w:rPr>
                      <w:t>-</w:t>
                    </w:r>
                    <w:r w:rsidRPr="0072660C">
                      <w:rPr>
                        <w:sz w:val="18"/>
                        <w:szCs w:val="18"/>
                      </w:rPr>
                      <w:t>зочная</w:t>
                    </w:r>
                  </w:p>
                  <w:p w:rsidR="00A227E9" w:rsidRPr="0072660C" w:rsidRDefault="00A227E9" w:rsidP="001557D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2660C">
                      <w:rPr>
                        <w:sz w:val="18"/>
                        <w:szCs w:val="18"/>
                      </w:rPr>
                      <w:t>площадка</w:t>
                    </w:r>
                  </w:p>
                  <w:p w:rsidR="00A227E9" w:rsidRDefault="00A227E9" w:rsidP="001557D4"/>
                </w:txbxContent>
              </v:textbox>
            </v:rect>
            <v:rect id="_x0000_s1089" style="position:absolute;left:7943;top:2581;width:1220;height:747">
              <v:textbox>
                <w:txbxContent>
                  <w:p w:rsidR="00A227E9" w:rsidRPr="0072660C" w:rsidRDefault="00A227E9" w:rsidP="001557D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2660C">
                      <w:rPr>
                        <w:sz w:val="18"/>
                        <w:szCs w:val="18"/>
                      </w:rPr>
                      <w:t>Разгру</w:t>
                    </w:r>
                    <w:r>
                      <w:rPr>
                        <w:sz w:val="18"/>
                        <w:szCs w:val="18"/>
                      </w:rPr>
                      <w:t>-</w:t>
                    </w:r>
                    <w:r w:rsidRPr="0072660C">
                      <w:rPr>
                        <w:sz w:val="18"/>
                        <w:szCs w:val="18"/>
                      </w:rPr>
                      <w:t>зочная</w:t>
                    </w:r>
                  </w:p>
                  <w:p w:rsidR="00A227E9" w:rsidRPr="0072660C" w:rsidRDefault="00A227E9" w:rsidP="001557D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2660C">
                      <w:rPr>
                        <w:sz w:val="18"/>
                        <w:szCs w:val="18"/>
                      </w:rPr>
                      <w:t>площадка</w:t>
                    </w:r>
                  </w:p>
                  <w:p w:rsidR="00A227E9" w:rsidRDefault="00A227E9" w:rsidP="001557D4"/>
                </w:txbxContent>
              </v:textbox>
            </v:rect>
            <v:rect id="_x0000_s1090" style="position:absolute;left:7943;top:3480;width:1220;height:747">
              <v:textbox>
                <w:txbxContent>
                  <w:p w:rsidR="00A227E9" w:rsidRPr="0072660C" w:rsidRDefault="00A227E9" w:rsidP="001557D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2660C">
                      <w:rPr>
                        <w:sz w:val="18"/>
                        <w:szCs w:val="18"/>
                      </w:rPr>
                      <w:t>Разгру</w:t>
                    </w:r>
                    <w:r>
                      <w:rPr>
                        <w:sz w:val="18"/>
                        <w:szCs w:val="18"/>
                      </w:rPr>
                      <w:t>-</w:t>
                    </w:r>
                    <w:r w:rsidRPr="0072660C">
                      <w:rPr>
                        <w:sz w:val="18"/>
                        <w:szCs w:val="18"/>
                      </w:rPr>
                      <w:t>зочная</w:t>
                    </w:r>
                  </w:p>
                  <w:p w:rsidR="00A227E9" w:rsidRPr="0072660C" w:rsidRDefault="00A227E9" w:rsidP="001557D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2660C">
                      <w:rPr>
                        <w:sz w:val="18"/>
                        <w:szCs w:val="18"/>
                      </w:rPr>
                      <w:t>площадка</w:t>
                    </w:r>
                  </w:p>
                  <w:p w:rsidR="00A227E9" w:rsidRDefault="00A227E9" w:rsidP="001557D4"/>
                </w:txbxContent>
              </v:textbox>
            </v:rect>
            <v:oval id="_x0000_s1091" style="position:absolute;left:9481;top:3451;width:1103;height:776">
              <v:textbox style="mso-next-textbox:#_x0000_s1091">
                <w:txbxContent>
                  <w:p w:rsidR="00A227E9" w:rsidRPr="00740B93" w:rsidRDefault="00A227E9" w:rsidP="001557D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40B93">
                      <w:rPr>
                        <w:sz w:val="18"/>
                        <w:szCs w:val="18"/>
                      </w:rPr>
                      <w:t>Стро</w:t>
                    </w:r>
                    <w:r w:rsidRPr="00740B93">
                      <w:rPr>
                        <w:sz w:val="18"/>
                        <w:szCs w:val="18"/>
                      </w:rPr>
                      <w:t>й</w:t>
                    </w:r>
                    <w:r w:rsidRPr="00740B93">
                      <w:rPr>
                        <w:sz w:val="18"/>
                        <w:szCs w:val="18"/>
                      </w:rPr>
                      <w:t>ка</w:t>
                    </w:r>
                  </w:p>
                </w:txbxContent>
              </v:textbox>
            </v:oval>
            <v:oval id="_x0000_s1092" style="position:absolute;left:9481;top:2550;width:1103;height:776">
              <v:textbox style="mso-next-textbox:#_x0000_s1092">
                <w:txbxContent>
                  <w:p w:rsidR="00A227E9" w:rsidRPr="00740B93" w:rsidRDefault="00A227E9" w:rsidP="001557D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40B93">
                      <w:rPr>
                        <w:sz w:val="18"/>
                        <w:szCs w:val="18"/>
                      </w:rPr>
                      <w:t>Стро</w:t>
                    </w:r>
                    <w:r w:rsidRPr="00740B93">
                      <w:rPr>
                        <w:sz w:val="18"/>
                        <w:szCs w:val="18"/>
                      </w:rPr>
                      <w:t>й</w:t>
                    </w:r>
                    <w:r w:rsidRPr="00740B93">
                      <w:rPr>
                        <w:sz w:val="18"/>
                        <w:szCs w:val="18"/>
                      </w:rPr>
                      <w:t>ка</w:t>
                    </w:r>
                  </w:p>
                </w:txbxContent>
              </v:textbox>
            </v:oval>
            <v:oval id="_x0000_s1093" style="position:absolute;left:9481;top:4388;width:1103;height:776">
              <v:textbox style="mso-next-textbox:#_x0000_s1093">
                <w:txbxContent>
                  <w:p w:rsidR="00A227E9" w:rsidRPr="00740B93" w:rsidRDefault="00A227E9" w:rsidP="001557D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40B93">
                      <w:rPr>
                        <w:sz w:val="18"/>
                        <w:szCs w:val="18"/>
                      </w:rPr>
                      <w:t>Стро</w:t>
                    </w:r>
                    <w:r w:rsidRPr="00740B93">
                      <w:rPr>
                        <w:sz w:val="18"/>
                        <w:szCs w:val="18"/>
                      </w:rPr>
                      <w:t>й</w:t>
                    </w:r>
                    <w:r w:rsidRPr="00740B93">
                      <w:rPr>
                        <w:sz w:val="18"/>
                        <w:szCs w:val="18"/>
                      </w:rPr>
                      <w:t>ка</w:t>
                    </w:r>
                  </w:p>
                </w:txbxContent>
              </v:textbox>
            </v:oval>
            <v:shape id="_x0000_s1094" type="#_x0000_t117" style="position:absolute;left:6211;top:2580;width:1429;height:746">
              <v:textbox style="mso-next-textbox:#_x0000_s1094">
                <w:txbxContent>
                  <w:p w:rsidR="00A227E9" w:rsidRPr="0072660C" w:rsidRDefault="00A227E9" w:rsidP="001557D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2660C">
                      <w:rPr>
                        <w:sz w:val="18"/>
                        <w:szCs w:val="18"/>
                      </w:rPr>
                      <w:t>Станция</w:t>
                    </w:r>
                  </w:p>
                  <w:p w:rsidR="00A227E9" w:rsidRPr="0072660C" w:rsidRDefault="00A227E9" w:rsidP="001557D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2660C">
                      <w:rPr>
                        <w:sz w:val="18"/>
                        <w:szCs w:val="18"/>
                      </w:rPr>
                      <w:t>отпра</w:t>
                    </w:r>
                    <w:r w:rsidRPr="0072660C">
                      <w:rPr>
                        <w:sz w:val="18"/>
                        <w:szCs w:val="18"/>
                      </w:rPr>
                      <w:t>в</w:t>
                    </w:r>
                    <w:r w:rsidRPr="0072660C">
                      <w:rPr>
                        <w:sz w:val="18"/>
                        <w:szCs w:val="18"/>
                      </w:rPr>
                      <w:t>ления</w:t>
                    </w:r>
                  </w:p>
                </w:txbxContent>
              </v:textbox>
            </v:shape>
            <v:shape id="_x0000_s1095" type="#_x0000_t117" style="position:absolute;left:6211;top:3481;width:1429;height:746">
              <v:textbox style="mso-next-textbox:#_x0000_s1095">
                <w:txbxContent>
                  <w:p w:rsidR="00A227E9" w:rsidRPr="0072660C" w:rsidRDefault="00A227E9" w:rsidP="001557D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2660C">
                      <w:rPr>
                        <w:sz w:val="18"/>
                        <w:szCs w:val="18"/>
                      </w:rPr>
                      <w:t>Станция</w:t>
                    </w:r>
                  </w:p>
                  <w:p w:rsidR="00A227E9" w:rsidRPr="0072660C" w:rsidRDefault="00A227E9" w:rsidP="001557D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2660C">
                      <w:rPr>
                        <w:sz w:val="18"/>
                        <w:szCs w:val="18"/>
                      </w:rPr>
                      <w:t>отпра</w:t>
                    </w:r>
                    <w:r w:rsidRPr="0072660C">
                      <w:rPr>
                        <w:sz w:val="18"/>
                        <w:szCs w:val="18"/>
                      </w:rPr>
                      <w:t>в</w:t>
                    </w:r>
                    <w:r w:rsidRPr="0072660C">
                      <w:rPr>
                        <w:sz w:val="18"/>
                        <w:szCs w:val="18"/>
                      </w:rPr>
                      <w:t>ления</w:t>
                    </w:r>
                  </w:p>
                </w:txbxContent>
              </v:textbox>
            </v:shape>
            <v:shape id="_x0000_s1096" type="#_x0000_t117" style="position:absolute;left:4449;top:2580;width:1464;height:747">
              <v:textbox style="mso-next-textbox:#_x0000_s1096">
                <w:txbxContent>
                  <w:p w:rsidR="00A227E9" w:rsidRPr="00243829" w:rsidRDefault="00A227E9" w:rsidP="001557D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2660C">
                      <w:rPr>
                        <w:sz w:val="18"/>
                        <w:szCs w:val="18"/>
                      </w:rPr>
                      <w:t>Ста</w:t>
                    </w:r>
                    <w:r w:rsidRPr="00243829">
                      <w:rPr>
                        <w:sz w:val="18"/>
                        <w:szCs w:val="18"/>
                      </w:rPr>
                      <w:t>нция</w:t>
                    </w:r>
                  </w:p>
                  <w:p w:rsidR="00A227E9" w:rsidRPr="00243829" w:rsidRDefault="00A227E9" w:rsidP="001557D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43829">
                      <w:rPr>
                        <w:sz w:val="18"/>
                        <w:szCs w:val="18"/>
                      </w:rPr>
                      <w:t>отпра</w:t>
                    </w:r>
                    <w:r w:rsidRPr="00243829">
                      <w:rPr>
                        <w:sz w:val="18"/>
                        <w:szCs w:val="18"/>
                      </w:rPr>
                      <w:t>в</w:t>
                    </w:r>
                    <w:r w:rsidRPr="00243829">
                      <w:rPr>
                        <w:sz w:val="18"/>
                        <w:szCs w:val="18"/>
                      </w:rPr>
                      <w:t>ления</w:t>
                    </w:r>
                  </w:p>
                </w:txbxContent>
              </v:textbox>
            </v:shape>
            <v:shape id="_x0000_s1097" type="#_x0000_t117" style="position:absolute;left:4449;top:3481;width:1464;height:747">
              <v:textbox style="mso-next-textbox:#_x0000_s1097">
                <w:txbxContent>
                  <w:p w:rsidR="00A227E9" w:rsidRPr="00243829" w:rsidRDefault="00A227E9" w:rsidP="001557D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2660C">
                      <w:rPr>
                        <w:sz w:val="18"/>
                        <w:szCs w:val="18"/>
                      </w:rPr>
                      <w:t>Ста</w:t>
                    </w:r>
                    <w:r w:rsidRPr="00243829">
                      <w:rPr>
                        <w:sz w:val="18"/>
                        <w:szCs w:val="18"/>
                      </w:rPr>
                      <w:t>нция</w:t>
                    </w:r>
                  </w:p>
                  <w:p w:rsidR="00A227E9" w:rsidRPr="00243829" w:rsidRDefault="00A227E9" w:rsidP="001557D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43829">
                      <w:rPr>
                        <w:sz w:val="18"/>
                        <w:szCs w:val="18"/>
                      </w:rPr>
                      <w:t>отпра</w:t>
                    </w:r>
                    <w:r w:rsidRPr="00243829">
                      <w:rPr>
                        <w:sz w:val="18"/>
                        <w:szCs w:val="18"/>
                      </w:rPr>
                      <w:t>в</w:t>
                    </w:r>
                    <w:r w:rsidRPr="00243829">
                      <w:rPr>
                        <w:sz w:val="18"/>
                        <w:szCs w:val="18"/>
                      </w:rPr>
                      <w:t>ления</w:t>
                    </w:r>
                  </w:p>
                </w:txbxContent>
              </v:textbox>
            </v:shape>
            <v:line id="_x0000_s1098" style="position:absolute" from="2587,2904" to="2976,2904" strokeweight="3pt">
              <v:stroke linestyle="thinThin"/>
            </v:line>
            <v:line id="_x0000_s1099" style="position:absolute" from="4100,2952" to="4449,2953" strokeweight="1.5pt"/>
            <v:line id="_x0000_s1100" style="position:absolute" from="5913,2952" to="6211,2952" strokeweight="1.5pt"/>
            <v:line id="_x0000_s1101" style="position:absolute" from="7640,2952" to="7943,2952" strokeweight="1.5pt"/>
            <v:line id="_x0000_s1102" style="position:absolute" from="9163,2952" to="9481,2952" strokeweight="3pt">
              <v:stroke linestyle="thinThin"/>
            </v:line>
            <v:line id="_x0000_s1103" style="position:absolute" from="2587,3852" to="4449,3853" strokeweight="3pt">
              <v:stroke linestyle="thinThin"/>
            </v:line>
            <v:line id="_x0000_s1104" style="position:absolute" from="5913,3852" to="6211,3852" strokeweight="1.5pt"/>
            <v:line id="_x0000_s1105" style="position:absolute" from="7640,3852" to="7943,3852" strokeweight="1.5pt"/>
            <v:line id="_x0000_s1106" style="position:absolute" from="9163,3852" to="9481,3853" strokeweight="3pt">
              <v:stroke linestyle="thinThin"/>
            </v:line>
            <v:line id="_x0000_s1107" style="position:absolute" from="2587,4764" to="9457,4764" strokeweight="3pt">
              <v:stroke linestyle="thinThin"/>
            </v:line>
            <w10:anchorlock/>
          </v:group>
        </w:pict>
      </w:r>
    </w:p>
    <w:p w:rsidR="00B74D54" w:rsidRPr="002C3746" w:rsidRDefault="00B74D54" w:rsidP="00273B86">
      <w:pPr>
        <w:jc w:val="center"/>
        <w:rPr>
          <w:sz w:val="22"/>
          <w:szCs w:val="22"/>
        </w:rPr>
      </w:pPr>
    </w:p>
    <w:p w:rsidR="00B74D54" w:rsidRPr="002C3746" w:rsidRDefault="007D7C99" w:rsidP="00273B86">
      <w:pPr>
        <w:rPr>
          <w:sz w:val="22"/>
          <w:szCs w:val="22"/>
        </w:rPr>
      </w:pPr>
      <w:r>
        <w:rPr>
          <w:noProof/>
        </w:rPr>
        <w:pict>
          <v:shape id="_x0000_s1108" type="#_x0000_t202" style="position:absolute;margin-left:223.75pt;margin-top:-6.5pt;width:158.35pt;height:18pt;z-index:251664896;v-text-anchor:middle" filled="f" stroked="f">
            <v:stroke joinstyle="round"/>
            <v:textbox style="mso-next-textbox:#_x0000_s1108;mso-rotate-with-shape:t">
              <w:txbxContent>
                <w:p w:rsidR="00A227E9" w:rsidRDefault="00A227E9" w:rsidP="00B74D54"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Железнодорожные перевозки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109" type="#_x0000_t202" style="position:absolute;margin-left:.8pt;margin-top:-6.5pt;width:135pt;height:25.3pt;z-index:251661824;v-text-anchor:middle" filled="f" stroked="f">
            <v:stroke joinstyle="round"/>
            <v:textbox style="mso-next-textbox:#_x0000_s1109;mso-rotate-with-shape:t">
              <w:txbxContent>
                <w:p w:rsidR="00A227E9" w:rsidRDefault="00A227E9" w:rsidP="00B74D5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Условные обозначения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line id="_x0000_s1110" style="position:absolute;flip:x;z-index:251662848" from="148.8pt,3.55pt" to="211.1pt,3.65pt" strokeweight="3pt">
            <v:stroke joinstyle="miter"/>
            <w10:anchorlock/>
          </v:line>
        </w:pict>
      </w:r>
      <w:r>
        <w:rPr>
          <w:noProof/>
        </w:rPr>
        <w:pict>
          <v:shape id="_x0000_s1111" type="#_x0000_t202" style="position:absolute;margin-left:225.5pt;margin-top:11.5pt;width:140.55pt;height:18pt;z-index:251665920;v-text-anchor:middle" filled="f" stroked="f">
            <v:stroke joinstyle="round"/>
            <v:textbox style="mso-next-textbox:#_x0000_s1111;mso-rotate-with-shape:t">
              <w:txbxContent>
                <w:p w:rsidR="00A227E9" w:rsidRDefault="00A227E9" w:rsidP="00B74D54"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Автомобильные перевозки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line id="_x0000_s1112" style="position:absolute;flip:x;z-index:251663872" from="148.8pt,22.25pt" to="211.1pt,22.35pt" strokeweight="3pt">
            <v:stroke linestyle="thinThin" joinstyle="miter"/>
            <w10:anchorlock/>
          </v:line>
        </w:pict>
      </w:r>
    </w:p>
    <w:p w:rsidR="00B74D54" w:rsidRPr="002C3746" w:rsidRDefault="00B74D54" w:rsidP="00273B86">
      <w:pPr>
        <w:rPr>
          <w:sz w:val="22"/>
          <w:szCs w:val="22"/>
        </w:rPr>
      </w:pPr>
    </w:p>
    <w:p w:rsidR="00B74D54" w:rsidRPr="002C3746" w:rsidRDefault="00B74D54" w:rsidP="00273B86">
      <w:pPr>
        <w:jc w:val="center"/>
        <w:rPr>
          <w:sz w:val="22"/>
          <w:szCs w:val="22"/>
        </w:rPr>
      </w:pPr>
    </w:p>
    <w:p w:rsidR="00B74D54" w:rsidRPr="002C3746" w:rsidRDefault="00B74D54" w:rsidP="00273B86">
      <w:pPr>
        <w:jc w:val="center"/>
        <w:rPr>
          <w:sz w:val="22"/>
          <w:szCs w:val="22"/>
        </w:rPr>
      </w:pPr>
    </w:p>
    <w:p w:rsidR="001557D4" w:rsidRPr="002C3746" w:rsidRDefault="001557D4" w:rsidP="00273B86">
      <w:pPr>
        <w:jc w:val="center"/>
      </w:pPr>
      <w:r w:rsidRPr="002C3746">
        <w:rPr>
          <w:sz w:val="22"/>
          <w:szCs w:val="22"/>
        </w:rPr>
        <w:t>Рис.</w:t>
      </w:r>
      <w:r w:rsidR="00BE33D1">
        <w:rPr>
          <w:sz w:val="22"/>
          <w:szCs w:val="22"/>
        </w:rPr>
        <w:t xml:space="preserve"> </w:t>
      </w:r>
      <w:r w:rsidR="00D67420">
        <w:rPr>
          <w:sz w:val="22"/>
          <w:szCs w:val="22"/>
        </w:rPr>
        <w:t>4</w:t>
      </w:r>
      <w:r w:rsidRPr="002C3746">
        <w:rPr>
          <w:sz w:val="22"/>
          <w:szCs w:val="22"/>
        </w:rPr>
        <w:t>.  Основные схемы перевозок изделий и конструкций</w:t>
      </w:r>
    </w:p>
    <w:p w:rsidR="001557D4" w:rsidRPr="002C3746" w:rsidRDefault="001557D4" w:rsidP="00273B86">
      <w:pPr>
        <w:jc w:val="center"/>
        <w:sectPr w:rsidR="001557D4" w:rsidRPr="002C3746" w:rsidSect="00B07094">
          <w:pgSz w:w="11907" w:h="8392" w:orient="landscape" w:code="11"/>
          <w:pgMar w:top="1134" w:right="1134" w:bottom="1134" w:left="1418" w:header="709" w:footer="709" w:gutter="0"/>
          <w:cols w:space="708"/>
          <w:docGrid w:linePitch="360"/>
        </w:sectPr>
      </w:pPr>
    </w:p>
    <w:p w:rsidR="00181DFD" w:rsidRPr="002C3746" w:rsidRDefault="00181DFD" w:rsidP="00273B86">
      <w:pPr>
        <w:ind w:firstLine="420"/>
        <w:jc w:val="both"/>
        <w:rPr>
          <w:sz w:val="22"/>
          <w:szCs w:val="22"/>
        </w:rPr>
      </w:pPr>
      <w:bookmarkStart w:id="14" w:name="_Toc196114064"/>
      <w:r w:rsidRPr="002C3746">
        <w:rPr>
          <w:sz w:val="22"/>
          <w:szCs w:val="22"/>
        </w:rPr>
        <w:lastRenderedPageBreak/>
        <w:t>При прямых автоперевозках грузы доставляются от предприятия-поставщика до приобъекного склада строител</w:t>
      </w:r>
      <w:r w:rsidRPr="002C3746">
        <w:rPr>
          <w:sz w:val="22"/>
          <w:szCs w:val="22"/>
        </w:rPr>
        <w:t>ь</w:t>
      </w:r>
      <w:r w:rsidRPr="002C3746">
        <w:rPr>
          <w:sz w:val="22"/>
          <w:szCs w:val="22"/>
        </w:rPr>
        <w:t>ной площадки (см. рис.</w:t>
      </w:r>
      <w:r w:rsidR="00BE33D1">
        <w:rPr>
          <w:sz w:val="22"/>
          <w:szCs w:val="22"/>
        </w:rPr>
        <w:t xml:space="preserve"> </w:t>
      </w:r>
      <w:r w:rsidRPr="002C3746">
        <w:rPr>
          <w:sz w:val="22"/>
          <w:szCs w:val="22"/>
        </w:rPr>
        <w:t>2, схему 1, зоны 1, 2, 3, 4, 5, 6, 7).</w:t>
      </w:r>
    </w:p>
    <w:p w:rsidR="00181DFD" w:rsidRPr="002C3746" w:rsidRDefault="00181DFD" w:rsidP="00273B86">
      <w:pPr>
        <w:ind w:firstLine="420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Автомобильные перевозки материалов, как правило, след</w:t>
      </w:r>
      <w:r w:rsidRPr="002C3746">
        <w:rPr>
          <w:sz w:val="22"/>
          <w:szCs w:val="22"/>
        </w:rPr>
        <w:t>у</w:t>
      </w:r>
      <w:r w:rsidRPr="002C3746">
        <w:rPr>
          <w:sz w:val="22"/>
          <w:szCs w:val="22"/>
        </w:rPr>
        <w:t>ет применять на расстояния до 200 км.</w:t>
      </w:r>
    </w:p>
    <w:p w:rsidR="00D87AA1" w:rsidRDefault="00181DFD" w:rsidP="00273B86">
      <w:pPr>
        <w:ind w:firstLine="420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Транспортные схемы на местные материалы (сборник</w:t>
      </w:r>
      <w:r>
        <w:rPr>
          <w:sz w:val="22"/>
          <w:szCs w:val="22"/>
        </w:rPr>
        <w:t xml:space="preserve"> ТСЦ,</w:t>
      </w:r>
      <w:r w:rsidRPr="002C3746">
        <w:rPr>
          <w:sz w:val="22"/>
          <w:szCs w:val="22"/>
        </w:rPr>
        <w:t xml:space="preserve"> часть </w:t>
      </w:r>
      <w:r w:rsidRPr="002C3746">
        <w:rPr>
          <w:sz w:val="22"/>
          <w:szCs w:val="22"/>
          <w:lang w:val="en-US"/>
        </w:rPr>
        <w:t>IV</w:t>
      </w:r>
      <w:r w:rsidRPr="002C3746">
        <w:rPr>
          <w:sz w:val="22"/>
          <w:szCs w:val="22"/>
        </w:rPr>
        <w:t>) не учитывают использование перевалочных баз и складов, за исключением смешанных автомобильно-железнодорожных перевозок, при которых использование пр</w:t>
      </w:r>
      <w:r w:rsidRPr="002C3746">
        <w:rPr>
          <w:sz w:val="22"/>
          <w:szCs w:val="22"/>
        </w:rPr>
        <w:t>и</w:t>
      </w:r>
      <w:r w:rsidRPr="002C3746">
        <w:rPr>
          <w:sz w:val="22"/>
          <w:szCs w:val="22"/>
        </w:rPr>
        <w:t>рельсовых складов обусловлено технологией перевозки и хр</w:t>
      </w:r>
      <w:r w:rsidRPr="002C3746">
        <w:rPr>
          <w:sz w:val="22"/>
          <w:szCs w:val="22"/>
        </w:rPr>
        <w:t>а</w:t>
      </w:r>
      <w:r w:rsidRPr="002C3746">
        <w:rPr>
          <w:sz w:val="22"/>
          <w:szCs w:val="22"/>
        </w:rPr>
        <w:t xml:space="preserve">нения грузов. </w:t>
      </w:r>
    </w:p>
    <w:p w:rsidR="00181DFD" w:rsidRPr="002C3746" w:rsidRDefault="00181DFD" w:rsidP="00273B86">
      <w:pPr>
        <w:ind w:firstLine="420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Дополнительные транспортные затраты при доставке матери</w:t>
      </w:r>
      <w:r w:rsidRPr="002C3746">
        <w:rPr>
          <w:sz w:val="22"/>
          <w:szCs w:val="22"/>
        </w:rPr>
        <w:t>а</w:t>
      </w:r>
      <w:r w:rsidRPr="002C3746">
        <w:rPr>
          <w:sz w:val="22"/>
          <w:szCs w:val="22"/>
        </w:rPr>
        <w:t>лов с использованием промежуточных баз (складов) обосновываются проектом организации строител</w:t>
      </w:r>
      <w:r w:rsidRPr="002C3746">
        <w:rPr>
          <w:sz w:val="22"/>
          <w:szCs w:val="22"/>
        </w:rPr>
        <w:t>ь</w:t>
      </w:r>
      <w:r w:rsidRPr="002C3746">
        <w:rPr>
          <w:sz w:val="22"/>
          <w:szCs w:val="22"/>
        </w:rPr>
        <w:t>ства (ПОС) или проектом производства работ (ППР) и уч</w:t>
      </w:r>
      <w:r w:rsidRPr="002C3746">
        <w:rPr>
          <w:sz w:val="22"/>
          <w:szCs w:val="22"/>
        </w:rPr>
        <w:t>и</w:t>
      </w:r>
      <w:r w:rsidRPr="002C3746">
        <w:rPr>
          <w:sz w:val="22"/>
          <w:szCs w:val="22"/>
        </w:rPr>
        <w:t>тываются в виде поправок непосредственно в сметной док</w:t>
      </w:r>
      <w:r w:rsidRPr="002C3746">
        <w:rPr>
          <w:sz w:val="22"/>
          <w:szCs w:val="22"/>
        </w:rPr>
        <w:t>у</w:t>
      </w:r>
      <w:r w:rsidRPr="002C3746">
        <w:rPr>
          <w:sz w:val="22"/>
          <w:szCs w:val="22"/>
        </w:rPr>
        <w:t>ментации [</w:t>
      </w:r>
      <w:r w:rsidRPr="00D67420">
        <w:rPr>
          <w:sz w:val="22"/>
          <w:szCs w:val="22"/>
        </w:rPr>
        <w:t>8, с.6. п.7</w:t>
      </w:r>
      <w:r w:rsidRPr="002C3746">
        <w:rPr>
          <w:sz w:val="22"/>
          <w:szCs w:val="22"/>
        </w:rPr>
        <w:t>].</w:t>
      </w:r>
    </w:p>
    <w:p w:rsidR="001F731A" w:rsidRPr="002C3746" w:rsidRDefault="004D6185" w:rsidP="00273B86">
      <w:pPr>
        <w:pStyle w:val="2"/>
        <w:widowControl/>
      </w:pPr>
      <w:bookmarkStart w:id="15" w:name="_Toc219272816"/>
      <w:r w:rsidRPr="002C3746">
        <w:t xml:space="preserve">1.6. </w:t>
      </w:r>
      <w:r w:rsidR="000C25BD" w:rsidRPr="002C3746">
        <w:t xml:space="preserve">Последовательное применение форм при </w:t>
      </w:r>
      <w:r w:rsidR="006A42ED" w:rsidRPr="002C3746">
        <w:t xml:space="preserve">                 </w:t>
      </w:r>
      <w:r w:rsidR="000C25BD" w:rsidRPr="002C3746">
        <w:t>разработке сметных цен на материалы</w:t>
      </w:r>
      <w:bookmarkEnd w:id="14"/>
      <w:bookmarkEnd w:id="15"/>
    </w:p>
    <w:p w:rsidR="00E1685D" w:rsidRPr="002C3746" w:rsidRDefault="00E1685D" w:rsidP="00273B86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Необходимая информация для определения сметной стоимости перевозки материала содержится в тран</w:t>
      </w:r>
      <w:r w:rsidRPr="002C3746">
        <w:rPr>
          <w:sz w:val="22"/>
          <w:szCs w:val="22"/>
        </w:rPr>
        <w:t>с</w:t>
      </w:r>
      <w:r w:rsidRPr="002C3746">
        <w:rPr>
          <w:sz w:val="22"/>
          <w:szCs w:val="22"/>
        </w:rPr>
        <w:t>портной схеме – сводной ведомости об источниках получения, ра</w:t>
      </w:r>
      <w:r w:rsidRPr="002C3746">
        <w:rPr>
          <w:sz w:val="22"/>
          <w:szCs w:val="22"/>
        </w:rPr>
        <w:t>с</w:t>
      </w:r>
      <w:r w:rsidRPr="002C3746">
        <w:rPr>
          <w:sz w:val="22"/>
          <w:szCs w:val="22"/>
        </w:rPr>
        <w:t>стояниях и способах доставки материалов, составляемой по установленной форме [1, прил.7</w:t>
      </w:r>
      <w:r w:rsidR="006A42ED" w:rsidRPr="002C3746">
        <w:rPr>
          <w:sz w:val="22"/>
          <w:szCs w:val="22"/>
        </w:rPr>
        <w:t>,</w:t>
      </w:r>
      <w:r w:rsidRPr="002C3746">
        <w:rPr>
          <w:sz w:val="22"/>
          <w:szCs w:val="22"/>
        </w:rPr>
        <w:t xml:space="preserve"> с.28-29] и утверждённой </w:t>
      </w:r>
      <w:r w:rsidR="00CC3B64" w:rsidRPr="002C3746">
        <w:rPr>
          <w:sz w:val="22"/>
          <w:szCs w:val="22"/>
        </w:rPr>
        <w:t>МВК (см.</w:t>
      </w:r>
      <w:r w:rsidR="006A42ED" w:rsidRPr="002C3746">
        <w:rPr>
          <w:sz w:val="22"/>
          <w:szCs w:val="22"/>
        </w:rPr>
        <w:t xml:space="preserve"> </w:t>
      </w:r>
      <w:r w:rsidR="00CC3B64" w:rsidRPr="002C3746">
        <w:rPr>
          <w:sz w:val="22"/>
          <w:szCs w:val="22"/>
        </w:rPr>
        <w:t>табл.</w:t>
      </w:r>
      <w:r w:rsidR="006A42ED" w:rsidRPr="002C3746">
        <w:rPr>
          <w:sz w:val="22"/>
          <w:szCs w:val="22"/>
        </w:rPr>
        <w:t xml:space="preserve"> </w:t>
      </w:r>
      <w:r w:rsidR="00CC3B64" w:rsidRPr="002C3746">
        <w:rPr>
          <w:sz w:val="22"/>
          <w:szCs w:val="22"/>
        </w:rPr>
        <w:t>1</w:t>
      </w:r>
      <w:r w:rsidR="00894652" w:rsidRPr="002C3746">
        <w:rPr>
          <w:sz w:val="22"/>
          <w:szCs w:val="22"/>
        </w:rPr>
        <w:t>.1)</w:t>
      </w:r>
      <w:r w:rsidR="00CC3B64" w:rsidRPr="002C3746">
        <w:rPr>
          <w:sz w:val="22"/>
          <w:szCs w:val="22"/>
        </w:rPr>
        <w:t>.</w:t>
      </w:r>
      <w:r w:rsidRPr="002C3746">
        <w:rPr>
          <w:sz w:val="22"/>
          <w:szCs w:val="22"/>
        </w:rPr>
        <w:t xml:space="preserve">  </w:t>
      </w:r>
      <w:r w:rsidR="00CC3B64" w:rsidRPr="002C3746">
        <w:rPr>
          <w:sz w:val="22"/>
          <w:szCs w:val="22"/>
        </w:rPr>
        <w:t>Для учебных целей приводится запо</w:t>
      </w:r>
      <w:r w:rsidR="00CC3B64" w:rsidRPr="002C3746">
        <w:rPr>
          <w:sz w:val="22"/>
          <w:szCs w:val="22"/>
        </w:rPr>
        <w:t>л</w:t>
      </w:r>
      <w:r w:rsidR="00CC3B64" w:rsidRPr="002C3746">
        <w:rPr>
          <w:sz w:val="22"/>
          <w:szCs w:val="22"/>
        </w:rPr>
        <w:t>ненная форма из [1], отобр</w:t>
      </w:r>
      <w:r w:rsidR="00CC3B64" w:rsidRPr="002C3746">
        <w:rPr>
          <w:sz w:val="22"/>
          <w:szCs w:val="22"/>
        </w:rPr>
        <w:t>а</w:t>
      </w:r>
      <w:r w:rsidR="00CC3B64" w:rsidRPr="002C3746">
        <w:rPr>
          <w:sz w:val="22"/>
          <w:szCs w:val="22"/>
        </w:rPr>
        <w:t xml:space="preserve">жающая перевозки материала </w:t>
      </w:r>
      <w:r w:rsidR="00BE15FD" w:rsidRPr="002C3746">
        <w:rPr>
          <w:sz w:val="22"/>
          <w:szCs w:val="22"/>
        </w:rPr>
        <w:t>от нескольких поставщиков.</w:t>
      </w:r>
      <w:r w:rsidR="002E7D0E" w:rsidRPr="002C3746">
        <w:rPr>
          <w:sz w:val="22"/>
          <w:szCs w:val="22"/>
        </w:rPr>
        <w:t xml:space="preserve"> Но</w:t>
      </w:r>
      <w:r w:rsidR="00E467E4" w:rsidRPr="002C3746">
        <w:rPr>
          <w:sz w:val="22"/>
          <w:szCs w:val="22"/>
        </w:rPr>
        <w:t xml:space="preserve"> </w:t>
      </w:r>
      <w:r w:rsidR="002E7D0E" w:rsidRPr="002C3746">
        <w:rPr>
          <w:sz w:val="22"/>
          <w:szCs w:val="22"/>
        </w:rPr>
        <w:t>в работе она заменяется граф</w:t>
      </w:r>
      <w:r w:rsidR="002E7D0E" w:rsidRPr="002C3746">
        <w:rPr>
          <w:sz w:val="22"/>
          <w:szCs w:val="22"/>
        </w:rPr>
        <w:t>и</w:t>
      </w:r>
      <w:r w:rsidR="002E7D0E" w:rsidRPr="002C3746">
        <w:rPr>
          <w:sz w:val="22"/>
          <w:szCs w:val="22"/>
        </w:rPr>
        <w:t>ческим изображ</w:t>
      </w:r>
      <w:r w:rsidR="002E7D0E" w:rsidRPr="002C3746">
        <w:rPr>
          <w:sz w:val="22"/>
          <w:szCs w:val="22"/>
        </w:rPr>
        <w:t>е</w:t>
      </w:r>
      <w:r w:rsidR="002E7D0E" w:rsidRPr="002C3746">
        <w:rPr>
          <w:sz w:val="22"/>
          <w:szCs w:val="22"/>
        </w:rPr>
        <w:t xml:space="preserve">нием </w:t>
      </w:r>
      <w:r w:rsidR="00E467E4" w:rsidRPr="002C3746">
        <w:rPr>
          <w:sz w:val="22"/>
          <w:szCs w:val="22"/>
        </w:rPr>
        <w:t>транспортной</w:t>
      </w:r>
      <w:r w:rsidR="001B254B" w:rsidRPr="002C3746">
        <w:rPr>
          <w:sz w:val="22"/>
          <w:szCs w:val="22"/>
        </w:rPr>
        <w:t xml:space="preserve"> схемы</w:t>
      </w:r>
      <w:r w:rsidR="00E467E4" w:rsidRPr="002C3746">
        <w:rPr>
          <w:sz w:val="22"/>
          <w:szCs w:val="22"/>
        </w:rPr>
        <w:t xml:space="preserve"> по указанным в задании з</w:t>
      </w:r>
      <w:r w:rsidR="00E467E4" w:rsidRPr="002C3746">
        <w:rPr>
          <w:sz w:val="22"/>
          <w:szCs w:val="22"/>
        </w:rPr>
        <w:t>о</w:t>
      </w:r>
      <w:r w:rsidR="00E467E4" w:rsidRPr="002C3746">
        <w:rPr>
          <w:sz w:val="22"/>
          <w:szCs w:val="22"/>
        </w:rPr>
        <w:t>нам</w:t>
      </w:r>
      <w:r w:rsidR="004B6419" w:rsidRPr="002C3746">
        <w:rPr>
          <w:sz w:val="22"/>
          <w:szCs w:val="22"/>
        </w:rPr>
        <w:t>.</w:t>
      </w:r>
    </w:p>
    <w:p w:rsidR="004B6419" w:rsidRDefault="004B6419" w:rsidP="00273B86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На основании данных транспортной схемы составл</w:t>
      </w:r>
      <w:r w:rsidRPr="002C3746">
        <w:rPr>
          <w:sz w:val="22"/>
          <w:szCs w:val="22"/>
        </w:rPr>
        <w:t>я</w:t>
      </w:r>
      <w:r w:rsidRPr="002C3746">
        <w:rPr>
          <w:sz w:val="22"/>
          <w:szCs w:val="22"/>
        </w:rPr>
        <w:t>ется калькуляция транспортных расходов на 1</w:t>
      </w:r>
      <w:r w:rsidR="00A172CD" w:rsidRPr="002C3746">
        <w:rPr>
          <w:sz w:val="22"/>
          <w:szCs w:val="22"/>
        </w:rPr>
        <w:t xml:space="preserve"> </w:t>
      </w:r>
      <w:r w:rsidRPr="002C3746">
        <w:rPr>
          <w:sz w:val="22"/>
          <w:szCs w:val="22"/>
        </w:rPr>
        <w:t>т перевозимого строительного материала по установленной форме [1, прил.10, с.34-35] (см.</w:t>
      </w:r>
      <w:r w:rsidR="006D4A9D" w:rsidRPr="002C3746">
        <w:rPr>
          <w:sz w:val="22"/>
          <w:szCs w:val="22"/>
        </w:rPr>
        <w:t xml:space="preserve"> </w:t>
      </w:r>
      <w:r w:rsidRPr="002C3746">
        <w:rPr>
          <w:sz w:val="22"/>
          <w:szCs w:val="22"/>
        </w:rPr>
        <w:t>табл.</w:t>
      </w:r>
      <w:r w:rsidR="00894652" w:rsidRPr="002C3746">
        <w:rPr>
          <w:sz w:val="22"/>
          <w:szCs w:val="22"/>
        </w:rPr>
        <w:t xml:space="preserve"> 1.2)</w:t>
      </w:r>
      <w:r w:rsidRPr="002C3746">
        <w:rPr>
          <w:sz w:val="22"/>
          <w:szCs w:val="22"/>
        </w:rPr>
        <w:t>. Калькуляция состоит из 2-х частей: исходные данные для расчёта и расчёт с определен</w:t>
      </w:r>
      <w:r w:rsidRPr="002C3746">
        <w:rPr>
          <w:sz w:val="22"/>
          <w:szCs w:val="22"/>
        </w:rPr>
        <w:t>и</w:t>
      </w:r>
      <w:r w:rsidRPr="002C3746">
        <w:rPr>
          <w:sz w:val="22"/>
          <w:szCs w:val="22"/>
        </w:rPr>
        <w:t>ем перевозки и погрузочно-разгрузочных работ.</w:t>
      </w:r>
    </w:p>
    <w:p w:rsidR="00D87AA1" w:rsidRPr="002C3746" w:rsidRDefault="00D87AA1" w:rsidP="00273B86">
      <w:pPr>
        <w:tabs>
          <w:tab w:val="left" w:pos="709"/>
        </w:tabs>
        <w:ind w:left="426"/>
        <w:jc w:val="both"/>
        <w:rPr>
          <w:sz w:val="22"/>
          <w:szCs w:val="22"/>
        </w:rPr>
      </w:pPr>
    </w:p>
    <w:p w:rsidR="00A41B77" w:rsidRPr="002C3746" w:rsidRDefault="00A41B77" w:rsidP="00273B86">
      <w:pPr>
        <w:ind w:left="360"/>
        <w:rPr>
          <w:sz w:val="22"/>
          <w:szCs w:val="22"/>
        </w:rPr>
        <w:sectPr w:rsidR="00A41B77" w:rsidRPr="002C3746" w:rsidSect="00B07094">
          <w:pgSz w:w="8392" w:h="11907" w:code="11"/>
          <w:pgMar w:top="1134" w:right="1418" w:bottom="1134" w:left="1134" w:header="709" w:footer="709" w:gutter="0"/>
          <w:cols w:space="708"/>
          <w:docGrid w:linePitch="360"/>
        </w:sectPr>
      </w:pPr>
    </w:p>
    <w:p w:rsidR="006D0023" w:rsidRPr="002C3746" w:rsidRDefault="006D0023" w:rsidP="00273B86">
      <w:pPr>
        <w:jc w:val="right"/>
        <w:rPr>
          <w:sz w:val="22"/>
          <w:szCs w:val="22"/>
        </w:rPr>
      </w:pPr>
      <w:r w:rsidRPr="002C3746">
        <w:rPr>
          <w:sz w:val="22"/>
          <w:szCs w:val="22"/>
        </w:rPr>
        <w:lastRenderedPageBreak/>
        <w:t>Таблица 1.1</w:t>
      </w:r>
    </w:p>
    <w:p w:rsidR="005C3DEA" w:rsidRPr="002C3746" w:rsidRDefault="00075E50" w:rsidP="00273B86">
      <w:pPr>
        <w:jc w:val="center"/>
        <w:rPr>
          <w:sz w:val="22"/>
          <w:szCs w:val="22"/>
        </w:rPr>
      </w:pPr>
      <w:r w:rsidRPr="002C3746">
        <w:rPr>
          <w:sz w:val="22"/>
          <w:szCs w:val="22"/>
        </w:rPr>
        <w:t xml:space="preserve">Сводная ведомость об источниках получения, расстояниях и способах доставки материалов </w:t>
      </w:r>
    </w:p>
    <w:p w:rsidR="00075E50" w:rsidRPr="002C3746" w:rsidRDefault="00075E50" w:rsidP="00273B86">
      <w:pPr>
        <w:jc w:val="center"/>
        <w:rPr>
          <w:sz w:val="22"/>
          <w:szCs w:val="22"/>
        </w:rPr>
      </w:pPr>
      <w:r w:rsidRPr="002C3746">
        <w:rPr>
          <w:sz w:val="22"/>
          <w:szCs w:val="22"/>
        </w:rPr>
        <w:t>(транспортная схема)</w:t>
      </w:r>
    </w:p>
    <w:p w:rsidR="00075E50" w:rsidRPr="002C3746" w:rsidRDefault="00D74CF4" w:rsidP="00273B86">
      <w:pPr>
        <w:spacing w:after="120"/>
        <w:jc w:val="right"/>
        <w:rPr>
          <w:sz w:val="22"/>
          <w:szCs w:val="22"/>
        </w:rPr>
      </w:pPr>
      <w:r w:rsidRPr="002C3746">
        <w:rPr>
          <w:sz w:val="22"/>
          <w:szCs w:val="22"/>
        </w:rPr>
        <w:t>Липецкая область</w:t>
      </w:r>
      <w:r w:rsidRPr="002C3746">
        <w:rPr>
          <w:sz w:val="22"/>
          <w:szCs w:val="22"/>
        </w:rPr>
        <w:tab/>
      </w:r>
      <w:r w:rsidRPr="002C3746">
        <w:rPr>
          <w:sz w:val="22"/>
          <w:szCs w:val="22"/>
        </w:rPr>
        <w:tab/>
      </w:r>
      <w:r w:rsidRPr="002C3746">
        <w:rPr>
          <w:sz w:val="22"/>
          <w:szCs w:val="22"/>
        </w:rPr>
        <w:tab/>
      </w:r>
      <w:r w:rsidRPr="002C3746">
        <w:rPr>
          <w:sz w:val="22"/>
          <w:szCs w:val="22"/>
        </w:rPr>
        <w:tab/>
      </w:r>
      <w:r w:rsidRPr="002C3746">
        <w:rPr>
          <w:sz w:val="22"/>
          <w:szCs w:val="22"/>
        </w:rPr>
        <w:tab/>
      </w:r>
      <w:r w:rsidRPr="002C3746">
        <w:rPr>
          <w:sz w:val="22"/>
          <w:szCs w:val="22"/>
        </w:rPr>
        <w:tab/>
      </w:r>
      <w:r w:rsidRPr="002C3746">
        <w:rPr>
          <w:sz w:val="22"/>
          <w:szCs w:val="22"/>
        </w:rPr>
        <w:tab/>
      </w:r>
      <w:r w:rsidRPr="002C3746">
        <w:rPr>
          <w:sz w:val="22"/>
          <w:szCs w:val="22"/>
        </w:rPr>
        <w:tab/>
      </w:r>
      <w:r w:rsidRPr="002C3746">
        <w:rPr>
          <w:sz w:val="22"/>
          <w:szCs w:val="22"/>
        </w:rPr>
        <w:tab/>
      </w:r>
      <w:r w:rsidRPr="002C3746">
        <w:rPr>
          <w:sz w:val="22"/>
          <w:szCs w:val="22"/>
        </w:rPr>
        <w:tab/>
      </w:r>
      <w:r w:rsidRPr="002C3746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"/>
        <w:gridCol w:w="1029"/>
        <w:gridCol w:w="1017"/>
        <w:gridCol w:w="1107"/>
        <w:gridCol w:w="685"/>
        <w:gridCol w:w="877"/>
        <w:gridCol w:w="680"/>
        <w:gridCol w:w="693"/>
        <w:gridCol w:w="556"/>
        <w:gridCol w:w="932"/>
        <w:gridCol w:w="72"/>
        <w:gridCol w:w="943"/>
        <w:gridCol w:w="647"/>
      </w:tblGrid>
      <w:tr w:rsidR="00A172CD" w:rsidRPr="004266A4" w:rsidTr="00D87AA1">
        <w:trPr>
          <w:trHeight w:val="558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C2AB1" w:rsidRPr="004266A4" w:rsidRDefault="00DC2AB1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№ пп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2AB1" w:rsidRPr="004266A4" w:rsidRDefault="00DC2AB1" w:rsidP="00273B8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Наименование материалов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2AB1" w:rsidRPr="004266A4" w:rsidRDefault="00DC2AB1" w:rsidP="00273B8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Вид франко, принятый в о</w:t>
            </w:r>
            <w:r w:rsidRPr="004266A4">
              <w:rPr>
                <w:sz w:val="14"/>
                <w:szCs w:val="14"/>
              </w:rPr>
              <w:t>т</w:t>
            </w:r>
            <w:r w:rsidRPr="004266A4">
              <w:rPr>
                <w:sz w:val="14"/>
                <w:szCs w:val="14"/>
              </w:rPr>
              <w:t>пускной цене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2AB1" w:rsidRPr="004266A4" w:rsidRDefault="00DC2AB1" w:rsidP="00273B8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Наименование поставщ</w:t>
            </w:r>
            <w:r w:rsidRPr="004266A4">
              <w:rPr>
                <w:sz w:val="14"/>
                <w:szCs w:val="14"/>
              </w:rPr>
              <w:t>и</w:t>
            </w:r>
            <w:r w:rsidRPr="004266A4">
              <w:rPr>
                <w:sz w:val="14"/>
                <w:szCs w:val="14"/>
              </w:rPr>
              <w:t>ков и их место</w:t>
            </w:r>
            <w:r w:rsidR="00AD12FB" w:rsidRPr="004266A4">
              <w:rPr>
                <w:sz w:val="14"/>
                <w:szCs w:val="14"/>
              </w:rPr>
              <w:t>-</w:t>
            </w:r>
            <w:r w:rsidRPr="004266A4">
              <w:rPr>
                <w:sz w:val="14"/>
                <w:szCs w:val="14"/>
              </w:rPr>
              <w:t xml:space="preserve"> нахождение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023" w:rsidRPr="004266A4" w:rsidRDefault="00DC2AB1" w:rsidP="00273B8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Удельный вес</w:t>
            </w:r>
            <w:r w:rsidR="006D0023" w:rsidRPr="004266A4">
              <w:rPr>
                <w:sz w:val="14"/>
                <w:szCs w:val="14"/>
              </w:rPr>
              <w:t xml:space="preserve"> </w:t>
            </w:r>
          </w:p>
          <w:p w:rsidR="00DC2AB1" w:rsidRPr="004266A4" w:rsidRDefault="00DC2AB1" w:rsidP="00273B8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(доля) поставщиков в %</w:t>
            </w:r>
          </w:p>
        </w:tc>
        <w:tc>
          <w:tcPr>
            <w:tcW w:w="1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B1" w:rsidRPr="004266A4" w:rsidRDefault="00DC2AB1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Перевозки автомобильным или тракто</w:t>
            </w:r>
            <w:r w:rsidRPr="004266A4">
              <w:rPr>
                <w:sz w:val="14"/>
                <w:szCs w:val="14"/>
              </w:rPr>
              <w:t>р</w:t>
            </w:r>
            <w:r w:rsidRPr="004266A4">
              <w:rPr>
                <w:sz w:val="14"/>
                <w:szCs w:val="14"/>
              </w:rPr>
              <w:t>ным транспортом от поставщика до пр</w:t>
            </w:r>
            <w:r w:rsidRPr="004266A4">
              <w:rPr>
                <w:sz w:val="14"/>
                <w:szCs w:val="14"/>
              </w:rPr>
              <w:t>и</w:t>
            </w:r>
            <w:r w:rsidRPr="004266A4">
              <w:rPr>
                <w:sz w:val="14"/>
                <w:szCs w:val="14"/>
              </w:rPr>
              <w:t>объектного склада строительной площа</w:t>
            </w:r>
            <w:r w:rsidRPr="004266A4">
              <w:rPr>
                <w:sz w:val="14"/>
                <w:szCs w:val="14"/>
              </w:rPr>
              <w:t>д</w:t>
            </w:r>
            <w:r w:rsidRPr="004266A4">
              <w:rPr>
                <w:sz w:val="14"/>
                <w:szCs w:val="14"/>
              </w:rPr>
              <w:t>ки</w:t>
            </w:r>
          </w:p>
        </w:tc>
        <w:tc>
          <w:tcPr>
            <w:tcW w:w="1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B1" w:rsidRPr="004266A4" w:rsidRDefault="00DC2AB1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Перевозки от поставщиков до мест погрузки в вагоны или баржи автом</w:t>
            </w:r>
            <w:r w:rsidRPr="004266A4">
              <w:rPr>
                <w:sz w:val="14"/>
                <w:szCs w:val="14"/>
              </w:rPr>
              <w:t>о</w:t>
            </w:r>
            <w:r w:rsidRPr="004266A4">
              <w:rPr>
                <w:sz w:val="14"/>
                <w:szCs w:val="14"/>
              </w:rPr>
              <w:t>бил</w:t>
            </w:r>
            <w:r w:rsidRPr="004266A4">
              <w:rPr>
                <w:sz w:val="14"/>
                <w:szCs w:val="14"/>
              </w:rPr>
              <w:t>ь</w:t>
            </w:r>
            <w:r w:rsidRPr="004266A4">
              <w:rPr>
                <w:sz w:val="14"/>
                <w:szCs w:val="14"/>
              </w:rPr>
              <w:t>ным транспортом</w:t>
            </w:r>
          </w:p>
        </w:tc>
      </w:tr>
      <w:tr w:rsidR="00A172CD" w:rsidRPr="004266A4" w:rsidTr="00D87AA1">
        <w:trPr>
          <w:cantSplit/>
          <w:trHeight w:val="134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C2AB1" w:rsidRPr="004266A4" w:rsidRDefault="00DC2AB1" w:rsidP="00273B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B1" w:rsidRPr="004266A4" w:rsidRDefault="00DC2AB1" w:rsidP="00273B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B1" w:rsidRPr="004266A4" w:rsidRDefault="00DC2AB1" w:rsidP="00273B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B1" w:rsidRPr="004266A4" w:rsidRDefault="00DC2AB1" w:rsidP="00273B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B1" w:rsidRPr="004266A4" w:rsidRDefault="00DC2AB1" w:rsidP="00273B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2AB1" w:rsidRPr="004266A4" w:rsidRDefault="005C3DEA" w:rsidP="00273B8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у</w:t>
            </w:r>
            <w:r w:rsidR="00DC2AB1" w:rsidRPr="004266A4">
              <w:rPr>
                <w:sz w:val="14"/>
                <w:szCs w:val="14"/>
              </w:rPr>
              <w:t>дельный вес в % от общего объёма</w:t>
            </w:r>
            <w:r w:rsidR="00A172CD" w:rsidRPr="004266A4">
              <w:rPr>
                <w:sz w:val="14"/>
                <w:szCs w:val="14"/>
              </w:rPr>
              <w:t xml:space="preserve"> </w:t>
            </w:r>
            <w:r w:rsidR="00DC2AB1" w:rsidRPr="004266A4">
              <w:rPr>
                <w:sz w:val="14"/>
                <w:szCs w:val="14"/>
              </w:rPr>
              <w:t xml:space="preserve">поставки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2AB1" w:rsidRPr="004266A4" w:rsidRDefault="005C3DEA" w:rsidP="00273B8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к</w:t>
            </w:r>
            <w:r w:rsidR="00DC2AB1" w:rsidRPr="004266A4">
              <w:rPr>
                <w:sz w:val="14"/>
                <w:szCs w:val="14"/>
              </w:rPr>
              <w:t>онечные пункты перевозки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2AB1" w:rsidRPr="004266A4" w:rsidRDefault="005C3DEA" w:rsidP="00273B8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р</w:t>
            </w:r>
            <w:r w:rsidR="00DC2AB1" w:rsidRPr="004266A4">
              <w:rPr>
                <w:sz w:val="14"/>
                <w:szCs w:val="14"/>
              </w:rPr>
              <w:t>асстояние, км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2AB1" w:rsidRPr="004266A4" w:rsidRDefault="005C3DEA" w:rsidP="00273B8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в</w:t>
            </w:r>
            <w:r w:rsidR="00DC2AB1" w:rsidRPr="004266A4">
              <w:rPr>
                <w:sz w:val="14"/>
                <w:szCs w:val="14"/>
              </w:rPr>
              <w:t>ид применяемой контейнеризации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2AB1" w:rsidRPr="004266A4" w:rsidRDefault="005C3DEA" w:rsidP="00273B8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в</w:t>
            </w:r>
            <w:r w:rsidR="00DC2AB1" w:rsidRPr="004266A4">
              <w:rPr>
                <w:sz w:val="14"/>
                <w:szCs w:val="14"/>
              </w:rPr>
              <w:t>ид транспорта и уд.</w:t>
            </w:r>
            <w:r w:rsidR="006D0023" w:rsidRPr="004266A4">
              <w:rPr>
                <w:sz w:val="14"/>
                <w:szCs w:val="14"/>
              </w:rPr>
              <w:t xml:space="preserve"> </w:t>
            </w:r>
            <w:r w:rsidR="00DC2AB1" w:rsidRPr="004266A4">
              <w:rPr>
                <w:sz w:val="14"/>
                <w:szCs w:val="14"/>
              </w:rPr>
              <w:t>вес в %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2CD" w:rsidRPr="004266A4" w:rsidRDefault="005C3DEA" w:rsidP="00273B8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к</w:t>
            </w:r>
            <w:r w:rsidR="00DC2AB1" w:rsidRPr="004266A4">
              <w:rPr>
                <w:sz w:val="14"/>
                <w:szCs w:val="14"/>
              </w:rPr>
              <w:t>онечные пункты</w:t>
            </w:r>
            <w:r w:rsidR="00A172CD" w:rsidRPr="004266A4">
              <w:rPr>
                <w:sz w:val="14"/>
                <w:szCs w:val="14"/>
              </w:rPr>
              <w:t xml:space="preserve"> </w:t>
            </w:r>
          </w:p>
          <w:p w:rsidR="00A172CD" w:rsidRPr="004266A4" w:rsidRDefault="00A172CD" w:rsidP="00273B8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п</w:t>
            </w:r>
            <w:r w:rsidR="00DC2AB1" w:rsidRPr="004266A4">
              <w:rPr>
                <w:sz w:val="14"/>
                <w:szCs w:val="14"/>
              </w:rPr>
              <w:t>еревозки</w:t>
            </w:r>
            <w:r w:rsidRPr="004266A4">
              <w:rPr>
                <w:sz w:val="14"/>
                <w:szCs w:val="14"/>
              </w:rPr>
              <w:t xml:space="preserve"> </w:t>
            </w:r>
          </w:p>
          <w:p w:rsidR="00DC2AB1" w:rsidRPr="004266A4" w:rsidRDefault="00DC2AB1" w:rsidP="00273B8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(от-до)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2AB1" w:rsidRPr="004266A4" w:rsidRDefault="005C3DEA" w:rsidP="00273B8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р</w:t>
            </w:r>
            <w:r w:rsidR="00DC2AB1" w:rsidRPr="004266A4">
              <w:rPr>
                <w:sz w:val="14"/>
                <w:szCs w:val="14"/>
              </w:rPr>
              <w:t>асстояние, км</w:t>
            </w:r>
          </w:p>
        </w:tc>
      </w:tr>
      <w:tr w:rsidR="00A172CD" w:rsidRPr="004266A4" w:rsidTr="00D87AA1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1182" w:rsidRPr="004266A4" w:rsidRDefault="001561AD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82" w:rsidRPr="004266A4" w:rsidRDefault="001561AD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82" w:rsidRPr="004266A4" w:rsidRDefault="001561AD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82" w:rsidRPr="004266A4" w:rsidRDefault="001561AD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82" w:rsidRPr="004266A4" w:rsidRDefault="001561AD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82" w:rsidRPr="004266A4" w:rsidRDefault="001561AD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82" w:rsidRPr="004266A4" w:rsidRDefault="001561AD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82" w:rsidRPr="004266A4" w:rsidRDefault="001561AD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82" w:rsidRPr="004266A4" w:rsidRDefault="001561AD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9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82" w:rsidRPr="004266A4" w:rsidRDefault="001561AD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82" w:rsidRPr="004266A4" w:rsidRDefault="001561AD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82" w:rsidRPr="004266A4" w:rsidRDefault="001561AD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12</w:t>
            </w:r>
          </w:p>
        </w:tc>
      </w:tr>
      <w:tr w:rsidR="00E538ED" w:rsidRPr="004266A4" w:rsidTr="004266A4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ED" w:rsidRPr="004266A4" w:rsidRDefault="00E538ED" w:rsidP="00273B86">
            <w:pPr>
              <w:spacing w:before="60" w:after="60"/>
              <w:jc w:val="center"/>
              <w:rPr>
                <w:b/>
                <w:bCs/>
                <w:sz w:val="14"/>
                <w:szCs w:val="14"/>
              </w:rPr>
            </w:pPr>
            <w:r w:rsidRPr="004266A4">
              <w:rPr>
                <w:b/>
                <w:bCs/>
                <w:sz w:val="14"/>
                <w:szCs w:val="14"/>
              </w:rPr>
              <w:t>Материалы, производимые (получаемые) в данном регионе:</w:t>
            </w:r>
          </w:p>
        </w:tc>
      </w:tr>
      <w:tr w:rsidR="00A172CD" w:rsidRPr="004266A4" w:rsidTr="00D87AA1">
        <w:trPr>
          <w:trHeight w:val="378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1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Балки, пр</w:t>
            </w:r>
            <w:r w:rsidRPr="004266A4">
              <w:rPr>
                <w:sz w:val="14"/>
                <w:szCs w:val="14"/>
              </w:rPr>
              <w:t>о</w:t>
            </w:r>
            <w:r w:rsidRPr="004266A4">
              <w:rPr>
                <w:sz w:val="14"/>
                <w:szCs w:val="14"/>
              </w:rPr>
              <w:t>гоны, ригели железоб</w:t>
            </w:r>
            <w:r w:rsidRPr="004266A4">
              <w:rPr>
                <w:sz w:val="14"/>
                <w:szCs w:val="14"/>
              </w:rPr>
              <w:t>е</w:t>
            </w:r>
            <w:r w:rsidRPr="004266A4">
              <w:rPr>
                <w:sz w:val="14"/>
                <w:szCs w:val="14"/>
              </w:rPr>
              <w:t>тонные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Франко-транспор</w:t>
            </w:r>
            <w:r w:rsidRPr="004266A4">
              <w:rPr>
                <w:sz w:val="14"/>
                <w:szCs w:val="14"/>
              </w:rPr>
              <w:t>т</w:t>
            </w:r>
            <w:r w:rsidRPr="004266A4">
              <w:rPr>
                <w:sz w:val="14"/>
                <w:szCs w:val="14"/>
              </w:rPr>
              <w:t>ные средства на заводе-изготовителе (ФТСЗ)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Завод №1, г.Липецк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59</w:t>
            </w:r>
          </w:p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59</w:t>
            </w:r>
          </w:p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D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 xml:space="preserve">район </w:t>
            </w:r>
          </w:p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46 с тв. покрыт</w:t>
            </w:r>
            <w:r w:rsidR="00A172CD" w:rsidRPr="004266A4">
              <w:rPr>
                <w:sz w:val="14"/>
                <w:szCs w:val="14"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</w:p>
        </w:tc>
      </w:tr>
      <w:tr w:rsidR="00A172CD" w:rsidRPr="004266A4" w:rsidTr="00D87AA1">
        <w:trPr>
          <w:trHeight w:val="28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Завод №2,</w:t>
            </w:r>
          </w:p>
          <w:p w:rsidR="006D0023" w:rsidRPr="004266A4" w:rsidRDefault="006D0023" w:rsidP="00273B86">
            <w:pPr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г.Липецк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29</w:t>
            </w:r>
          </w:p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29</w:t>
            </w:r>
          </w:p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автотранс порт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от завода до пристани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8</w:t>
            </w:r>
          </w:p>
        </w:tc>
      </w:tr>
      <w:tr w:rsidR="00A172CD" w:rsidRPr="004266A4" w:rsidTr="00D87AA1">
        <w:trPr>
          <w:trHeight w:val="144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Завод №3,</w:t>
            </w:r>
          </w:p>
          <w:p w:rsidR="006D0023" w:rsidRPr="004266A4" w:rsidRDefault="006D0023" w:rsidP="00273B86">
            <w:pPr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г.Липецк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12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железн</w:t>
            </w:r>
            <w:r w:rsidRPr="004266A4">
              <w:rPr>
                <w:sz w:val="14"/>
                <w:szCs w:val="14"/>
              </w:rPr>
              <w:t>о</w:t>
            </w:r>
            <w:r w:rsidRPr="004266A4">
              <w:rPr>
                <w:sz w:val="14"/>
                <w:szCs w:val="14"/>
              </w:rPr>
              <w:t>дор. ветка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от завода до ж.д. станции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6</w:t>
            </w:r>
          </w:p>
        </w:tc>
      </w:tr>
      <w:tr w:rsidR="00A172CD" w:rsidRPr="004266A4" w:rsidTr="00D87AA1">
        <w:trPr>
          <w:trHeight w:val="296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2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Щебень фракцио</w:t>
            </w:r>
            <w:r w:rsidRPr="004266A4">
              <w:rPr>
                <w:sz w:val="14"/>
                <w:szCs w:val="14"/>
              </w:rPr>
              <w:t>н</w:t>
            </w:r>
            <w:r w:rsidRPr="004266A4">
              <w:rPr>
                <w:sz w:val="14"/>
                <w:szCs w:val="14"/>
              </w:rPr>
              <w:t>ный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Франко-вагон ста</w:t>
            </w:r>
            <w:r w:rsidRPr="004266A4">
              <w:rPr>
                <w:sz w:val="14"/>
                <w:szCs w:val="14"/>
              </w:rPr>
              <w:t>н</w:t>
            </w:r>
            <w:r w:rsidRPr="004266A4">
              <w:rPr>
                <w:sz w:val="14"/>
                <w:szCs w:val="14"/>
              </w:rPr>
              <w:t>ция отпра</w:t>
            </w:r>
            <w:r w:rsidRPr="004266A4">
              <w:rPr>
                <w:sz w:val="14"/>
                <w:szCs w:val="14"/>
              </w:rPr>
              <w:t>в</w:t>
            </w:r>
            <w:r w:rsidRPr="004266A4">
              <w:rPr>
                <w:sz w:val="14"/>
                <w:szCs w:val="14"/>
              </w:rPr>
              <w:t>ления (ФТСО)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Карьер №1</w:t>
            </w:r>
          </w:p>
          <w:p w:rsidR="006D0023" w:rsidRPr="004266A4" w:rsidRDefault="006D0023" w:rsidP="00273B86">
            <w:pPr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Липецкая обл.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68,4</w:t>
            </w:r>
          </w:p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</w:p>
        </w:tc>
      </w:tr>
      <w:tr w:rsidR="00A172CD" w:rsidRPr="004266A4" w:rsidTr="00D87AA1">
        <w:trPr>
          <w:trHeight w:val="24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Карьер №5</w:t>
            </w:r>
          </w:p>
          <w:p w:rsidR="006D0023" w:rsidRPr="004266A4" w:rsidRDefault="006D0023" w:rsidP="00273B86">
            <w:pPr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Липецкая обл.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31,6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27,6 авт</w:t>
            </w:r>
            <w:r w:rsidRPr="004266A4">
              <w:rPr>
                <w:sz w:val="14"/>
                <w:szCs w:val="14"/>
              </w:rPr>
              <w:t>о</w:t>
            </w:r>
            <w:r w:rsidRPr="004266A4">
              <w:rPr>
                <w:sz w:val="14"/>
                <w:szCs w:val="14"/>
              </w:rPr>
              <w:t>транспорт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76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 xml:space="preserve">район </w:t>
            </w:r>
          </w:p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36 с тв. покрыт</w:t>
            </w:r>
            <w:r w:rsidR="00BA0717" w:rsidRPr="004266A4">
              <w:rPr>
                <w:sz w:val="14"/>
                <w:szCs w:val="14"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</w:tc>
      </w:tr>
      <w:tr w:rsidR="00A172CD" w:rsidRPr="004266A4" w:rsidTr="00D87AA1">
        <w:trPr>
          <w:trHeight w:val="461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4,0</w:t>
            </w:r>
          </w:p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тракто</w:t>
            </w:r>
            <w:r w:rsidRPr="004266A4">
              <w:rPr>
                <w:sz w:val="14"/>
                <w:szCs w:val="14"/>
              </w:rPr>
              <w:t>р</w:t>
            </w:r>
            <w:r w:rsidRPr="004266A4">
              <w:rPr>
                <w:sz w:val="14"/>
                <w:szCs w:val="14"/>
              </w:rPr>
              <w:t>ная пер</w:t>
            </w:r>
            <w:r w:rsidRPr="004266A4">
              <w:rPr>
                <w:sz w:val="14"/>
                <w:szCs w:val="14"/>
              </w:rPr>
              <w:t>е</w:t>
            </w:r>
            <w:r w:rsidRPr="004266A4">
              <w:rPr>
                <w:sz w:val="14"/>
                <w:szCs w:val="14"/>
              </w:rPr>
              <w:t>возка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76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район</w:t>
            </w:r>
          </w:p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32</w:t>
            </w:r>
          </w:p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грутов.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23" w:rsidRPr="004266A4" w:rsidRDefault="006D0023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</w:tc>
      </w:tr>
    </w:tbl>
    <w:p w:rsidR="00A172CD" w:rsidRPr="002C3746" w:rsidRDefault="00A172CD" w:rsidP="00273B86">
      <w:pPr>
        <w:jc w:val="right"/>
        <w:rPr>
          <w:b/>
          <w:bCs/>
          <w:sz w:val="22"/>
          <w:szCs w:val="22"/>
        </w:rPr>
      </w:pPr>
      <w:r w:rsidRPr="002C3746">
        <w:rPr>
          <w:sz w:val="22"/>
          <w:szCs w:val="22"/>
        </w:rPr>
        <w:br w:type="page"/>
      </w:r>
      <w:r w:rsidR="00AD7A76" w:rsidRPr="002C3746">
        <w:rPr>
          <w:sz w:val="22"/>
          <w:szCs w:val="22"/>
        </w:rPr>
        <w:lastRenderedPageBreak/>
        <w:t>Окончание т</w:t>
      </w:r>
      <w:r w:rsidR="00F024F3" w:rsidRPr="002C3746">
        <w:rPr>
          <w:sz w:val="22"/>
          <w:szCs w:val="22"/>
        </w:rPr>
        <w:t>аблиц</w:t>
      </w:r>
      <w:r w:rsidR="00AD7A76" w:rsidRPr="002C3746">
        <w:rPr>
          <w:sz w:val="22"/>
          <w:szCs w:val="22"/>
        </w:rPr>
        <w:t>ы</w:t>
      </w:r>
      <w:r w:rsidR="00F024F3" w:rsidRPr="002C3746">
        <w:rPr>
          <w:sz w:val="22"/>
          <w:szCs w:val="22"/>
        </w:rPr>
        <w:t xml:space="preserve"> 1</w:t>
      </w:r>
      <w:r w:rsidRPr="002C3746">
        <w:rPr>
          <w:sz w:val="22"/>
          <w:szCs w:val="22"/>
        </w:rPr>
        <w:t>.</w:t>
      </w:r>
      <w:r w:rsidR="00AD7A76" w:rsidRPr="002C3746">
        <w:rPr>
          <w:sz w:val="22"/>
          <w:szCs w:val="22"/>
        </w:rPr>
        <w:t>1</w:t>
      </w:r>
      <w:r w:rsidRPr="002C3746">
        <w:rPr>
          <w:b/>
          <w:bCs/>
          <w:sz w:val="22"/>
          <w:szCs w:val="22"/>
        </w:rPr>
        <w:t xml:space="preserve"> </w:t>
      </w:r>
    </w:p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2"/>
        <w:gridCol w:w="527"/>
        <w:gridCol w:w="1384"/>
        <w:gridCol w:w="612"/>
        <w:gridCol w:w="559"/>
        <w:gridCol w:w="1245"/>
        <w:gridCol w:w="461"/>
        <w:gridCol w:w="1361"/>
        <w:gridCol w:w="554"/>
        <w:gridCol w:w="510"/>
        <w:gridCol w:w="958"/>
      </w:tblGrid>
      <w:tr w:rsidR="005C3DEA" w:rsidRPr="004266A4" w:rsidTr="004266A4">
        <w:trPr>
          <w:jc w:val="center"/>
        </w:trPr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3DEA" w:rsidRPr="004266A4" w:rsidRDefault="005C3DEA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Расходы  и сборы, связанные с доставкой материалов до пунктов отправления</w:t>
            </w: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A" w:rsidRPr="004266A4" w:rsidRDefault="005C3DEA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Железнодорожные и водные перево</w:t>
            </w:r>
            <w:r w:rsidRPr="004266A4">
              <w:rPr>
                <w:sz w:val="14"/>
                <w:szCs w:val="14"/>
              </w:rPr>
              <w:t>з</w:t>
            </w:r>
            <w:r w:rsidRPr="004266A4">
              <w:rPr>
                <w:sz w:val="14"/>
                <w:szCs w:val="14"/>
              </w:rPr>
              <w:t>ки от мест погрузки до пунктов назн</w:t>
            </w:r>
            <w:r w:rsidRPr="004266A4">
              <w:rPr>
                <w:sz w:val="14"/>
                <w:szCs w:val="14"/>
              </w:rPr>
              <w:t>а</w:t>
            </w:r>
            <w:r w:rsidRPr="004266A4">
              <w:rPr>
                <w:sz w:val="14"/>
                <w:szCs w:val="14"/>
              </w:rPr>
              <w:t>чения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A" w:rsidRPr="004266A4" w:rsidRDefault="005C3DEA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Расходы и сборы, св</w:t>
            </w:r>
            <w:r w:rsidRPr="004266A4">
              <w:rPr>
                <w:sz w:val="14"/>
                <w:szCs w:val="14"/>
              </w:rPr>
              <w:t>я</w:t>
            </w:r>
            <w:r w:rsidRPr="004266A4">
              <w:rPr>
                <w:sz w:val="14"/>
                <w:szCs w:val="14"/>
              </w:rPr>
              <w:t>занные с доставкой матери</w:t>
            </w:r>
            <w:r w:rsidRPr="004266A4">
              <w:rPr>
                <w:sz w:val="14"/>
                <w:szCs w:val="14"/>
              </w:rPr>
              <w:t>а</w:t>
            </w:r>
            <w:r w:rsidRPr="004266A4">
              <w:rPr>
                <w:sz w:val="14"/>
                <w:szCs w:val="14"/>
              </w:rPr>
              <w:t>лов в места назначения</w:t>
            </w: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A" w:rsidRPr="004266A4" w:rsidRDefault="005C3DEA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Автомобильные перевозки от мест разгрузки до складов стройки (при перевозке материалов железнод</w:t>
            </w:r>
            <w:r w:rsidRPr="004266A4">
              <w:rPr>
                <w:sz w:val="14"/>
                <w:szCs w:val="14"/>
              </w:rPr>
              <w:t>о</w:t>
            </w:r>
            <w:r w:rsidRPr="004266A4">
              <w:rPr>
                <w:sz w:val="14"/>
                <w:szCs w:val="14"/>
              </w:rPr>
              <w:t>рожным или водным транспортом)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A" w:rsidRPr="004266A4" w:rsidRDefault="005C3DEA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Примечание</w:t>
            </w:r>
          </w:p>
        </w:tc>
      </w:tr>
      <w:tr w:rsidR="00AD7A76" w:rsidRPr="004266A4" w:rsidTr="004266A4">
        <w:trPr>
          <w:cantSplit/>
          <w:trHeight w:val="1506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C3DEA" w:rsidRPr="004266A4" w:rsidRDefault="005C3DEA" w:rsidP="00273B8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наименование ра</w:t>
            </w:r>
            <w:r w:rsidRPr="004266A4">
              <w:rPr>
                <w:sz w:val="14"/>
                <w:szCs w:val="14"/>
              </w:rPr>
              <w:t>с</w:t>
            </w:r>
            <w:r w:rsidRPr="004266A4">
              <w:rPr>
                <w:sz w:val="14"/>
                <w:szCs w:val="14"/>
              </w:rPr>
              <w:t>ходов и сборов, ссылка на расчёты или другие докуме</w:t>
            </w:r>
            <w:r w:rsidRPr="004266A4">
              <w:rPr>
                <w:sz w:val="14"/>
                <w:szCs w:val="14"/>
              </w:rPr>
              <w:t>н</w:t>
            </w:r>
            <w:r w:rsidRPr="004266A4">
              <w:rPr>
                <w:sz w:val="14"/>
                <w:szCs w:val="14"/>
              </w:rPr>
              <w:t>ты, подтвержда</w:t>
            </w:r>
            <w:r w:rsidRPr="004266A4">
              <w:rPr>
                <w:sz w:val="14"/>
                <w:szCs w:val="14"/>
              </w:rPr>
              <w:t>ю</w:t>
            </w:r>
            <w:r w:rsidRPr="004266A4">
              <w:rPr>
                <w:sz w:val="14"/>
                <w:szCs w:val="14"/>
              </w:rPr>
              <w:t>щие их размер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DEA" w:rsidRPr="004266A4" w:rsidRDefault="005C3DEA" w:rsidP="00273B8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 xml:space="preserve">сумма, </w:t>
            </w:r>
            <w:r w:rsidR="00661140" w:rsidRPr="004266A4">
              <w:rPr>
                <w:sz w:val="14"/>
                <w:szCs w:val="14"/>
              </w:rPr>
              <w:t>р.</w:t>
            </w:r>
            <w:r w:rsidRPr="004266A4">
              <w:rPr>
                <w:sz w:val="14"/>
                <w:szCs w:val="14"/>
              </w:rPr>
              <w:t xml:space="preserve"> за 1т груза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DEA" w:rsidRPr="004266A4" w:rsidRDefault="005C3DEA" w:rsidP="00273B8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вид транспорта и удельный вес в пр</w:t>
            </w:r>
            <w:r w:rsidRPr="004266A4">
              <w:rPr>
                <w:sz w:val="14"/>
                <w:szCs w:val="14"/>
              </w:rPr>
              <w:t>о</w:t>
            </w:r>
            <w:r w:rsidRPr="004266A4">
              <w:rPr>
                <w:sz w:val="14"/>
                <w:szCs w:val="14"/>
              </w:rPr>
              <w:t>центах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DEA" w:rsidRPr="004266A4" w:rsidRDefault="005C3DEA" w:rsidP="00273B8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станция (порт) о</w:t>
            </w:r>
            <w:r w:rsidRPr="004266A4">
              <w:rPr>
                <w:sz w:val="14"/>
                <w:szCs w:val="14"/>
              </w:rPr>
              <w:t>т</w:t>
            </w:r>
            <w:r w:rsidRPr="004266A4">
              <w:rPr>
                <w:sz w:val="14"/>
                <w:szCs w:val="14"/>
              </w:rPr>
              <w:t>правления и назн</w:t>
            </w:r>
            <w:r w:rsidRPr="004266A4">
              <w:rPr>
                <w:sz w:val="14"/>
                <w:szCs w:val="14"/>
              </w:rPr>
              <w:t>а</w:t>
            </w:r>
            <w:r w:rsidRPr="004266A4">
              <w:rPr>
                <w:sz w:val="14"/>
                <w:szCs w:val="14"/>
              </w:rPr>
              <w:t>чения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DEA" w:rsidRPr="004266A4" w:rsidRDefault="005C3DEA" w:rsidP="00273B8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расстояние, км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DEA" w:rsidRPr="004266A4" w:rsidRDefault="005C3DEA" w:rsidP="00273B8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наименование ра</w:t>
            </w:r>
            <w:r w:rsidRPr="004266A4">
              <w:rPr>
                <w:sz w:val="14"/>
                <w:szCs w:val="14"/>
              </w:rPr>
              <w:t>с</w:t>
            </w:r>
            <w:r w:rsidRPr="004266A4">
              <w:rPr>
                <w:sz w:val="14"/>
                <w:szCs w:val="14"/>
              </w:rPr>
              <w:t>ходов и сборов, ссылка на расчёты или другие докуме</w:t>
            </w:r>
            <w:r w:rsidRPr="004266A4">
              <w:rPr>
                <w:sz w:val="14"/>
                <w:szCs w:val="14"/>
              </w:rPr>
              <w:t>н</w:t>
            </w:r>
            <w:r w:rsidRPr="004266A4">
              <w:rPr>
                <w:sz w:val="14"/>
                <w:szCs w:val="14"/>
              </w:rPr>
              <w:t>ты, подтвержда</w:t>
            </w:r>
            <w:r w:rsidRPr="004266A4">
              <w:rPr>
                <w:sz w:val="14"/>
                <w:szCs w:val="14"/>
              </w:rPr>
              <w:t>ю</w:t>
            </w:r>
            <w:r w:rsidRPr="004266A4">
              <w:rPr>
                <w:sz w:val="14"/>
                <w:szCs w:val="14"/>
              </w:rPr>
              <w:t>щие их размер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DEA" w:rsidRPr="004266A4" w:rsidRDefault="005C3DEA" w:rsidP="00273B8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 xml:space="preserve">сумма, </w:t>
            </w:r>
            <w:r w:rsidR="00661140" w:rsidRPr="004266A4">
              <w:rPr>
                <w:sz w:val="14"/>
                <w:szCs w:val="14"/>
              </w:rPr>
              <w:t>р.</w:t>
            </w:r>
            <w:r w:rsidRPr="004266A4">
              <w:rPr>
                <w:sz w:val="14"/>
                <w:szCs w:val="14"/>
              </w:rPr>
              <w:t xml:space="preserve"> за 1т груза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DEA" w:rsidRPr="004266A4" w:rsidRDefault="005C3DEA" w:rsidP="00273B8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удельный вес в % при доставке до мест разгрузки различн</w:t>
            </w:r>
            <w:r w:rsidRPr="004266A4">
              <w:rPr>
                <w:sz w:val="14"/>
                <w:szCs w:val="14"/>
              </w:rPr>
              <w:t>ы</w:t>
            </w:r>
            <w:r w:rsidRPr="004266A4">
              <w:rPr>
                <w:sz w:val="14"/>
                <w:szCs w:val="14"/>
              </w:rPr>
              <w:t>ми видами транспо</w:t>
            </w:r>
            <w:r w:rsidRPr="004266A4">
              <w:rPr>
                <w:sz w:val="14"/>
                <w:szCs w:val="14"/>
              </w:rPr>
              <w:t>р</w:t>
            </w:r>
            <w:r w:rsidRPr="004266A4">
              <w:rPr>
                <w:sz w:val="14"/>
                <w:szCs w:val="14"/>
              </w:rPr>
              <w:t>та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DEA" w:rsidRPr="004266A4" w:rsidRDefault="005C3DEA" w:rsidP="00273B8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конечные</w:t>
            </w:r>
          </w:p>
          <w:p w:rsidR="005C3DEA" w:rsidRPr="004266A4" w:rsidRDefault="005C3DEA" w:rsidP="00273B8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пункты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DEA" w:rsidRPr="004266A4" w:rsidRDefault="005C3DEA" w:rsidP="00273B8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расстояние, км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A" w:rsidRPr="004266A4" w:rsidRDefault="005C3DEA" w:rsidP="00273B86">
            <w:pPr>
              <w:rPr>
                <w:sz w:val="14"/>
                <w:szCs w:val="14"/>
              </w:rPr>
            </w:pPr>
          </w:p>
        </w:tc>
      </w:tr>
      <w:tr w:rsidR="00AD7A76" w:rsidRPr="004266A4" w:rsidTr="004266A4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6A04" w:rsidRPr="004266A4" w:rsidRDefault="00D76A04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13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4" w:rsidRPr="004266A4" w:rsidRDefault="00D76A04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14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4" w:rsidRPr="004266A4" w:rsidRDefault="00D76A04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15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4" w:rsidRPr="004266A4" w:rsidRDefault="00D76A04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4" w:rsidRPr="004266A4" w:rsidRDefault="00D76A04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17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4" w:rsidRPr="004266A4" w:rsidRDefault="00D76A04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18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4" w:rsidRPr="004266A4" w:rsidRDefault="00D76A04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19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4" w:rsidRPr="004266A4" w:rsidRDefault="00D76A04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4" w:rsidRPr="004266A4" w:rsidRDefault="00D76A04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21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4" w:rsidRPr="004266A4" w:rsidRDefault="00D76A04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22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4" w:rsidRPr="004266A4" w:rsidRDefault="00D76A04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23</w:t>
            </w:r>
          </w:p>
        </w:tc>
      </w:tr>
      <w:tr w:rsidR="005C3DEA" w:rsidRPr="004266A4" w:rsidTr="004266A4">
        <w:trPr>
          <w:trHeight w:val="25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3DEA" w:rsidRPr="004266A4" w:rsidRDefault="005C3DEA" w:rsidP="00273B86">
            <w:pPr>
              <w:jc w:val="center"/>
              <w:rPr>
                <w:b/>
                <w:bCs/>
                <w:sz w:val="14"/>
                <w:szCs w:val="14"/>
              </w:rPr>
            </w:pPr>
            <w:r w:rsidRPr="004266A4">
              <w:rPr>
                <w:b/>
                <w:bCs/>
                <w:sz w:val="14"/>
                <w:szCs w:val="14"/>
              </w:rPr>
              <w:t>Материалы, производимые (получаемые) в данном регионе:</w:t>
            </w:r>
          </w:p>
        </w:tc>
      </w:tr>
      <w:tr w:rsidR="00AD7A76" w:rsidRPr="004266A4" w:rsidTr="004266A4">
        <w:trPr>
          <w:trHeight w:val="621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6A04" w:rsidRPr="004266A4" w:rsidRDefault="00D76A04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4" w:rsidRPr="004266A4" w:rsidRDefault="00D76A04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4" w:rsidRPr="004266A4" w:rsidRDefault="00D76A04" w:rsidP="00273B86">
            <w:pPr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4" w:rsidRPr="004266A4" w:rsidRDefault="00D76A04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4" w:rsidRPr="004266A4" w:rsidRDefault="00D76A04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40" w:rsidRPr="004266A4" w:rsidRDefault="001C2CA7" w:rsidP="00273B86">
            <w:pPr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п</w:t>
            </w:r>
            <w:r w:rsidR="00D76A04" w:rsidRPr="004266A4">
              <w:rPr>
                <w:sz w:val="14"/>
                <w:szCs w:val="14"/>
              </w:rPr>
              <w:t>аромная пер</w:t>
            </w:r>
            <w:r w:rsidR="00D76A04" w:rsidRPr="004266A4">
              <w:rPr>
                <w:sz w:val="14"/>
                <w:szCs w:val="14"/>
              </w:rPr>
              <w:t>е</w:t>
            </w:r>
            <w:r w:rsidR="00D76A04" w:rsidRPr="004266A4">
              <w:rPr>
                <w:sz w:val="14"/>
                <w:szCs w:val="14"/>
              </w:rPr>
              <w:t>права</w:t>
            </w:r>
            <w:r w:rsidRPr="004266A4">
              <w:rPr>
                <w:sz w:val="14"/>
                <w:szCs w:val="14"/>
              </w:rPr>
              <w:t xml:space="preserve"> </w:t>
            </w:r>
            <w:r w:rsidR="00D76A04" w:rsidRPr="004266A4">
              <w:rPr>
                <w:sz w:val="14"/>
                <w:szCs w:val="14"/>
              </w:rPr>
              <w:t>через реку (документ по</w:t>
            </w:r>
            <w:r w:rsidR="00D76A04" w:rsidRPr="004266A4">
              <w:rPr>
                <w:sz w:val="14"/>
                <w:szCs w:val="14"/>
              </w:rPr>
              <w:t>д</w:t>
            </w:r>
            <w:r w:rsidR="00D76A04" w:rsidRPr="004266A4">
              <w:rPr>
                <w:sz w:val="14"/>
                <w:szCs w:val="14"/>
              </w:rPr>
              <w:t>рядч</w:t>
            </w:r>
            <w:r w:rsidR="00D76A04" w:rsidRPr="004266A4">
              <w:rPr>
                <w:sz w:val="14"/>
                <w:szCs w:val="14"/>
              </w:rPr>
              <w:t>и</w:t>
            </w:r>
            <w:r w:rsidR="00D76A04" w:rsidRPr="004266A4">
              <w:rPr>
                <w:sz w:val="14"/>
                <w:szCs w:val="14"/>
              </w:rPr>
              <w:t>ка)</w:t>
            </w:r>
            <w:r w:rsidR="00C36640" w:rsidRPr="004266A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A7" w:rsidRPr="004266A4" w:rsidRDefault="001C2CA7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24,4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A7" w:rsidRPr="004266A4" w:rsidRDefault="001C2CA7" w:rsidP="00273B86">
            <w:pPr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4" w:rsidRPr="004266A4" w:rsidRDefault="00D76A04" w:rsidP="00273B86">
            <w:pPr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4" w:rsidRPr="004266A4" w:rsidRDefault="00D76A04" w:rsidP="00273B86">
            <w:pPr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4" w:rsidRPr="004266A4" w:rsidRDefault="00D76A04" w:rsidP="00273B86">
            <w:pPr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</w:tc>
      </w:tr>
      <w:tr w:rsidR="00AD7A76" w:rsidRPr="004266A4" w:rsidTr="004266A4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2CA7" w:rsidRPr="004266A4" w:rsidRDefault="001C2CA7" w:rsidP="00273B86">
            <w:pPr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подача несамоходн</w:t>
            </w:r>
            <w:r w:rsidRPr="004266A4">
              <w:rPr>
                <w:sz w:val="14"/>
                <w:szCs w:val="14"/>
              </w:rPr>
              <w:t>о</w:t>
            </w:r>
            <w:r w:rsidRPr="004266A4">
              <w:rPr>
                <w:sz w:val="14"/>
                <w:szCs w:val="14"/>
              </w:rPr>
              <w:t>го судна под погру</w:t>
            </w:r>
            <w:r w:rsidRPr="004266A4">
              <w:rPr>
                <w:sz w:val="14"/>
                <w:szCs w:val="14"/>
              </w:rPr>
              <w:t>з</w:t>
            </w:r>
            <w:r w:rsidRPr="004266A4">
              <w:rPr>
                <w:sz w:val="14"/>
                <w:szCs w:val="14"/>
              </w:rPr>
              <w:t>ку</w:t>
            </w:r>
          </w:p>
          <w:p w:rsidR="001C2CA7" w:rsidRPr="004266A4" w:rsidRDefault="001C2CA7" w:rsidP="00273B86">
            <w:pPr>
              <w:rPr>
                <w:sz w:val="14"/>
                <w:szCs w:val="1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A7" w:rsidRPr="004266A4" w:rsidRDefault="001C2CA7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0,4</w:t>
            </w:r>
          </w:p>
          <w:p w:rsidR="001C2CA7" w:rsidRPr="004266A4" w:rsidRDefault="001C2CA7" w:rsidP="00273B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A7" w:rsidRPr="004266A4" w:rsidRDefault="001C2CA7" w:rsidP="00273B86">
            <w:pPr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речная перевозка</w:t>
            </w:r>
          </w:p>
          <w:p w:rsidR="001C2CA7" w:rsidRPr="004266A4" w:rsidRDefault="001C2CA7" w:rsidP="00273B86">
            <w:pPr>
              <w:rPr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A7" w:rsidRPr="004266A4" w:rsidRDefault="001C2CA7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  <w:p w:rsidR="001C2CA7" w:rsidRPr="004266A4" w:rsidRDefault="001C2CA7" w:rsidP="00273B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A7" w:rsidRPr="004266A4" w:rsidRDefault="001C2CA7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210</w:t>
            </w:r>
          </w:p>
          <w:p w:rsidR="001C2CA7" w:rsidRPr="004266A4" w:rsidRDefault="001C2CA7" w:rsidP="00273B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A7" w:rsidRPr="004266A4" w:rsidRDefault="001C2CA7" w:rsidP="00273B86">
            <w:pPr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подача несам</w:t>
            </w:r>
            <w:r w:rsidRPr="004266A4">
              <w:rPr>
                <w:sz w:val="14"/>
                <w:szCs w:val="14"/>
              </w:rPr>
              <w:t>о</w:t>
            </w:r>
            <w:r w:rsidRPr="004266A4">
              <w:rPr>
                <w:sz w:val="14"/>
                <w:szCs w:val="14"/>
              </w:rPr>
              <w:t>ходных груз</w:t>
            </w:r>
            <w:r w:rsidRPr="004266A4">
              <w:rPr>
                <w:sz w:val="14"/>
                <w:szCs w:val="14"/>
              </w:rPr>
              <w:t>о</w:t>
            </w:r>
            <w:r w:rsidRPr="004266A4">
              <w:rPr>
                <w:sz w:val="14"/>
                <w:szCs w:val="14"/>
              </w:rPr>
              <w:t xml:space="preserve">вых судов под выгрузку 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40" w:rsidRPr="004266A4" w:rsidRDefault="00C36640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0,4</w:t>
            </w:r>
          </w:p>
          <w:p w:rsidR="001C2CA7" w:rsidRPr="004266A4" w:rsidRDefault="001C2CA7" w:rsidP="00273B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A7" w:rsidRPr="004266A4" w:rsidRDefault="00C36640" w:rsidP="00273B86">
            <w:pPr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пристань</w:t>
            </w:r>
            <w:r w:rsidR="00AD7A76" w:rsidRPr="004266A4">
              <w:rPr>
                <w:sz w:val="14"/>
                <w:szCs w:val="14"/>
              </w:rPr>
              <w:t xml:space="preserve"> – </w:t>
            </w:r>
            <w:r w:rsidRPr="004266A4">
              <w:rPr>
                <w:sz w:val="14"/>
                <w:szCs w:val="14"/>
              </w:rPr>
              <w:t>пр</w:t>
            </w:r>
            <w:r w:rsidRPr="004266A4">
              <w:rPr>
                <w:sz w:val="14"/>
                <w:szCs w:val="14"/>
              </w:rPr>
              <w:t>и</w:t>
            </w:r>
            <w:r w:rsidRPr="004266A4">
              <w:rPr>
                <w:sz w:val="14"/>
                <w:szCs w:val="14"/>
              </w:rPr>
              <w:t>объектный склад стро</w:t>
            </w:r>
            <w:r w:rsidRPr="004266A4">
              <w:rPr>
                <w:sz w:val="14"/>
                <w:szCs w:val="14"/>
              </w:rPr>
              <w:t>й</w:t>
            </w:r>
            <w:r w:rsidRPr="004266A4">
              <w:rPr>
                <w:sz w:val="14"/>
                <w:szCs w:val="14"/>
              </w:rPr>
              <w:t>площ</w:t>
            </w:r>
            <w:r w:rsidR="00AD7A76" w:rsidRPr="004266A4">
              <w:rPr>
                <w:sz w:val="14"/>
                <w:szCs w:val="14"/>
              </w:rPr>
              <w:t>ки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A7" w:rsidRPr="004266A4" w:rsidRDefault="001C2CA7" w:rsidP="00273B86">
            <w:pPr>
              <w:rPr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A7" w:rsidRPr="004266A4" w:rsidRDefault="001C2CA7" w:rsidP="00273B86">
            <w:pPr>
              <w:rPr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A7" w:rsidRPr="004266A4" w:rsidRDefault="001C2CA7" w:rsidP="00273B86">
            <w:pPr>
              <w:rPr>
                <w:sz w:val="14"/>
                <w:szCs w:val="14"/>
              </w:rPr>
            </w:pPr>
          </w:p>
        </w:tc>
      </w:tr>
      <w:tr w:rsidR="00AD7A76" w:rsidRPr="004266A4" w:rsidTr="004266A4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6640" w:rsidRPr="004266A4" w:rsidRDefault="00C36640" w:rsidP="00273B86">
            <w:pPr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подача вагонов под погрузку</w:t>
            </w:r>
          </w:p>
          <w:p w:rsidR="001C2CA7" w:rsidRPr="004266A4" w:rsidRDefault="001C2CA7" w:rsidP="00273B86">
            <w:pPr>
              <w:rPr>
                <w:sz w:val="14"/>
                <w:szCs w:val="1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40" w:rsidRPr="004266A4" w:rsidRDefault="00C36640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3,4</w:t>
            </w:r>
          </w:p>
          <w:p w:rsidR="001C2CA7" w:rsidRPr="004266A4" w:rsidRDefault="001C2CA7" w:rsidP="00273B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40" w:rsidRPr="004266A4" w:rsidRDefault="00C36640" w:rsidP="00273B86">
            <w:pPr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железнодорожная перевозка</w:t>
            </w:r>
          </w:p>
          <w:p w:rsidR="001C2CA7" w:rsidRPr="004266A4" w:rsidRDefault="001C2CA7" w:rsidP="00273B86">
            <w:pPr>
              <w:rPr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40" w:rsidRPr="004266A4" w:rsidRDefault="00C36640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  <w:p w:rsidR="001C2CA7" w:rsidRPr="004266A4" w:rsidRDefault="001C2CA7" w:rsidP="00273B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40" w:rsidRPr="004266A4" w:rsidRDefault="00C36640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230</w:t>
            </w:r>
          </w:p>
          <w:p w:rsidR="001C2CA7" w:rsidRPr="004266A4" w:rsidRDefault="001C2CA7" w:rsidP="00273B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A7" w:rsidRPr="004266A4" w:rsidRDefault="00C36640" w:rsidP="00273B86">
            <w:pPr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подача вагонов до прирельсов</w:t>
            </w:r>
            <w:r w:rsidRPr="004266A4">
              <w:rPr>
                <w:sz w:val="14"/>
                <w:szCs w:val="14"/>
              </w:rPr>
              <w:t>о</w:t>
            </w:r>
            <w:r w:rsidRPr="004266A4">
              <w:rPr>
                <w:sz w:val="14"/>
                <w:szCs w:val="14"/>
              </w:rPr>
              <w:t>го склада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40" w:rsidRPr="004266A4" w:rsidRDefault="00C36640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2,5</w:t>
            </w:r>
          </w:p>
          <w:p w:rsidR="001C2CA7" w:rsidRPr="004266A4" w:rsidRDefault="001C2CA7" w:rsidP="00273B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A7" w:rsidRPr="004266A4" w:rsidRDefault="00C36640" w:rsidP="00273B86">
            <w:pPr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станция назнач</w:t>
            </w:r>
            <w:r w:rsidRPr="004266A4">
              <w:rPr>
                <w:sz w:val="14"/>
                <w:szCs w:val="14"/>
              </w:rPr>
              <w:t>е</w:t>
            </w:r>
            <w:r w:rsidRPr="004266A4">
              <w:rPr>
                <w:sz w:val="14"/>
                <w:szCs w:val="14"/>
              </w:rPr>
              <w:t>ния</w:t>
            </w:r>
            <w:r w:rsidR="00AD7A76" w:rsidRPr="004266A4">
              <w:rPr>
                <w:sz w:val="14"/>
                <w:szCs w:val="14"/>
              </w:rPr>
              <w:t xml:space="preserve"> –</w:t>
            </w:r>
            <w:r w:rsidR="00D87AA1">
              <w:rPr>
                <w:sz w:val="14"/>
                <w:szCs w:val="14"/>
              </w:rPr>
              <w:t xml:space="preserve"> п</w:t>
            </w:r>
            <w:r w:rsidRPr="004266A4">
              <w:rPr>
                <w:sz w:val="14"/>
                <w:szCs w:val="14"/>
              </w:rPr>
              <w:t>риобъек</w:t>
            </w:r>
            <w:r w:rsidRPr="004266A4">
              <w:rPr>
                <w:sz w:val="14"/>
                <w:szCs w:val="14"/>
              </w:rPr>
              <w:t>т</w:t>
            </w:r>
            <w:r w:rsidRPr="004266A4">
              <w:rPr>
                <w:sz w:val="14"/>
                <w:szCs w:val="14"/>
              </w:rPr>
              <w:t>ный склад стро</w:t>
            </w:r>
            <w:r w:rsidRPr="004266A4">
              <w:rPr>
                <w:sz w:val="14"/>
                <w:szCs w:val="14"/>
              </w:rPr>
              <w:t>й</w:t>
            </w:r>
            <w:r w:rsidRPr="004266A4">
              <w:rPr>
                <w:sz w:val="14"/>
                <w:szCs w:val="14"/>
              </w:rPr>
              <w:t>пло</w:t>
            </w:r>
            <w:r w:rsidR="00D87AA1">
              <w:rPr>
                <w:sz w:val="14"/>
                <w:szCs w:val="14"/>
              </w:rPr>
              <w:t>щадки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A7" w:rsidRPr="004266A4" w:rsidRDefault="001C2CA7" w:rsidP="00273B86">
            <w:pPr>
              <w:rPr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A7" w:rsidRPr="004266A4" w:rsidRDefault="001C2CA7" w:rsidP="00273B86">
            <w:pPr>
              <w:rPr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A7" w:rsidRPr="004266A4" w:rsidRDefault="001C2CA7" w:rsidP="00273B86">
            <w:pPr>
              <w:rPr>
                <w:sz w:val="14"/>
                <w:szCs w:val="14"/>
              </w:rPr>
            </w:pPr>
          </w:p>
        </w:tc>
      </w:tr>
      <w:tr w:rsidR="00AD7A76" w:rsidRPr="004266A4" w:rsidTr="004266A4">
        <w:trPr>
          <w:trHeight w:val="453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2CA7" w:rsidRPr="004266A4" w:rsidRDefault="00C36640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A7" w:rsidRPr="004266A4" w:rsidRDefault="00C36640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40" w:rsidRPr="004266A4" w:rsidRDefault="00C36640" w:rsidP="00273B86">
            <w:pPr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железнодорожная перевозка</w:t>
            </w:r>
          </w:p>
          <w:p w:rsidR="001C2CA7" w:rsidRPr="004266A4" w:rsidRDefault="001C2CA7" w:rsidP="00273B86">
            <w:pPr>
              <w:rPr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A7" w:rsidRPr="004266A4" w:rsidRDefault="00C36640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A7" w:rsidRPr="004266A4" w:rsidRDefault="00C36640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140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A7" w:rsidRPr="004266A4" w:rsidRDefault="00C36640" w:rsidP="00273B86">
            <w:pPr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подача вагонов под выгрузку до пр</w:t>
            </w:r>
            <w:r w:rsidRPr="004266A4">
              <w:rPr>
                <w:sz w:val="14"/>
                <w:szCs w:val="14"/>
              </w:rPr>
              <w:t>и</w:t>
            </w:r>
            <w:r w:rsidRPr="004266A4">
              <w:rPr>
                <w:sz w:val="14"/>
                <w:szCs w:val="14"/>
              </w:rPr>
              <w:t>рельсового склада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A7" w:rsidRPr="004266A4" w:rsidRDefault="00C36640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2,6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A7" w:rsidRPr="004266A4" w:rsidRDefault="00C36640" w:rsidP="00273B86">
            <w:pPr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станция назнач</w:t>
            </w:r>
            <w:r w:rsidRPr="004266A4">
              <w:rPr>
                <w:sz w:val="14"/>
                <w:szCs w:val="14"/>
              </w:rPr>
              <w:t>е</w:t>
            </w:r>
            <w:r w:rsidRPr="004266A4">
              <w:rPr>
                <w:sz w:val="14"/>
                <w:szCs w:val="14"/>
              </w:rPr>
              <w:t>ния</w:t>
            </w:r>
            <w:r w:rsidR="00AD7A76" w:rsidRPr="004266A4">
              <w:rPr>
                <w:sz w:val="14"/>
                <w:szCs w:val="14"/>
              </w:rPr>
              <w:t xml:space="preserve"> –</w:t>
            </w:r>
            <w:r w:rsidR="00D87AA1">
              <w:rPr>
                <w:sz w:val="14"/>
                <w:szCs w:val="14"/>
              </w:rPr>
              <w:t xml:space="preserve"> п</w:t>
            </w:r>
            <w:r w:rsidRPr="004266A4">
              <w:rPr>
                <w:sz w:val="14"/>
                <w:szCs w:val="14"/>
              </w:rPr>
              <w:t>риобъек</w:t>
            </w:r>
            <w:r w:rsidRPr="004266A4">
              <w:rPr>
                <w:sz w:val="14"/>
                <w:szCs w:val="14"/>
              </w:rPr>
              <w:t>т</w:t>
            </w:r>
            <w:r w:rsidRPr="004266A4">
              <w:rPr>
                <w:sz w:val="14"/>
                <w:szCs w:val="14"/>
              </w:rPr>
              <w:t>ный склад стро</w:t>
            </w:r>
            <w:r w:rsidRPr="004266A4">
              <w:rPr>
                <w:sz w:val="14"/>
                <w:szCs w:val="14"/>
              </w:rPr>
              <w:t>й</w:t>
            </w:r>
            <w:r w:rsidRPr="004266A4">
              <w:rPr>
                <w:sz w:val="14"/>
                <w:szCs w:val="14"/>
              </w:rPr>
              <w:t>пло</w:t>
            </w:r>
            <w:r w:rsidR="00D87AA1">
              <w:rPr>
                <w:sz w:val="14"/>
                <w:szCs w:val="14"/>
              </w:rPr>
              <w:t>щадки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A7" w:rsidRPr="004266A4" w:rsidRDefault="001C2CA7" w:rsidP="00273B86">
            <w:pPr>
              <w:rPr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A7" w:rsidRPr="004266A4" w:rsidRDefault="001C2CA7" w:rsidP="00273B86">
            <w:pPr>
              <w:rPr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A7" w:rsidRPr="004266A4" w:rsidRDefault="001C2CA7" w:rsidP="00273B86">
            <w:pPr>
              <w:rPr>
                <w:sz w:val="14"/>
                <w:szCs w:val="14"/>
              </w:rPr>
            </w:pPr>
          </w:p>
        </w:tc>
      </w:tr>
      <w:tr w:rsidR="00AD7A76" w:rsidRPr="004266A4" w:rsidTr="004266A4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6A04" w:rsidRPr="004266A4" w:rsidRDefault="00C36640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  <w:p w:rsidR="00C36640" w:rsidRPr="004266A4" w:rsidRDefault="00C36640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4" w:rsidRPr="004266A4" w:rsidRDefault="00C36640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  <w:p w:rsidR="00C36640" w:rsidRPr="004266A4" w:rsidRDefault="00C36640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4" w:rsidRPr="004266A4" w:rsidRDefault="00C36640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  <w:p w:rsidR="00C36640" w:rsidRPr="004266A4" w:rsidRDefault="00C36640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4" w:rsidRPr="004266A4" w:rsidRDefault="00C36640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  <w:p w:rsidR="00C36640" w:rsidRPr="004266A4" w:rsidRDefault="00C36640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4" w:rsidRPr="004266A4" w:rsidRDefault="00C36640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  <w:p w:rsidR="00C36640" w:rsidRPr="004266A4" w:rsidRDefault="00C36640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4" w:rsidRPr="004266A4" w:rsidRDefault="00C36640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  <w:p w:rsidR="00C36640" w:rsidRPr="004266A4" w:rsidRDefault="00C36640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4" w:rsidRPr="004266A4" w:rsidRDefault="00C36640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  <w:p w:rsidR="00C36640" w:rsidRPr="004266A4" w:rsidRDefault="00C36640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4" w:rsidRPr="004266A4" w:rsidRDefault="00C36640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  <w:p w:rsidR="00C36640" w:rsidRPr="004266A4" w:rsidRDefault="00C36640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4" w:rsidRPr="004266A4" w:rsidRDefault="00D76A04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  <w:p w:rsidR="00D76A04" w:rsidRPr="004266A4" w:rsidRDefault="00D76A04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4" w:rsidRPr="004266A4" w:rsidRDefault="00D76A04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  <w:p w:rsidR="00D76A04" w:rsidRPr="004266A4" w:rsidRDefault="00D76A04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4" w:rsidRPr="004266A4" w:rsidRDefault="00D76A04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  <w:p w:rsidR="00D76A04" w:rsidRPr="004266A4" w:rsidRDefault="00D76A04" w:rsidP="00273B86">
            <w:pPr>
              <w:jc w:val="center"/>
              <w:rPr>
                <w:sz w:val="14"/>
                <w:szCs w:val="14"/>
              </w:rPr>
            </w:pPr>
            <w:r w:rsidRPr="004266A4">
              <w:rPr>
                <w:sz w:val="14"/>
                <w:szCs w:val="14"/>
              </w:rPr>
              <w:t>-</w:t>
            </w:r>
          </w:p>
        </w:tc>
      </w:tr>
    </w:tbl>
    <w:p w:rsidR="00AD7A76" w:rsidRPr="002C3746" w:rsidRDefault="00AD7A76" w:rsidP="00273B86">
      <w:pPr>
        <w:ind w:left="360"/>
        <w:rPr>
          <w:sz w:val="22"/>
          <w:szCs w:val="22"/>
        </w:rPr>
      </w:pPr>
    </w:p>
    <w:p w:rsidR="00AD7A76" w:rsidRPr="002C3746" w:rsidRDefault="00AD7A76" w:rsidP="00273B86">
      <w:pPr>
        <w:ind w:left="360"/>
        <w:rPr>
          <w:sz w:val="22"/>
          <w:szCs w:val="22"/>
        </w:rPr>
        <w:sectPr w:rsidR="00AD7A76" w:rsidRPr="002C3746" w:rsidSect="00A172CD">
          <w:pgSz w:w="11907" w:h="8392" w:orient="landscape" w:code="11"/>
          <w:pgMar w:top="1134" w:right="1134" w:bottom="1134" w:left="1418" w:header="709" w:footer="709" w:gutter="0"/>
          <w:cols w:space="708"/>
          <w:docGrid w:linePitch="360"/>
        </w:sectPr>
      </w:pPr>
    </w:p>
    <w:p w:rsidR="00D87AA1" w:rsidRPr="002C3746" w:rsidRDefault="00D87AA1" w:rsidP="00D67420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lastRenderedPageBreak/>
        <w:t>Составляется калькуляция стоимости материалов, изд</w:t>
      </w:r>
      <w:r w:rsidRPr="002C3746">
        <w:rPr>
          <w:sz w:val="22"/>
          <w:szCs w:val="22"/>
        </w:rPr>
        <w:t>е</w:t>
      </w:r>
      <w:r w:rsidRPr="002C3746">
        <w:rPr>
          <w:sz w:val="22"/>
          <w:szCs w:val="22"/>
        </w:rPr>
        <w:t>лий и конструкций [1, прил. 5, 24] (см. табл. 1.3), в которой отпус</w:t>
      </w:r>
      <w:r w:rsidRPr="002C3746">
        <w:rPr>
          <w:sz w:val="22"/>
          <w:szCs w:val="22"/>
        </w:rPr>
        <w:t>к</w:t>
      </w:r>
      <w:r w:rsidRPr="002C3746">
        <w:rPr>
          <w:sz w:val="22"/>
          <w:szCs w:val="22"/>
        </w:rPr>
        <w:t>ные цены принимаются обычно по данным поставщиков (в б</w:t>
      </w:r>
      <w:r w:rsidRPr="002C3746">
        <w:rPr>
          <w:sz w:val="22"/>
          <w:szCs w:val="22"/>
        </w:rPr>
        <w:t>а</w:t>
      </w:r>
      <w:r w:rsidRPr="002C3746">
        <w:rPr>
          <w:sz w:val="22"/>
          <w:szCs w:val="22"/>
        </w:rPr>
        <w:t>зисном уровне цен на 01.01.2000 г.), а для выполнения ко</w:t>
      </w:r>
      <w:r w:rsidRPr="002C3746">
        <w:rPr>
          <w:sz w:val="22"/>
          <w:szCs w:val="22"/>
        </w:rPr>
        <w:t>н</w:t>
      </w:r>
      <w:r w:rsidRPr="002C3746">
        <w:rPr>
          <w:sz w:val="22"/>
          <w:szCs w:val="22"/>
        </w:rPr>
        <w:t>трольной работы по табл. 3.2. Стоимость тары учитывается по сборнику [3], если она не учтена отпускной ценой, наценки сб</w:t>
      </w:r>
      <w:r w:rsidRPr="002C3746">
        <w:rPr>
          <w:sz w:val="22"/>
          <w:szCs w:val="22"/>
        </w:rPr>
        <w:t>ы</w:t>
      </w:r>
      <w:r w:rsidRPr="002C3746">
        <w:rPr>
          <w:sz w:val="22"/>
          <w:szCs w:val="22"/>
        </w:rPr>
        <w:t>товых и снабженческих организаций (в процентах) в размерах принятых в МВК. Для учебных ц</w:t>
      </w:r>
      <w:r w:rsidRPr="002C3746">
        <w:rPr>
          <w:sz w:val="22"/>
          <w:szCs w:val="22"/>
        </w:rPr>
        <w:t>е</w:t>
      </w:r>
      <w:r w:rsidRPr="002C3746">
        <w:rPr>
          <w:sz w:val="22"/>
          <w:szCs w:val="22"/>
        </w:rPr>
        <w:t>лей калькуляция приведена запо</w:t>
      </w:r>
      <w:r w:rsidRPr="002C3746">
        <w:rPr>
          <w:sz w:val="22"/>
          <w:szCs w:val="22"/>
        </w:rPr>
        <w:t>л</w:t>
      </w:r>
      <w:r w:rsidRPr="002C3746">
        <w:rPr>
          <w:sz w:val="22"/>
          <w:szCs w:val="22"/>
        </w:rPr>
        <w:t>ненной в [1].</w:t>
      </w:r>
    </w:p>
    <w:p w:rsidR="00D87AA1" w:rsidRPr="002C3746" w:rsidRDefault="00D87AA1" w:rsidP="00D67420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На основании выше составленных калькуляций по устано</w:t>
      </w:r>
      <w:r w:rsidRPr="002C3746">
        <w:rPr>
          <w:sz w:val="22"/>
          <w:szCs w:val="22"/>
        </w:rPr>
        <w:t>в</w:t>
      </w:r>
      <w:r w:rsidRPr="002C3746">
        <w:rPr>
          <w:sz w:val="22"/>
          <w:szCs w:val="22"/>
        </w:rPr>
        <w:t>ленной форме [1, прил.1, с.18] составляется территориал</w:t>
      </w:r>
      <w:r w:rsidRPr="002C3746">
        <w:rPr>
          <w:sz w:val="22"/>
          <w:szCs w:val="22"/>
        </w:rPr>
        <w:t>ь</w:t>
      </w:r>
      <w:r w:rsidRPr="002C3746">
        <w:rPr>
          <w:sz w:val="22"/>
          <w:szCs w:val="22"/>
        </w:rPr>
        <w:t>ный сборник (каталог) сметных цен на материалы, изделия и конс</w:t>
      </w:r>
      <w:r w:rsidRPr="002C3746">
        <w:rPr>
          <w:sz w:val="22"/>
          <w:szCs w:val="22"/>
        </w:rPr>
        <w:t>т</w:t>
      </w:r>
      <w:r w:rsidRPr="002C3746">
        <w:rPr>
          <w:sz w:val="22"/>
          <w:szCs w:val="22"/>
        </w:rPr>
        <w:t>рукции [5-9] (см. табл. 1.4).</w:t>
      </w:r>
    </w:p>
    <w:p w:rsidR="00D87AA1" w:rsidRPr="002C3746" w:rsidRDefault="00D87AA1" w:rsidP="00273B86">
      <w:pPr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Территориальные сборники сметных цен на материалы, и</w:t>
      </w:r>
      <w:r w:rsidRPr="002C3746">
        <w:rPr>
          <w:sz w:val="22"/>
          <w:szCs w:val="22"/>
        </w:rPr>
        <w:t>з</w:t>
      </w:r>
      <w:r w:rsidRPr="002C3746">
        <w:rPr>
          <w:sz w:val="22"/>
          <w:szCs w:val="22"/>
        </w:rPr>
        <w:t>делия и конструкции [5-9] предназначены для определения сметной стоимости СМР, утверждены в установленном порядке и использованы для разработки сборников территор</w:t>
      </w:r>
      <w:r w:rsidRPr="002C3746">
        <w:rPr>
          <w:sz w:val="22"/>
          <w:szCs w:val="22"/>
        </w:rPr>
        <w:t>и</w:t>
      </w:r>
      <w:r w:rsidRPr="002C3746">
        <w:rPr>
          <w:sz w:val="22"/>
          <w:szCs w:val="22"/>
        </w:rPr>
        <w:t>альных единичных расценок на строительные, монтажные и ремонтно-строительные работы.</w:t>
      </w:r>
    </w:p>
    <w:p w:rsidR="00D87AA1" w:rsidRDefault="00D87AA1" w:rsidP="00273B86">
      <w:pPr>
        <w:jc w:val="center"/>
        <w:rPr>
          <w:b/>
          <w:bCs/>
          <w:sz w:val="22"/>
          <w:szCs w:val="22"/>
        </w:rPr>
      </w:pPr>
    </w:p>
    <w:p w:rsidR="00CF6CD5" w:rsidRPr="002C3746" w:rsidRDefault="00CF6CD5" w:rsidP="00273B86">
      <w:pPr>
        <w:jc w:val="center"/>
        <w:rPr>
          <w:b/>
          <w:bCs/>
          <w:sz w:val="22"/>
          <w:szCs w:val="22"/>
        </w:rPr>
      </w:pPr>
      <w:r w:rsidRPr="002C3746">
        <w:rPr>
          <w:b/>
          <w:bCs/>
          <w:sz w:val="22"/>
          <w:szCs w:val="22"/>
        </w:rPr>
        <w:t>Калькуляция № ______</w:t>
      </w:r>
    </w:p>
    <w:p w:rsidR="00CF6CD5" w:rsidRPr="002C3746" w:rsidRDefault="00CF6CD5" w:rsidP="00273B86">
      <w:pPr>
        <w:jc w:val="center"/>
        <w:rPr>
          <w:b/>
          <w:bCs/>
          <w:sz w:val="22"/>
          <w:szCs w:val="22"/>
        </w:rPr>
      </w:pPr>
      <w:r w:rsidRPr="002C3746">
        <w:rPr>
          <w:b/>
          <w:bCs/>
          <w:sz w:val="22"/>
          <w:szCs w:val="22"/>
        </w:rPr>
        <w:t>транспортных расходов на 1 т ______________________</w:t>
      </w:r>
    </w:p>
    <w:p w:rsidR="00CF6CD5" w:rsidRPr="002C3746" w:rsidRDefault="00CF6CD5" w:rsidP="00273B86">
      <w:pPr>
        <w:rPr>
          <w:sz w:val="22"/>
          <w:szCs w:val="22"/>
        </w:rPr>
      </w:pPr>
    </w:p>
    <w:p w:rsidR="00CF6CD5" w:rsidRPr="002C3746" w:rsidRDefault="00CF6CD5" w:rsidP="00273B86">
      <w:pPr>
        <w:jc w:val="right"/>
        <w:rPr>
          <w:sz w:val="22"/>
          <w:szCs w:val="22"/>
        </w:rPr>
      </w:pPr>
      <w:r w:rsidRPr="002C3746">
        <w:rPr>
          <w:sz w:val="22"/>
          <w:szCs w:val="22"/>
        </w:rPr>
        <w:t>Составлена в ценах на 01.01.2000 г.</w:t>
      </w:r>
    </w:p>
    <w:p w:rsidR="00CF6CD5" w:rsidRPr="002C3746" w:rsidRDefault="00CF6CD5" w:rsidP="00273B86">
      <w:pPr>
        <w:rPr>
          <w:sz w:val="22"/>
          <w:szCs w:val="22"/>
        </w:rPr>
      </w:pPr>
    </w:p>
    <w:p w:rsidR="00CF6CD5" w:rsidRPr="002C3746" w:rsidRDefault="00CF6CD5" w:rsidP="00273B86">
      <w:pPr>
        <w:jc w:val="center"/>
        <w:rPr>
          <w:b/>
          <w:bCs/>
          <w:sz w:val="22"/>
          <w:szCs w:val="22"/>
        </w:rPr>
      </w:pPr>
      <w:r w:rsidRPr="002C3746">
        <w:rPr>
          <w:b/>
          <w:bCs/>
          <w:sz w:val="22"/>
          <w:szCs w:val="22"/>
        </w:rPr>
        <w:t>Исходные данные</w:t>
      </w:r>
    </w:p>
    <w:p w:rsidR="00CF6CD5" w:rsidRPr="002C3746" w:rsidRDefault="00CF6CD5" w:rsidP="00273B86">
      <w:pPr>
        <w:rPr>
          <w:sz w:val="22"/>
          <w:szCs w:val="22"/>
        </w:rPr>
      </w:pPr>
      <w:r w:rsidRPr="002C3746">
        <w:rPr>
          <w:sz w:val="22"/>
          <w:szCs w:val="22"/>
        </w:rPr>
        <w:t>Вид отпускной цены ____________________</w:t>
      </w:r>
      <w:r w:rsidR="00AD7A76" w:rsidRPr="002C3746">
        <w:rPr>
          <w:sz w:val="22"/>
          <w:szCs w:val="22"/>
        </w:rPr>
        <w:t>________________</w:t>
      </w:r>
      <w:r w:rsidR="00AD7A76" w:rsidRPr="002C3746">
        <w:rPr>
          <w:sz w:val="22"/>
          <w:szCs w:val="22"/>
        </w:rPr>
        <w:softHyphen/>
        <w:t>_</w:t>
      </w:r>
    </w:p>
    <w:p w:rsidR="00CF6CD5" w:rsidRPr="002C3746" w:rsidRDefault="00CF6CD5" w:rsidP="00273B86">
      <w:pPr>
        <w:rPr>
          <w:sz w:val="22"/>
          <w:szCs w:val="22"/>
        </w:rPr>
      </w:pPr>
      <w:r w:rsidRPr="002C3746">
        <w:rPr>
          <w:sz w:val="22"/>
          <w:szCs w:val="22"/>
        </w:rPr>
        <w:t>Наименование поставщика и удельный вес поставки, % ______________________</w:t>
      </w:r>
      <w:r w:rsidR="00AD7A76" w:rsidRPr="002C3746">
        <w:rPr>
          <w:sz w:val="22"/>
          <w:szCs w:val="22"/>
        </w:rPr>
        <w:t>_________________________________</w:t>
      </w:r>
    </w:p>
    <w:p w:rsidR="00CF6CD5" w:rsidRPr="002C3746" w:rsidRDefault="00CF6CD5" w:rsidP="00273B86">
      <w:pPr>
        <w:rPr>
          <w:sz w:val="22"/>
          <w:szCs w:val="22"/>
        </w:rPr>
      </w:pPr>
      <w:r w:rsidRPr="002C3746">
        <w:rPr>
          <w:sz w:val="22"/>
          <w:szCs w:val="22"/>
        </w:rPr>
        <w:t>Вид транспорта_________________________</w:t>
      </w:r>
      <w:r w:rsidR="00AD7A76" w:rsidRPr="002C3746">
        <w:rPr>
          <w:sz w:val="22"/>
          <w:szCs w:val="22"/>
        </w:rPr>
        <w:t>_________________</w:t>
      </w:r>
    </w:p>
    <w:p w:rsidR="00CF6CD5" w:rsidRPr="002C3746" w:rsidRDefault="00CF6CD5" w:rsidP="00273B86">
      <w:pPr>
        <w:rPr>
          <w:sz w:val="22"/>
          <w:szCs w:val="22"/>
        </w:rPr>
      </w:pPr>
      <w:r w:rsidRPr="002C3746">
        <w:rPr>
          <w:sz w:val="22"/>
          <w:szCs w:val="22"/>
        </w:rPr>
        <w:t>Железнодорожные перевозки, ______________км</w:t>
      </w:r>
    </w:p>
    <w:p w:rsidR="00AD7A76" w:rsidRPr="002C3746" w:rsidRDefault="00CF6CD5" w:rsidP="00273B86">
      <w:pPr>
        <w:ind w:left="567"/>
        <w:rPr>
          <w:sz w:val="22"/>
          <w:szCs w:val="22"/>
        </w:rPr>
      </w:pPr>
      <w:r w:rsidRPr="002C3746">
        <w:rPr>
          <w:sz w:val="22"/>
          <w:szCs w:val="22"/>
        </w:rPr>
        <w:t>Класс груза________________</w:t>
      </w:r>
      <w:r w:rsidR="00AD7A76" w:rsidRPr="002C3746">
        <w:rPr>
          <w:sz w:val="22"/>
          <w:szCs w:val="22"/>
        </w:rPr>
        <w:t>________________________</w:t>
      </w:r>
    </w:p>
    <w:p w:rsidR="00CF6CD5" w:rsidRPr="002C3746" w:rsidRDefault="00CF6CD5" w:rsidP="00273B86">
      <w:pPr>
        <w:ind w:left="567"/>
        <w:rPr>
          <w:sz w:val="22"/>
          <w:szCs w:val="22"/>
        </w:rPr>
      </w:pPr>
      <w:r w:rsidRPr="002C3746">
        <w:rPr>
          <w:sz w:val="22"/>
          <w:szCs w:val="22"/>
        </w:rPr>
        <w:t>Норма загрузки вагонов ___________________________</w:t>
      </w:r>
      <w:r w:rsidR="00AD7A76" w:rsidRPr="002C3746">
        <w:rPr>
          <w:sz w:val="22"/>
          <w:szCs w:val="22"/>
        </w:rPr>
        <w:t>__</w:t>
      </w:r>
    </w:p>
    <w:p w:rsidR="00CF6CD5" w:rsidRPr="002C3746" w:rsidRDefault="00CF6CD5" w:rsidP="00273B86">
      <w:pPr>
        <w:ind w:left="567"/>
        <w:rPr>
          <w:sz w:val="22"/>
          <w:szCs w:val="22"/>
        </w:rPr>
      </w:pPr>
      <w:r w:rsidRPr="002C3746">
        <w:rPr>
          <w:sz w:val="22"/>
          <w:szCs w:val="22"/>
        </w:rPr>
        <w:t>Подача и уборка вагонов на станции отправле</w:t>
      </w:r>
      <w:r w:rsidR="00AD7A76" w:rsidRPr="002C3746">
        <w:rPr>
          <w:sz w:val="22"/>
          <w:szCs w:val="22"/>
        </w:rPr>
        <w:t>ния________</w:t>
      </w:r>
    </w:p>
    <w:p w:rsidR="00CF6CD5" w:rsidRPr="002C3746" w:rsidRDefault="00CF6CD5" w:rsidP="00273B86">
      <w:pPr>
        <w:ind w:left="567"/>
        <w:rPr>
          <w:sz w:val="22"/>
          <w:szCs w:val="22"/>
        </w:rPr>
      </w:pPr>
      <w:r w:rsidRPr="002C3746">
        <w:rPr>
          <w:sz w:val="22"/>
          <w:szCs w:val="22"/>
        </w:rPr>
        <w:t>Погрузо</w:t>
      </w:r>
      <w:r w:rsidR="00AD12FB" w:rsidRPr="002C3746">
        <w:rPr>
          <w:sz w:val="22"/>
          <w:szCs w:val="22"/>
        </w:rPr>
        <w:t>чно</w:t>
      </w:r>
      <w:r w:rsidRPr="002C3746">
        <w:rPr>
          <w:sz w:val="22"/>
          <w:szCs w:val="22"/>
        </w:rPr>
        <w:t>-разгрузочные работы_____</w:t>
      </w:r>
      <w:r w:rsidR="00AD7A76" w:rsidRPr="002C3746">
        <w:rPr>
          <w:sz w:val="22"/>
          <w:szCs w:val="22"/>
        </w:rPr>
        <w:t>________________</w:t>
      </w:r>
    </w:p>
    <w:p w:rsidR="00CF6CD5" w:rsidRPr="002C3746" w:rsidRDefault="00CF6CD5" w:rsidP="00273B86">
      <w:pPr>
        <w:ind w:left="567"/>
        <w:rPr>
          <w:sz w:val="22"/>
          <w:szCs w:val="22"/>
        </w:rPr>
      </w:pPr>
      <w:r w:rsidRPr="002C3746">
        <w:rPr>
          <w:sz w:val="22"/>
          <w:szCs w:val="22"/>
        </w:rPr>
        <w:t>Подача и уборка вагонов на станции назначе</w:t>
      </w:r>
      <w:r w:rsidR="00AD7A76" w:rsidRPr="002C3746">
        <w:rPr>
          <w:sz w:val="22"/>
          <w:szCs w:val="22"/>
        </w:rPr>
        <w:t>ния_________</w:t>
      </w:r>
    </w:p>
    <w:p w:rsidR="00CF6CD5" w:rsidRPr="002C3746" w:rsidRDefault="00CF6CD5" w:rsidP="00273B86">
      <w:pPr>
        <w:rPr>
          <w:sz w:val="22"/>
          <w:szCs w:val="22"/>
        </w:rPr>
      </w:pPr>
      <w:r w:rsidRPr="002C3746">
        <w:rPr>
          <w:sz w:val="22"/>
          <w:szCs w:val="22"/>
        </w:rPr>
        <w:lastRenderedPageBreak/>
        <w:t>Автомобильные перевозки, ______________км</w:t>
      </w:r>
    </w:p>
    <w:p w:rsidR="00CF6CD5" w:rsidRPr="002C3746" w:rsidRDefault="00CF6CD5" w:rsidP="00273B86">
      <w:pPr>
        <w:ind w:left="567"/>
        <w:rPr>
          <w:sz w:val="22"/>
          <w:szCs w:val="22"/>
        </w:rPr>
      </w:pPr>
      <w:r w:rsidRPr="002C3746">
        <w:rPr>
          <w:sz w:val="22"/>
          <w:szCs w:val="22"/>
        </w:rPr>
        <w:t>Класс груза________________</w:t>
      </w:r>
      <w:r w:rsidR="00AD7A76" w:rsidRPr="002C3746">
        <w:rPr>
          <w:sz w:val="22"/>
          <w:szCs w:val="22"/>
        </w:rPr>
        <w:t>________________________</w:t>
      </w:r>
    </w:p>
    <w:p w:rsidR="00CF6CD5" w:rsidRPr="002C3746" w:rsidRDefault="00CF6CD5" w:rsidP="00273B86">
      <w:pPr>
        <w:ind w:left="567"/>
        <w:rPr>
          <w:sz w:val="22"/>
          <w:szCs w:val="22"/>
        </w:rPr>
      </w:pPr>
      <w:r w:rsidRPr="002C3746">
        <w:rPr>
          <w:sz w:val="22"/>
          <w:szCs w:val="22"/>
        </w:rPr>
        <w:t>Погрузо</w:t>
      </w:r>
      <w:r w:rsidR="00AD12FB" w:rsidRPr="002C3746">
        <w:rPr>
          <w:sz w:val="22"/>
          <w:szCs w:val="22"/>
        </w:rPr>
        <w:t>чно</w:t>
      </w:r>
      <w:r w:rsidRPr="002C3746">
        <w:rPr>
          <w:sz w:val="22"/>
          <w:szCs w:val="22"/>
        </w:rPr>
        <w:t>-разгрузочные работы_____</w:t>
      </w:r>
      <w:r w:rsidR="00AD7A76" w:rsidRPr="002C3746">
        <w:rPr>
          <w:sz w:val="22"/>
          <w:szCs w:val="22"/>
        </w:rPr>
        <w:t>________________</w:t>
      </w:r>
    </w:p>
    <w:p w:rsidR="00CF6CD5" w:rsidRPr="002C3746" w:rsidRDefault="00CF6CD5" w:rsidP="00273B86">
      <w:pPr>
        <w:ind w:left="567"/>
        <w:rPr>
          <w:sz w:val="22"/>
          <w:szCs w:val="22"/>
        </w:rPr>
      </w:pPr>
      <w:r w:rsidRPr="002C3746">
        <w:rPr>
          <w:sz w:val="22"/>
          <w:szCs w:val="22"/>
        </w:rPr>
        <w:t>Тариф ____________________________</w:t>
      </w:r>
      <w:r w:rsidR="00AD7A76" w:rsidRPr="002C3746">
        <w:rPr>
          <w:sz w:val="22"/>
          <w:szCs w:val="22"/>
        </w:rPr>
        <w:t>________________</w:t>
      </w:r>
    </w:p>
    <w:p w:rsidR="00CF6CD5" w:rsidRPr="002C3746" w:rsidRDefault="00CF6CD5" w:rsidP="00273B86">
      <w:pPr>
        <w:ind w:left="567"/>
        <w:rPr>
          <w:sz w:val="22"/>
          <w:szCs w:val="22"/>
        </w:rPr>
      </w:pPr>
      <w:r w:rsidRPr="002C3746">
        <w:rPr>
          <w:sz w:val="22"/>
          <w:szCs w:val="22"/>
        </w:rPr>
        <w:t>Поправки к тарифу_____________________</w:t>
      </w:r>
      <w:r w:rsidR="00AD7A76" w:rsidRPr="002C3746">
        <w:rPr>
          <w:sz w:val="22"/>
          <w:szCs w:val="22"/>
        </w:rPr>
        <w:t>_____________</w:t>
      </w:r>
    </w:p>
    <w:p w:rsidR="00A41B77" w:rsidRPr="002C3746" w:rsidRDefault="00A41B77" w:rsidP="00273B86">
      <w:pPr>
        <w:ind w:left="360"/>
        <w:rPr>
          <w:sz w:val="22"/>
          <w:szCs w:val="22"/>
        </w:rPr>
      </w:pPr>
    </w:p>
    <w:p w:rsidR="00447F86" w:rsidRPr="002C3746" w:rsidRDefault="00447F86" w:rsidP="00273B86">
      <w:pPr>
        <w:jc w:val="right"/>
        <w:rPr>
          <w:sz w:val="22"/>
          <w:szCs w:val="22"/>
        </w:rPr>
      </w:pPr>
      <w:r w:rsidRPr="002C3746">
        <w:rPr>
          <w:sz w:val="22"/>
          <w:szCs w:val="22"/>
        </w:rPr>
        <w:t>Таблица 1.2</w:t>
      </w:r>
    </w:p>
    <w:p w:rsidR="00CF6CD5" w:rsidRPr="002C3746" w:rsidRDefault="00CF6CD5" w:rsidP="00273B86">
      <w:pPr>
        <w:spacing w:line="360" w:lineRule="auto"/>
        <w:jc w:val="center"/>
        <w:rPr>
          <w:b/>
          <w:bCs/>
          <w:sz w:val="22"/>
          <w:szCs w:val="22"/>
        </w:rPr>
      </w:pPr>
      <w:r w:rsidRPr="002C3746">
        <w:rPr>
          <w:b/>
          <w:bCs/>
          <w:sz w:val="22"/>
          <w:szCs w:val="22"/>
        </w:rPr>
        <w:t>Расчет</w:t>
      </w:r>
    </w:p>
    <w:tbl>
      <w:tblPr>
        <w:tblW w:w="512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4"/>
        <w:gridCol w:w="1829"/>
        <w:gridCol w:w="1360"/>
        <w:gridCol w:w="1176"/>
        <w:gridCol w:w="990"/>
        <w:gridCol w:w="709"/>
      </w:tblGrid>
      <w:tr w:rsidR="00CF6CD5" w:rsidRPr="004266A4" w:rsidTr="0023509B">
        <w:trPr>
          <w:trHeight w:val="328"/>
          <w:jc w:val="center"/>
        </w:trPr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F6CD5" w:rsidRPr="004266A4" w:rsidRDefault="00CF6CD5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№ п/п</w:t>
            </w:r>
          </w:p>
        </w:tc>
        <w:tc>
          <w:tcPr>
            <w:tcW w:w="1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6E" w:rsidRPr="004266A4" w:rsidRDefault="00CF6CD5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 xml:space="preserve">Наименование </w:t>
            </w:r>
          </w:p>
          <w:p w:rsidR="00CF6CD5" w:rsidRPr="004266A4" w:rsidRDefault="00CF6CD5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операций</w:t>
            </w:r>
          </w:p>
        </w:tc>
        <w:tc>
          <w:tcPr>
            <w:tcW w:w="11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6E" w:rsidRPr="004266A4" w:rsidRDefault="00CF6CD5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 xml:space="preserve">Пункты </w:t>
            </w:r>
          </w:p>
          <w:p w:rsidR="00CF6CD5" w:rsidRPr="004266A4" w:rsidRDefault="00CF6CD5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перевозки</w:t>
            </w:r>
          </w:p>
          <w:p w:rsidR="00CF6CD5" w:rsidRPr="004266A4" w:rsidRDefault="00CF6CD5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(от</w:t>
            </w:r>
            <w:r w:rsidR="004D6185" w:rsidRPr="004266A4">
              <w:rPr>
                <w:sz w:val="20"/>
                <w:szCs w:val="20"/>
              </w:rPr>
              <w:t xml:space="preserve"> – </w:t>
            </w:r>
            <w:r w:rsidRPr="004266A4">
              <w:rPr>
                <w:sz w:val="20"/>
                <w:szCs w:val="20"/>
              </w:rPr>
              <w:t>до)</w:t>
            </w:r>
          </w:p>
        </w:tc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CD5" w:rsidRPr="004266A4" w:rsidRDefault="00CF6CD5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Расстояние перевозки, км</w:t>
            </w:r>
          </w:p>
        </w:tc>
        <w:tc>
          <w:tcPr>
            <w:tcW w:w="1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F86" w:rsidRPr="004266A4" w:rsidRDefault="00CF6CD5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 xml:space="preserve">Стоимость </w:t>
            </w:r>
          </w:p>
          <w:p w:rsidR="00CF6CD5" w:rsidRPr="004266A4" w:rsidRDefault="00CF6CD5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 xml:space="preserve">1 т.  в </w:t>
            </w:r>
            <w:r w:rsidR="00661140" w:rsidRPr="004266A4">
              <w:rPr>
                <w:sz w:val="20"/>
                <w:szCs w:val="20"/>
              </w:rPr>
              <w:t>р.</w:t>
            </w:r>
          </w:p>
        </w:tc>
      </w:tr>
      <w:tr w:rsidR="00CF6CD5" w:rsidRPr="004266A4" w:rsidTr="0023509B">
        <w:trPr>
          <w:jc w:val="center"/>
        </w:trPr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F6CD5" w:rsidRPr="004266A4" w:rsidRDefault="00CF6CD5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CD5" w:rsidRPr="004266A4" w:rsidRDefault="00CF6CD5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CD5" w:rsidRPr="004266A4" w:rsidRDefault="00CF6CD5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CD5" w:rsidRPr="004266A4" w:rsidRDefault="00CF6CD5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CD5" w:rsidRPr="004266A4" w:rsidRDefault="00CF6CD5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Формула подсчета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CD5" w:rsidRPr="004266A4" w:rsidRDefault="00CF6CD5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Всего</w:t>
            </w:r>
          </w:p>
        </w:tc>
      </w:tr>
      <w:tr w:rsidR="00FB67E8" w:rsidRPr="004266A4" w:rsidTr="0023509B">
        <w:trPr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B67E8" w:rsidRPr="004266A4" w:rsidRDefault="00FB67E8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E8" w:rsidRPr="004266A4" w:rsidRDefault="00FB67E8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E8" w:rsidRPr="004266A4" w:rsidRDefault="00FB67E8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3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E8" w:rsidRPr="004266A4" w:rsidRDefault="00FB67E8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4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E8" w:rsidRPr="004266A4" w:rsidRDefault="00FB67E8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E8" w:rsidRPr="004266A4" w:rsidRDefault="00FB67E8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6</w:t>
            </w:r>
          </w:p>
        </w:tc>
      </w:tr>
      <w:tr w:rsidR="00FB67E8" w:rsidRPr="004266A4" w:rsidTr="0023509B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B67E8" w:rsidRPr="004266A4" w:rsidRDefault="00FB67E8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b/>
                <w:bCs/>
                <w:sz w:val="20"/>
                <w:szCs w:val="20"/>
              </w:rPr>
              <w:t>Железнодорожный транспорт</w:t>
            </w:r>
          </w:p>
        </w:tc>
      </w:tr>
      <w:tr w:rsidR="00CF6CD5" w:rsidRPr="004266A4" w:rsidTr="0023509B">
        <w:trPr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F6CD5" w:rsidRPr="004266A4" w:rsidRDefault="00CF6CD5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5" w:rsidRPr="004266A4" w:rsidRDefault="00CF6CD5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Подача вагонов под погрузку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5" w:rsidRPr="004266A4" w:rsidRDefault="00CF6CD5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станция о</w:t>
            </w:r>
            <w:r w:rsidRPr="004266A4">
              <w:rPr>
                <w:sz w:val="20"/>
                <w:szCs w:val="20"/>
              </w:rPr>
              <w:t>т</w:t>
            </w:r>
            <w:r w:rsidRPr="004266A4">
              <w:rPr>
                <w:sz w:val="20"/>
                <w:szCs w:val="20"/>
              </w:rPr>
              <w:t>правления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5" w:rsidRPr="004266A4" w:rsidRDefault="00CF6CD5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-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5" w:rsidRPr="004266A4" w:rsidRDefault="00CF6CD5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тариф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5" w:rsidRPr="004266A4" w:rsidRDefault="00CF6CD5" w:rsidP="00273B86">
            <w:pPr>
              <w:rPr>
                <w:sz w:val="20"/>
                <w:szCs w:val="20"/>
              </w:rPr>
            </w:pPr>
          </w:p>
        </w:tc>
      </w:tr>
      <w:tr w:rsidR="00CF6CD5" w:rsidRPr="004266A4" w:rsidTr="0023509B">
        <w:trPr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F6CD5" w:rsidRPr="004266A4" w:rsidRDefault="00CF6CD5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5" w:rsidRPr="004266A4" w:rsidRDefault="00CF6CD5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Железнодорожные перевозки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5" w:rsidRPr="004266A4" w:rsidRDefault="00CF6CD5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станция о</w:t>
            </w:r>
            <w:r w:rsidRPr="004266A4">
              <w:rPr>
                <w:sz w:val="20"/>
                <w:szCs w:val="20"/>
              </w:rPr>
              <w:t>т</w:t>
            </w:r>
            <w:r w:rsidRPr="004266A4">
              <w:rPr>
                <w:sz w:val="20"/>
                <w:szCs w:val="20"/>
              </w:rPr>
              <w:t>правления – станция н</w:t>
            </w:r>
            <w:r w:rsidRPr="004266A4">
              <w:rPr>
                <w:sz w:val="20"/>
                <w:szCs w:val="20"/>
              </w:rPr>
              <w:t>а</w:t>
            </w:r>
            <w:r w:rsidRPr="004266A4">
              <w:rPr>
                <w:sz w:val="20"/>
                <w:szCs w:val="20"/>
              </w:rPr>
              <w:t>значения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5" w:rsidRPr="004266A4" w:rsidRDefault="00CF6CD5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5" w:rsidRPr="004266A4" w:rsidRDefault="00CF6CD5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тариф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5" w:rsidRPr="004266A4" w:rsidRDefault="00CF6CD5" w:rsidP="00273B86">
            <w:pPr>
              <w:rPr>
                <w:sz w:val="20"/>
                <w:szCs w:val="20"/>
              </w:rPr>
            </w:pPr>
          </w:p>
        </w:tc>
      </w:tr>
      <w:tr w:rsidR="00CF6CD5" w:rsidRPr="004266A4" w:rsidTr="0023509B">
        <w:trPr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F6CD5" w:rsidRPr="004266A4" w:rsidRDefault="00CF6CD5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3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5" w:rsidRPr="004266A4" w:rsidRDefault="00CF6CD5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Подача вагонов под выгрузку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5" w:rsidRPr="004266A4" w:rsidRDefault="00CF6CD5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станция н</w:t>
            </w:r>
            <w:r w:rsidRPr="004266A4">
              <w:rPr>
                <w:sz w:val="20"/>
                <w:szCs w:val="20"/>
              </w:rPr>
              <w:t>а</w:t>
            </w:r>
            <w:r w:rsidRPr="004266A4">
              <w:rPr>
                <w:sz w:val="20"/>
                <w:szCs w:val="20"/>
              </w:rPr>
              <w:t>значения – разгрузочная площадка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5" w:rsidRPr="004266A4" w:rsidRDefault="00CF6CD5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5" w:rsidRPr="004266A4" w:rsidRDefault="00CF6CD5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тариф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5" w:rsidRPr="004266A4" w:rsidRDefault="00CF6CD5" w:rsidP="00273B86">
            <w:pPr>
              <w:rPr>
                <w:sz w:val="20"/>
                <w:szCs w:val="20"/>
              </w:rPr>
            </w:pPr>
          </w:p>
        </w:tc>
      </w:tr>
      <w:tr w:rsidR="00CF6CD5" w:rsidRPr="004266A4" w:rsidTr="0023509B">
        <w:trPr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F6CD5" w:rsidRPr="004266A4" w:rsidRDefault="00CF6CD5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4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5" w:rsidRPr="004266A4" w:rsidRDefault="00CF6CD5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Выгрузка из ваг</w:t>
            </w:r>
            <w:r w:rsidRPr="004266A4">
              <w:rPr>
                <w:sz w:val="20"/>
                <w:szCs w:val="20"/>
              </w:rPr>
              <w:t>о</w:t>
            </w:r>
            <w:r w:rsidRPr="004266A4">
              <w:rPr>
                <w:sz w:val="20"/>
                <w:szCs w:val="20"/>
              </w:rPr>
              <w:t>нов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5" w:rsidRPr="004266A4" w:rsidRDefault="00CF6CD5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на разгр</w:t>
            </w:r>
            <w:r w:rsidRPr="004266A4">
              <w:rPr>
                <w:sz w:val="20"/>
                <w:szCs w:val="20"/>
              </w:rPr>
              <w:t>у</w:t>
            </w:r>
            <w:r w:rsidRPr="004266A4">
              <w:rPr>
                <w:sz w:val="20"/>
                <w:szCs w:val="20"/>
              </w:rPr>
              <w:t>зочной пл</w:t>
            </w:r>
            <w:r w:rsidRPr="004266A4">
              <w:rPr>
                <w:sz w:val="20"/>
                <w:szCs w:val="20"/>
              </w:rPr>
              <w:t>о</w:t>
            </w:r>
            <w:r w:rsidRPr="004266A4">
              <w:rPr>
                <w:sz w:val="20"/>
                <w:szCs w:val="20"/>
              </w:rPr>
              <w:t>щадке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5" w:rsidRPr="004266A4" w:rsidRDefault="00CF6CD5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-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5" w:rsidRPr="004266A4" w:rsidRDefault="00CF6CD5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тариф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5" w:rsidRPr="004266A4" w:rsidRDefault="00CF6CD5" w:rsidP="00273B86">
            <w:pPr>
              <w:rPr>
                <w:sz w:val="20"/>
                <w:szCs w:val="20"/>
              </w:rPr>
            </w:pPr>
          </w:p>
        </w:tc>
      </w:tr>
      <w:tr w:rsidR="00FB67E8" w:rsidRPr="004266A4" w:rsidTr="0023509B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B67E8" w:rsidRPr="004266A4" w:rsidRDefault="00FB67E8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b/>
                <w:bCs/>
                <w:sz w:val="20"/>
                <w:szCs w:val="20"/>
              </w:rPr>
              <w:t>Автомобильный транспорт</w:t>
            </w:r>
          </w:p>
        </w:tc>
      </w:tr>
      <w:tr w:rsidR="00CF6CD5" w:rsidRPr="004266A4" w:rsidTr="0023509B">
        <w:trPr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F6CD5" w:rsidRPr="004266A4" w:rsidRDefault="00CF6CD5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5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5" w:rsidRPr="004266A4" w:rsidRDefault="00CF6CD5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Погрузо</w:t>
            </w:r>
            <w:r w:rsidR="00AD12FB" w:rsidRPr="004266A4">
              <w:rPr>
                <w:sz w:val="20"/>
                <w:szCs w:val="20"/>
              </w:rPr>
              <w:t>чно</w:t>
            </w:r>
            <w:r w:rsidRPr="004266A4">
              <w:rPr>
                <w:sz w:val="20"/>
                <w:szCs w:val="20"/>
              </w:rPr>
              <w:t>-разгрузочные р</w:t>
            </w:r>
            <w:r w:rsidRPr="004266A4">
              <w:rPr>
                <w:sz w:val="20"/>
                <w:szCs w:val="20"/>
              </w:rPr>
              <w:t>а</w:t>
            </w:r>
            <w:r w:rsidRPr="004266A4">
              <w:rPr>
                <w:sz w:val="20"/>
                <w:szCs w:val="20"/>
              </w:rPr>
              <w:t>боты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5" w:rsidRPr="004266A4" w:rsidRDefault="00CF6CD5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на разгр</w:t>
            </w:r>
            <w:r w:rsidRPr="004266A4">
              <w:rPr>
                <w:sz w:val="20"/>
                <w:szCs w:val="20"/>
              </w:rPr>
              <w:t>у</w:t>
            </w:r>
            <w:r w:rsidRPr="004266A4">
              <w:rPr>
                <w:sz w:val="20"/>
                <w:szCs w:val="20"/>
              </w:rPr>
              <w:t>зочной пл</w:t>
            </w:r>
            <w:r w:rsidRPr="004266A4">
              <w:rPr>
                <w:sz w:val="20"/>
                <w:szCs w:val="20"/>
              </w:rPr>
              <w:t>о</w:t>
            </w:r>
            <w:r w:rsidRPr="004266A4">
              <w:rPr>
                <w:sz w:val="20"/>
                <w:szCs w:val="20"/>
              </w:rPr>
              <w:t>щадке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5" w:rsidRPr="004266A4" w:rsidRDefault="00CF6CD5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-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5" w:rsidRPr="004266A4" w:rsidRDefault="00CF6CD5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тариф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5" w:rsidRPr="004266A4" w:rsidRDefault="00CF6CD5" w:rsidP="00273B86">
            <w:pPr>
              <w:rPr>
                <w:sz w:val="20"/>
                <w:szCs w:val="20"/>
              </w:rPr>
            </w:pPr>
          </w:p>
        </w:tc>
      </w:tr>
      <w:tr w:rsidR="00CF6CD5" w:rsidRPr="004266A4" w:rsidTr="0023509B">
        <w:trPr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F6CD5" w:rsidRPr="004266A4" w:rsidRDefault="00CF6CD5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6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5" w:rsidRPr="004266A4" w:rsidRDefault="00CF6CD5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Автоперевозка в местах назн</w:t>
            </w:r>
            <w:r w:rsidRPr="004266A4">
              <w:rPr>
                <w:sz w:val="20"/>
                <w:szCs w:val="20"/>
              </w:rPr>
              <w:t>а</w:t>
            </w:r>
            <w:r w:rsidRPr="004266A4">
              <w:rPr>
                <w:sz w:val="20"/>
                <w:szCs w:val="20"/>
              </w:rPr>
              <w:t>чения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5" w:rsidRPr="004266A4" w:rsidRDefault="00CF6CD5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 xml:space="preserve">разгрузочная площадка – </w:t>
            </w:r>
            <w:r w:rsidR="00FB67E8" w:rsidRPr="004266A4">
              <w:rPr>
                <w:sz w:val="20"/>
                <w:szCs w:val="20"/>
              </w:rPr>
              <w:t xml:space="preserve">площадка </w:t>
            </w:r>
            <w:r w:rsidRPr="004266A4">
              <w:rPr>
                <w:sz w:val="20"/>
                <w:szCs w:val="20"/>
              </w:rPr>
              <w:t>стройк</w:t>
            </w:r>
            <w:r w:rsidR="00FB67E8" w:rsidRPr="004266A4">
              <w:rPr>
                <w:sz w:val="20"/>
                <w:szCs w:val="20"/>
              </w:rPr>
              <w:t>и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5" w:rsidRPr="004266A4" w:rsidRDefault="00CF6CD5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5" w:rsidRPr="004266A4" w:rsidRDefault="00CF6CD5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тариф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5" w:rsidRPr="004266A4" w:rsidRDefault="00CF6CD5" w:rsidP="00273B86">
            <w:pPr>
              <w:rPr>
                <w:sz w:val="20"/>
                <w:szCs w:val="20"/>
              </w:rPr>
            </w:pPr>
          </w:p>
        </w:tc>
      </w:tr>
      <w:tr w:rsidR="00CF6CD5" w:rsidRPr="004266A4" w:rsidTr="0023509B">
        <w:trPr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F6CD5" w:rsidRPr="004266A4" w:rsidRDefault="00CF6CD5" w:rsidP="00273B86">
            <w:pPr>
              <w:rPr>
                <w:sz w:val="20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5" w:rsidRPr="004266A4" w:rsidRDefault="00CF6CD5" w:rsidP="00273B86">
            <w:pPr>
              <w:rPr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5" w:rsidRPr="004266A4" w:rsidRDefault="00CF6CD5" w:rsidP="00273B86">
            <w:pPr>
              <w:rPr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5" w:rsidRPr="004266A4" w:rsidRDefault="00CF6CD5" w:rsidP="00273B86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5" w:rsidRPr="004266A4" w:rsidRDefault="00CF6CD5" w:rsidP="00273B86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5" w:rsidRPr="004266A4" w:rsidRDefault="00CF6CD5" w:rsidP="00273B86">
            <w:pPr>
              <w:rPr>
                <w:sz w:val="20"/>
                <w:szCs w:val="20"/>
              </w:rPr>
            </w:pPr>
          </w:p>
        </w:tc>
      </w:tr>
      <w:tr w:rsidR="00FB67E8" w:rsidRPr="004266A4" w:rsidTr="0023509B">
        <w:trPr>
          <w:jc w:val="center"/>
        </w:trPr>
        <w:tc>
          <w:tcPr>
            <w:tcW w:w="445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B67E8" w:rsidRPr="004266A4" w:rsidRDefault="00FB67E8" w:rsidP="00273B86">
            <w:pPr>
              <w:rPr>
                <w:b/>
                <w:bCs/>
                <w:sz w:val="20"/>
                <w:szCs w:val="20"/>
              </w:rPr>
            </w:pPr>
            <w:r w:rsidRPr="004266A4">
              <w:rPr>
                <w:b/>
                <w:bCs/>
                <w:sz w:val="20"/>
                <w:szCs w:val="20"/>
              </w:rPr>
              <w:t>Итого на 1 км.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E8" w:rsidRPr="004266A4" w:rsidRDefault="00FB67E8" w:rsidP="00273B8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F6CD5" w:rsidRPr="002C3746" w:rsidRDefault="00CF6CD5" w:rsidP="00273B86">
      <w:pPr>
        <w:rPr>
          <w:sz w:val="22"/>
          <w:szCs w:val="22"/>
        </w:rPr>
      </w:pPr>
      <w:r w:rsidRPr="002C3746">
        <w:rPr>
          <w:sz w:val="22"/>
          <w:szCs w:val="22"/>
        </w:rPr>
        <w:t xml:space="preserve">Составил  </w:t>
      </w:r>
      <w:r w:rsidR="0023509B">
        <w:rPr>
          <w:sz w:val="22"/>
          <w:szCs w:val="22"/>
        </w:rPr>
        <w:t xml:space="preserve">____________  </w:t>
      </w:r>
      <w:r w:rsidRPr="002C3746">
        <w:rPr>
          <w:sz w:val="22"/>
          <w:szCs w:val="22"/>
        </w:rPr>
        <w:t xml:space="preserve"> Проверил</w:t>
      </w:r>
      <w:r w:rsidR="0023509B">
        <w:rPr>
          <w:sz w:val="22"/>
          <w:szCs w:val="22"/>
        </w:rPr>
        <w:t xml:space="preserve"> ____________</w:t>
      </w:r>
    </w:p>
    <w:p w:rsidR="00CF6CD5" w:rsidRPr="002C3746" w:rsidRDefault="00CF6CD5" w:rsidP="00273B86">
      <w:pPr>
        <w:ind w:left="360"/>
        <w:rPr>
          <w:sz w:val="22"/>
          <w:szCs w:val="22"/>
        </w:rPr>
        <w:sectPr w:rsidR="00CF6CD5" w:rsidRPr="002C3746" w:rsidSect="00AD7A76">
          <w:pgSz w:w="8392" w:h="11907" w:code="11"/>
          <w:pgMar w:top="1134" w:right="1134" w:bottom="1418" w:left="1134" w:header="709" w:footer="709" w:gutter="0"/>
          <w:cols w:space="708"/>
          <w:docGrid w:linePitch="360"/>
        </w:sectPr>
      </w:pPr>
    </w:p>
    <w:p w:rsidR="00CF6CD5" w:rsidRPr="002C3746" w:rsidRDefault="00CF6CD5" w:rsidP="00273B86">
      <w:pPr>
        <w:ind w:left="360"/>
        <w:jc w:val="right"/>
        <w:rPr>
          <w:sz w:val="22"/>
          <w:szCs w:val="22"/>
        </w:rPr>
      </w:pPr>
      <w:r w:rsidRPr="002C3746">
        <w:rPr>
          <w:sz w:val="22"/>
          <w:szCs w:val="22"/>
        </w:rPr>
        <w:lastRenderedPageBreak/>
        <w:t xml:space="preserve">Таблица </w:t>
      </w:r>
      <w:r w:rsidR="00EF546E" w:rsidRPr="002C3746">
        <w:rPr>
          <w:sz w:val="22"/>
          <w:szCs w:val="22"/>
        </w:rPr>
        <w:t>1.</w:t>
      </w:r>
      <w:r w:rsidRPr="002C3746">
        <w:rPr>
          <w:sz w:val="22"/>
          <w:szCs w:val="22"/>
        </w:rPr>
        <w:t>3</w:t>
      </w:r>
    </w:p>
    <w:p w:rsidR="00CF6CD5" w:rsidRPr="002C3746" w:rsidRDefault="00CF6CD5" w:rsidP="00273B86">
      <w:pPr>
        <w:spacing w:line="360" w:lineRule="auto"/>
        <w:ind w:left="360"/>
        <w:jc w:val="center"/>
        <w:rPr>
          <w:sz w:val="22"/>
          <w:szCs w:val="22"/>
        </w:rPr>
      </w:pPr>
      <w:r w:rsidRPr="002C3746">
        <w:rPr>
          <w:sz w:val="22"/>
          <w:szCs w:val="22"/>
        </w:rPr>
        <w:t>Калькуляция стоимости материалов, изделий, конструкций</w:t>
      </w:r>
    </w:p>
    <w:tbl>
      <w:tblPr>
        <w:tblW w:w="57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"/>
        <w:gridCol w:w="1667"/>
        <w:gridCol w:w="579"/>
        <w:gridCol w:w="1465"/>
        <w:gridCol w:w="1413"/>
        <w:gridCol w:w="1163"/>
        <w:gridCol w:w="1448"/>
        <w:gridCol w:w="1424"/>
        <w:gridCol w:w="1519"/>
      </w:tblGrid>
      <w:tr w:rsidR="00BB6D71" w:rsidRPr="004266A4" w:rsidTr="0023509B">
        <w:trPr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F6CD5" w:rsidRPr="004266A4" w:rsidRDefault="00CF6CD5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№ пп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5" w:rsidRPr="004266A4" w:rsidRDefault="00CF6CD5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Наименование материалов, и</w:t>
            </w:r>
            <w:r w:rsidRPr="004266A4">
              <w:rPr>
                <w:sz w:val="20"/>
                <w:szCs w:val="20"/>
              </w:rPr>
              <w:t>з</w:t>
            </w:r>
            <w:r w:rsidRPr="004266A4">
              <w:rPr>
                <w:sz w:val="20"/>
                <w:szCs w:val="20"/>
              </w:rPr>
              <w:t>делий</w:t>
            </w:r>
            <w:r w:rsidR="007D0503" w:rsidRPr="004266A4">
              <w:rPr>
                <w:sz w:val="20"/>
                <w:szCs w:val="20"/>
              </w:rPr>
              <w:t>, конс</w:t>
            </w:r>
            <w:r w:rsidR="007D0503" w:rsidRPr="004266A4">
              <w:rPr>
                <w:sz w:val="20"/>
                <w:szCs w:val="20"/>
              </w:rPr>
              <w:t>т</w:t>
            </w:r>
            <w:r w:rsidR="007D0503" w:rsidRPr="004266A4">
              <w:rPr>
                <w:sz w:val="20"/>
                <w:szCs w:val="20"/>
              </w:rPr>
              <w:t>рукций</w:t>
            </w:r>
            <w:r w:rsidRPr="004266A4">
              <w:rPr>
                <w:sz w:val="20"/>
                <w:szCs w:val="20"/>
              </w:rPr>
              <w:t xml:space="preserve"> и пол</w:t>
            </w:r>
            <w:r w:rsidRPr="004266A4">
              <w:rPr>
                <w:sz w:val="20"/>
                <w:szCs w:val="20"/>
              </w:rPr>
              <w:t>у</w:t>
            </w:r>
            <w:r w:rsidRPr="004266A4">
              <w:rPr>
                <w:sz w:val="20"/>
                <w:szCs w:val="20"/>
              </w:rPr>
              <w:t>фабрикатов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5" w:rsidRPr="004266A4" w:rsidRDefault="00CF6CD5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Ед. изм.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5" w:rsidRPr="004266A4" w:rsidRDefault="007D0503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Наименование поставщика и место отгру</w:t>
            </w:r>
            <w:r w:rsidRPr="004266A4">
              <w:rPr>
                <w:sz w:val="20"/>
                <w:szCs w:val="20"/>
              </w:rPr>
              <w:t>з</w:t>
            </w:r>
            <w:r w:rsidRPr="004266A4">
              <w:rPr>
                <w:sz w:val="20"/>
                <w:szCs w:val="20"/>
              </w:rPr>
              <w:t>ки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5" w:rsidRPr="004266A4" w:rsidRDefault="007D0503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Вид отпус</w:t>
            </w:r>
            <w:r w:rsidRPr="004266A4">
              <w:rPr>
                <w:sz w:val="20"/>
                <w:szCs w:val="20"/>
              </w:rPr>
              <w:t>к</w:t>
            </w:r>
            <w:r w:rsidRPr="004266A4">
              <w:rPr>
                <w:sz w:val="20"/>
                <w:szCs w:val="20"/>
              </w:rPr>
              <w:t>ной цены (франко-завод, ста</w:t>
            </w:r>
            <w:r w:rsidRPr="004266A4">
              <w:rPr>
                <w:sz w:val="20"/>
                <w:szCs w:val="20"/>
              </w:rPr>
              <w:t>н</w:t>
            </w:r>
            <w:r w:rsidRPr="004266A4">
              <w:rPr>
                <w:sz w:val="20"/>
                <w:szCs w:val="20"/>
              </w:rPr>
              <w:t>ция отпра</w:t>
            </w:r>
            <w:r w:rsidRPr="004266A4">
              <w:rPr>
                <w:sz w:val="20"/>
                <w:szCs w:val="20"/>
              </w:rPr>
              <w:t>в</w:t>
            </w:r>
            <w:r w:rsidRPr="004266A4">
              <w:rPr>
                <w:sz w:val="20"/>
                <w:szCs w:val="20"/>
              </w:rPr>
              <w:t>ления или назначения и др.)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5" w:rsidRPr="004266A4" w:rsidRDefault="007D0503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Вес ед</w:t>
            </w:r>
            <w:r w:rsidRPr="004266A4">
              <w:rPr>
                <w:sz w:val="20"/>
                <w:szCs w:val="20"/>
              </w:rPr>
              <w:t>и</w:t>
            </w:r>
            <w:r w:rsidRPr="004266A4">
              <w:rPr>
                <w:sz w:val="20"/>
                <w:szCs w:val="20"/>
              </w:rPr>
              <w:t>ницы и</w:t>
            </w:r>
            <w:r w:rsidRPr="004266A4">
              <w:rPr>
                <w:sz w:val="20"/>
                <w:szCs w:val="20"/>
              </w:rPr>
              <w:t>з</w:t>
            </w:r>
            <w:r w:rsidRPr="004266A4">
              <w:rPr>
                <w:sz w:val="20"/>
                <w:szCs w:val="20"/>
              </w:rPr>
              <w:t>мерения, брутто, 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5" w:rsidRPr="004266A4" w:rsidRDefault="007D0503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 xml:space="preserve">Транспортные расходы на 1 т груза, </w:t>
            </w:r>
            <w:r w:rsidR="00661140" w:rsidRPr="004266A4">
              <w:rPr>
                <w:sz w:val="20"/>
                <w:szCs w:val="20"/>
              </w:rPr>
              <w:t>р.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5" w:rsidRPr="004266A4" w:rsidRDefault="007D0503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№ калькул</w:t>
            </w:r>
            <w:r w:rsidRPr="004266A4">
              <w:rPr>
                <w:sz w:val="20"/>
                <w:szCs w:val="20"/>
              </w:rPr>
              <w:t>я</w:t>
            </w:r>
            <w:r w:rsidRPr="004266A4">
              <w:rPr>
                <w:sz w:val="20"/>
                <w:szCs w:val="20"/>
              </w:rPr>
              <w:t>ции тран</w:t>
            </w:r>
            <w:r w:rsidRPr="004266A4">
              <w:rPr>
                <w:sz w:val="20"/>
                <w:szCs w:val="20"/>
              </w:rPr>
              <w:t>с</w:t>
            </w:r>
            <w:r w:rsidRPr="004266A4">
              <w:rPr>
                <w:sz w:val="20"/>
                <w:szCs w:val="20"/>
              </w:rPr>
              <w:t>портных ра</w:t>
            </w:r>
            <w:r w:rsidRPr="004266A4">
              <w:rPr>
                <w:sz w:val="20"/>
                <w:szCs w:val="20"/>
              </w:rPr>
              <w:t>с</w:t>
            </w:r>
            <w:r w:rsidRPr="004266A4">
              <w:rPr>
                <w:sz w:val="20"/>
                <w:szCs w:val="20"/>
              </w:rPr>
              <w:t>ходов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5" w:rsidRPr="004266A4" w:rsidRDefault="007D0503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Наценка сб</w:t>
            </w:r>
            <w:r w:rsidRPr="004266A4">
              <w:rPr>
                <w:sz w:val="20"/>
                <w:szCs w:val="20"/>
              </w:rPr>
              <w:t>ы</w:t>
            </w:r>
            <w:r w:rsidRPr="004266A4">
              <w:rPr>
                <w:sz w:val="20"/>
                <w:szCs w:val="20"/>
              </w:rPr>
              <w:t>товых и сна</w:t>
            </w:r>
            <w:r w:rsidRPr="004266A4">
              <w:rPr>
                <w:sz w:val="20"/>
                <w:szCs w:val="20"/>
              </w:rPr>
              <w:t>б</w:t>
            </w:r>
            <w:r w:rsidRPr="004266A4">
              <w:rPr>
                <w:sz w:val="20"/>
                <w:szCs w:val="20"/>
              </w:rPr>
              <w:t>женч</w:t>
            </w:r>
            <w:r w:rsidRPr="004266A4">
              <w:rPr>
                <w:sz w:val="20"/>
                <w:szCs w:val="20"/>
              </w:rPr>
              <w:t>е</w:t>
            </w:r>
            <w:r w:rsidRPr="004266A4">
              <w:rPr>
                <w:sz w:val="20"/>
                <w:szCs w:val="20"/>
              </w:rPr>
              <w:t>ских орган</w:t>
            </w:r>
            <w:r w:rsidRPr="004266A4">
              <w:rPr>
                <w:sz w:val="20"/>
                <w:szCs w:val="20"/>
              </w:rPr>
              <w:t>и</w:t>
            </w:r>
            <w:r w:rsidRPr="004266A4">
              <w:rPr>
                <w:sz w:val="20"/>
                <w:szCs w:val="20"/>
              </w:rPr>
              <w:t>заций, (%)</w:t>
            </w:r>
          </w:p>
        </w:tc>
      </w:tr>
      <w:tr w:rsidR="00BB6D71" w:rsidRPr="004266A4" w:rsidTr="0023509B">
        <w:trPr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F6CD5" w:rsidRPr="004266A4" w:rsidRDefault="007D0503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5" w:rsidRPr="004266A4" w:rsidRDefault="007D0503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5" w:rsidRPr="004266A4" w:rsidRDefault="007D0503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5" w:rsidRPr="004266A4" w:rsidRDefault="007D0503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5" w:rsidRPr="004266A4" w:rsidRDefault="007D0503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5" w:rsidRPr="004266A4" w:rsidRDefault="007D0503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5" w:rsidRPr="004266A4" w:rsidRDefault="007D0503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5" w:rsidRPr="004266A4" w:rsidRDefault="007D0503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5" w:rsidRPr="004266A4" w:rsidRDefault="007D0503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9</w:t>
            </w:r>
          </w:p>
        </w:tc>
      </w:tr>
      <w:tr w:rsidR="00BB6D71" w:rsidRPr="004266A4" w:rsidTr="0023509B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6D71" w:rsidRPr="004266A4" w:rsidRDefault="00BB6D71" w:rsidP="00273B86">
            <w:pPr>
              <w:jc w:val="center"/>
              <w:rPr>
                <w:b/>
                <w:bCs/>
                <w:sz w:val="20"/>
                <w:szCs w:val="20"/>
              </w:rPr>
            </w:pPr>
            <w:r w:rsidRPr="004266A4">
              <w:rPr>
                <w:b/>
                <w:bCs/>
                <w:sz w:val="20"/>
                <w:szCs w:val="20"/>
              </w:rPr>
              <w:t>Материалы, производимые (получаемые) в данном регионе:</w:t>
            </w:r>
          </w:p>
        </w:tc>
      </w:tr>
      <w:tr w:rsidR="00BB6D71" w:rsidRPr="004266A4" w:rsidTr="0023509B">
        <w:trPr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F6CD5" w:rsidRPr="004266A4" w:rsidRDefault="007D0503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5" w:rsidRPr="004266A4" w:rsidRDefault="007D0503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Железобетонные балки длиной 12 м,</w:t>
            </w:r>
            <w:r w:rsidR="00EF546E" w:rsidRPr="004266A4">
              <w:rPr>
                <w:sz w:val="20"/>
                <w:szCs w:val="20"/>
              </w:rPr>
              <w:t xml:space="preserve"> </w:t>
            </w:r>
            <w:r w:rsidRPr="004266A4">
              <w:rPr>
                <w:sz w:val="20"/>
                <w:szCs w:val="20"/>
              </w:rPr>
              <w:t>массой до 15 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5" w:rsidRPr="004266A4" w:rsidRDefault="007D0503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куб.</w:t>
            </w:r>
            <w:r w:rsidR="00EF546E" w:rsidRPr="004266A4">
              <w:rPr>
                <w:sz w:val="20"/>
                <w:szCs w:val="20"/>
              </w:rPr>
              <w:t xml:space="preserve"> </w:t>
            </w:r>
            <w:r w:rsidRPr="004266A4">
              <w:rPr>
                <w:sz w:val="20"/>
                <w:szCs w:val="20"/>
              </w:rPr>
              <w:t>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5" w:rsidRPr="004266A4" w:rsidRDefault="007D0503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Заводы</w:t>
            </w:r>
          </w:p>
          <w:p w:rsidR="007D0503" w:rsidRPr="004266A4" w:rsidRDefault="007D0503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№ 1, 2, 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5" w:rsidRPr="004266A4" w:rsidRDefault="00383991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франко-транспортные средства з</w:t>
            </w:r>
            <w:r w:rsidRPr="004266A4">
              <w:rPr>
                <w:sz w:val="20"/>
                <w:szCs w:val="20"/>
              </w:rPr>
              <w:t>а</w:t>
            </w:r>
            <w:r w:rsidRPr="004266A4">
              <w:rPr>
                <w:sz w:val="20"/>
                <w:szCs w:val="20"/>
              </w:rPr>
              <w:t>вода-изготовителя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5" w:rsidRPr="004266A4" w:rsidRDefault="0038399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2,50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5" w:rsidRPr="004266A4" w:rsidRDefault="0038399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64,50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5" w:rsidRPr="004266A4" w:rsidRDefault="0038399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5" w:rsidRPr="004266A4" w:rsidRDefault="0038399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-</w:t>
            </w:r>
          </w:p>
        </w:tc>
      </w:tr>
      <w:tr w:rsidR="00BB6D71" w:rsidRPr="004266A4" w:rsidTr="0023509B">
        <w:trPr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D0503" w:rsidRPr="004266A4" w:rsidRDefault="007D0503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3" w:rsidRPr="004266A4" w:rsidRDefault="007D0503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Щебень фра</w:t>
            </w:r>
            <w:r w:rsidRPr="004266A4">
              <w:rPr>
                <w:sz w:val="20"/>
                <w:szCs w:val="20"/>
              </w:rPr>
              <w:t>к</w:t>
            </w:r>
            <w:r w:rsidRPr="004266A4">
              <w:rPr>
                <w:sz w:val="20"/>
                <w:szCs w:val="20"/>
              </w:rPr>
              <w:t>ций от 10 до 20 мм марки 400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3" w:rsidRPr="004266A4" w:rsidRDefault="007D0503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куб.</w:t>
            </w:r>
            <w:r w:rsidR="00EF546E" w:rsidRPr="004266A4">
              <w:rPr>
                <w:sz w:val="20"/>
                <w:szCs w:val="20"/>
              </w:rPr>
              <w:t xml:space="preserve"> </w:t>
            </w:r>
            <w:r w:rsidRPr="004266A4">
              <w:rPr>
                <w:sz w:val="20"/>
                <w:szCs w:val="20"/>
              </w:rPr>
              <w:t>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6E" w:rsidRPr="004266A4" w:rsidRDefault="007D0503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 xml:space="preserve">Карьеры </w:t>
            </w:r>
          </w:p>
          <w:p w:rsidR="007D0503" w:rsidRPr="004266A4" w:rsidRDefault="007D0503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№ 1, 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3" w:rsidRPr="004266A4" w:rsidRDefault="00383991" w:rsidP="00273B86">
            <w:pPr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франко-завод, ста</w:t>
            </w:r>
            <w:r w:rsidRPr="004266A4">
              <w:rPr>
                <w:sz w:val="20"/>
                <w:szCs w:val="20"/>
              </w:rPr>
              <w:t>н</w:t>
            </w:r>
            <w:r w:rsidRPr="004266A4">
              <w:rPr>
                <w:sz w:val="20"/>
                <w:szCs w:val="20"/>
              </w:rPr>
              <w:t>ция отпра</w:t>
            </w:r>
            <w:r w:rsidRPr="004266A4">
              <w:rPr>
                <w:sz w:val="20"/>
                <w:szCs w:val="20"/>
              </w:rPr>
              <w:t>в</w:t>
            </w:r>
            <w:r w:rsidRPr="004266A4">
              <w:rPr>
                <w:sz w:val="20"/>
                <w:szCs w:val="20"/>
              </w:rPr>
              <w:t>ления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3" w:rsidRPr="004266A4" w:rsidRDefault="0038399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1,60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3" w:rsidRPr="004266A4" w:rsidRDefault="0038399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30,70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3" w:rsidRPr="004266A4" w:rsidRDefault="0038399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3" w:rsidRPr="004266A4" w:rsidRDefault="0038399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-</w:t>
            </w:r>
          </w:p>
        </w:tc>
      </w:tr>
    </w:tbl>
    <w:p w:rsidR="00CF6CD5" w:rsidRPr="002C3746" w:rsidRDefault="00CF6CD5" w:rsidP="00273B86">
      <w:pPr>
        <w:rPr>
          <w:sz w:val="22"/>
          <w:szCs w:val="22"/>
        </w:rPr>
      </w:pPr>
    </w:p>
    <w:p w:rsidR="00CF6CD5" w:rsidRDefault="00CF6CD5" w:rsidP="00273B86">
      <w:pPr>
        <w:rPr>
          <w:sz w:val="22"/>
          <w:szCs w:val="22"/>
        </w:rPr>
      </w:pPr>
    </w:p>
    <w:p w:rsidR="0023509B" w:rsidRDefault="0023509B" w:rsidP="00273B86">
      <w:pPr>
        <w:rPr>
          <w:sz w:val="22"/>
          <w:szCs w:val="22"/>
        </w:rPr>
      </w:pPr>
    </w:p>
    <w:p w:rsidR="0023509B" w:rsidRPr="002C3746" w:rsidRDefault="0023509B" w:rsidP="00273B86">
      <w:pPr>
        <w:rPr>
          <w:sz w:val="22"/>
          <w:szCs w:val="22"/>
        </w:rPr>
      </w:pPr>
    </w:p>
    <w:p w:rsidR="00383991" w:rsidRPr="002C3746" w:rsidRDefault="00EF546E" w:rsidP="00273B86">
      <w:pPr>
        <w:jc w:val="right"/>
        <w:rPr>
          <w:sz w:val="22"/>
          <w:szCs w:val="22"/>
        </w:rPr>
      </w:pPr>
      <w:r w:rsidRPr="002C3746">
        <w:rPr>
          <w:sz w:val="22"/>
          <w:szCs w:val="22"/>
        </w:rPr>
        <w:lastRenderedPageBreak/>
        <w:t>Окончание таблицы 1.3</w:t>
      </w:r>
    </w:p>
    <w:p w:rsidR="00383991" w:rsidRPr="002C3746" w:rsidRDefault="00383991" w:rsidP="00273B86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085"/>
        <w:gridCol w:w="1519"/>
        <w:gridCol w:w="1111"/>
        <w:gridCol w:w="1413"/>
        <w:gridCol w:w="1251"/>
        <w:gridCol w:w="1596"/>
        <w:gridCol w:w="1596"/>
      </w:tblGrid>
      <w:tr w:rsidR="00BB6D71" w:rsidRPr="004266A4" w:rsidTr="004266A4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4266A4" w:rsidRDefault="00BB6D7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 xml:space="preserve">На единицу измерения, </w:t>
            </w:r>
            <w:r w:rsidR="00661140" w:rsidRPr="004266A4">
              <w:rPr>
                <w:sz w:val="20"/>
                <w:szCs w:val="20"/>
              </w:rPr>
              <w:t>р.</w:t>
            </w:r>
            <w:r w:rsidRPr="004266A4">
              <w:rPr>
                <w:sz w:val="20"/>
                <w:szCs w:val="20"/>
              </w:rPr>
              <w:t>:</w:t>
            </w:r>
          </w:p>
        </w:tc>
      </w:tr>
      <w:tr w:rsidR="00BB6D71" w:rsidRPr="004266A4" w:rsidTr="004266A4">
        <w:trPr>
          <w:trHeight w:val="1077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1" w:rsidRPr="004266A4" w:rsidRDefault="0038399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отпускная цена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1" w:rsidRPr="004266A4" w:rsidRDefault="00BB6D7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н</w:t>
            </w:r>
            <w:r w:rsidR="00383991" w:rsidRPr="004266A4">
              <w:rPr>
                <w:sz w:val="20"/>
                <w:szCs w:val="20"/>
              </w:rPr>
              <w:t>аценк</w:t>
            </w:r>
            <w:r w:rsidRPr="004266A4">
              <w:rPr>
                <w:sz w:val="20"/>
                <w:szCs w:val="20"/>
              </w:rPr>
              <w:t>и</w:t>
            </w:r>
            <w:r w:rsidR="00383991" w:rsidRPr="004266A4">
              <w:rPr>
                <w:sz w:val="20"/>
                <w:szCs w:val="20"/>
              </w:rPr>
              <w:t xml:space="preserve"> сб</w:t>
            </w:r>
            <w:r w:rsidR="00383991" w:rsidRPr="004266A4">
              <w:rPr>
                <w:sz w:val="20"/>
                <w:szCs w:val="20"/>
              </w:rPr>
              <w:t>ы</w:t>
            </w:r>
            <w:r w:rsidR="00383991" w:rsidRPr="004266A4">
              <w:rPr>
                <w:sz w:val="20"/>
                <w:szCs w:val="20"/>
              </w:rPr>
              <w:t>товых и сна</w:t>
            </w:r>
            <w:r w:rsidR="00383991" w:rsidRPr="004266A4">
              <w:rPr>
                <w:sz w:val="20"/>
                <w:szCs w:val="20"/>
              </w:rPr>
              <w:t>б</w:t>
            </w:r>
            <w:r w:rsidR="00383991" w:rsidRPr="004266A4">
              <w:rPr>
                <w:sz w:val="20"/>
                <w:szCs w:val="20"/>
              </w:rPr>
              <w:t>женческих орг</w:t>
            </w:r>
            <w:r w:rsidR="00383991" w:rsidRPr="004266A4">
              <w:rPr>
                <w:sz w:val="20"/>
                <w:szCs w:val="20"/>
              </w:rPr>
              <w:t>а</w:t>
            </w:r>
            <w:r w:rsidR="00383991" w:rsidRPr="004266A4">
              <w:rPr>
                <w:sz w:val="20"/>
                <w:szCs w:val="20"/>
              </w:rPr>
              <w:t>низаций,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1" w:rsidRPr="004266A4" w:rsidRDefault="00BB6D7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стоимость тары, упаковки и рекв</w:t>
            </w:r>
            <w:r w:rsidRPr="004266A4">
              <w:rPr>
                <w:sz w:val="20"/>
                <w:szCs w:val="20"/>
              </w:rPr>
              <w:t>и</w:t>
            </w:r>
            <w:r w:rsidRPr="004266A4">
              <w:rPr>
                <w:sz w:val="20"/>
                <w:szCs w:val="20"/>
              </w:rPr>
              <w:t>зита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1" w:rsidRPr="004266A4" w:rsidRDefault="00BB6D7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транспортные расходы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1" w:rsidRPr="004266A4" w:rsidRDefault="00BB6D7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Итого сметная цена фра</w:t>
            </w:r>
            <w:r w:rsidRPr="004266A4">
              <w:rPr>
                <w:sz w:val="20"/>
                <w:szCs w:val="20"/>
              </w:rPr>
              <w:t>н</w:t>
            </w:r>
            <w:r w:rsidRPr="004266A4">
              <w:rPr>
                <w:sz w:val="20"/>
                <w:szCs w:val="20"/>
              </w:rPr>
              <w:t>ко-при</w:t>
            </w:r>
            <w:r w:rsidR="00447F86" w:rsidRPr="004266A4">
              <w:rPr>
                <w:sz w:val="20"/>
                <w:szCs w:val="20"/>
              </w:rPr>
              <w:t>-</w:t>
            </w:r>
            <w:r w:rsidRPr="004266A4">
              <w:rPr>
                <w:sz w:val="20"/>
                <w:szCs w:val="20"/>
              </w:rPr>
              <w:t>объектный склад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1" w:rsidRPr="004266A4" w:rsidRDefault="00EF546E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з</w:t>
            </w:r>
            <w:r w:rsidR="00BB6D71" w:rsidRPr="004266A4">
              <w:rPr>
                <w:sz w:val="20"/>
                <w:szCs w:val="20"/>
              </w:rPr>
              <w:t>аготовительно-складские ра</w:t>
            </w:r>
            <w:r w:rsidR="00BB6D71" w:rsidRPr="004266A4">
              <w:rPr>
                <w:sz w:val="20"/>
                <w:szCs w:val="20"/>
              </w:rPr>
              <w:t>с</w:t>
            </w:r>
            <w:r w:rsidR="00BB6D71" w:rsidRPr="004266A4">
              <w:rPr>
                <w:sz w:val="20"/>
                <w:szCs w:val="20"/>
              </w:rPr>
              <w:t>ходы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1" w:rsidRPr="004266A4" w:rsidRDefault="00EF546E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в</w:t>
            </w:r>
            <w:r w:rsidR="00BB6D71" w:rsidRPr="004266A4">
              <w:rPr>
                <w:sz w:val="20"/>
                <w:szCs w:val="20"/>
              </w:rPr>
              <w:t>сего сме</w:t>
            </w:r>
            <w:r w:rsidR="00BB6D71" w:rsidRPr="004266A4">
              <w:rPr>
                <w:sz w:val="20"/>
                <w:szCs w:val="20"/>
              </w:rPr>
              <w:t>т</w:t>
            </w:r>
            <w:r w:rsidR="00BB6D71" w:rsidRPr="004266A4">
              <w:rPr>
                <w:sz w:val="20"/>
                <w:szCs w:val="20"/>
              </w:rPr>
              <w:t>ная цена с загот</w:t>
            </w:r>
            <w:r w:rsidR="00BB6D71" w:rsidRPr="004266A4">
              <w:rPr>
                <w:sz w:val="20"/>
                <w:szCs w:val="20"/>
              </w:rPr>
              <w:t>о</w:t>
            </w:r>
            <w:r w:rsidR="00BB6D71" w:rsidRPr="004266A4">
              <w:rPr>
                <w:sz w:val="20"/>
                <w:szCs w:val="20"/>
              </w:rPr>
              <w:t>вительно-складскими расходами</w:t>
            </w:r>
          </w:p>
        </w:tc>
      </w:tr>
      <w:tr w:rsidR="00BB6D71" w:rsidRPr="004266A4" w:rsidTr="004266A4">
        <w:trPr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1" w:rsidRPr="004266A4" w:rsidRDefault="00BB6D7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1" w:rsidRPr="004266A4" w:rsidRDefault="00BB6D7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1" w:rsidRPr="004266A4" w:rsidRDefault="00BB6D7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1" w:rsidRPr="004266A4" w:rsidRDefault="00BB6D7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1" w:rsidRPr="004266A4" w:rsidRDefault="00BB6D7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1" w:rsidRPr="004266A4" w:rsidRDefault="00BB6D7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1" w:rsidRPr="004266A4" w:rsidRDefault="00BB6D7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16</w:t>
            </w:r>
          </w:p>
        </w:tc>
      </w:tr>
      <w:tr w:rsidR="00BB6D71" w:rsidRPr="004266A4" w:rsidTr="004266A4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4266A4" w:rsidRDefault="00BB6D71" w:rsidP="00273B86">
            <w:pPr>
              <w:jc w:val="center"/>
              <w:rPr>
                <w:b/>
                <w:bCs/>
                <w:sz w:val="20"/>
                <w:szCs w:val="20"/>
              </w:rPr>
            </w:pPr>
            <w:r w:rsidRPr="004266A4">
              <w:rPr>
                <w:b/>
                <w:bCs/>
                <w:sz w:val="20"/>
                <w:szCs w:val="20"/>
              </w:rPr>
              <w:t>Материалы, производимые (получаемые) в данном регионе:</w:t>
            </w:r>
          </w:p>
        </w:tc>
      </w:tr>
      <w:tr w:rsidR="00BB6D71" w:rsidRPr="004266A4" w:rsidTr="004266A4">
        <w:trPr>
          <w:trHeight w:val="447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91" w:rsidRPr="004266A4" w:rsidRDefault="00BB6D7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930,00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91" w:rsidRPr="004266A4" w:rsidRDefault="00BB6D7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-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91" w:rsidRPr="004266A4" w:rsidRDefault="00BB6D7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26,90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91" w:rsidRPr="004266A4" w:rsidRDefault="00BB6D7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64,50 х 2,50 = 161,20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91" w:rsidRPr="004266A4" w:rsidRDefault="00BB6D7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1118,10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91" w:rsidRPr="004266A4" w:rsidRDefault="00BB6D7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22,36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91" w:rsidRPr="004266A4" w:rsidRDefault="00BB6D7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1140,46</w:t>
            </w:r>
          </w:p>
        </w:tc>
      </w:tr>
      <w:tr w:rsidR="00BB6D71" w:rsidRPr="004266A4" w:rsidTr="004266A4">
        <w:trPr>
          <w:trHeight w:val="539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91" w:rsidRPr="004266A4" w:rsidRDefault="00BB6D7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48,00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91" w:rsidRPr="004266A4" w:rsidRDefault="00BB6D7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-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91" w:rsidRPr="004266A4" w:rsidRDefault="00BB6D7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-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91" w:rsidRPr="004266A4" w:rsidRDefault="00BB6D7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26,90 х 1,60 = 49,10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91" w:rsidRPr="004266A4" w:rsidRDefault="00BB6D7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97,10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91" w:rsidRPr="004266A4" w:rsidRDefault="00BB6D7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1,94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91" w:rsidRPr="004266A4" w:rsidRDefault="00BB6D7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99,04</w:t>
            </w:r>
          </w:p>
        </w:tc>
      </w:tr>
    </w:tbl>
    <w:p w:rsidR="00447F86" w:rsidRPr="002C3746" w:rsidRDefault="00447F86" w:rsidP="00273B86">
      <w:pPr>
        <w:jc w:val="right"/>
        <w:rPr>
          <w:sz w:val="22"/>
          <w:szCs w:val="22"/>
        </w:rPr>
      </w:pPr>
    </w:p>
    <w:p w:rsidR="004D7DE2" w:rsidRPr="002C3746" w:rsidRDefault="004D7DE2" w:rsidP="00273B86">
      <w:pPr>
        <w:jc w:val="right"/>
        <w:rPr>
          <w:sz w:val="22"/>
          <w:szCs w:val="22"/>
        </w:rPr>
      </w:pPr>
      <w:r w:rsidRPr="002C3746">
        <w:rPr>
          <w:sz w:val="22"/>
          <w:szCs w:val="22"/>
        </w:rPr>
        <w:t xml:space="preserve">Таблица </w:t>
      </w:r>
      <w:r w:rsidR="00EF546E" w:rsidRPr="002C3746">
        <w:rPr>
          <w:sz w:val="22"/>
          <w:szCs w:val="22"/>
        </w:rPr>
        <w:t>1.</w:t>
      </w:r>
      <w:r w:rsidRPr="002C3746">
        <w:rPr>
          <w:sz w:val="22"/>
          <w:szCs w:val="22"/>
        </w:rPr>
        <w:t>4</w:t>
      </w:r>
    </w:p>
    <w:p w:rsidR="004D7DE2" w:rsidRPr="002C3746" w:rsidRDefault="004D7DE2" w:rsidP="00273B86">
      <w:pPr>
        <w:jc w:val="center"/>
        <w:rPr>
          <w:sz w:val="22"/>
          <w:szCs w:val="22"/>
        </w:rPr>
      </w:pPr>
      <w:r w:rsidRPr="002C3746">
        <w:rPr>
          <w:sz w:val="22"/>
          <w:szCs w:val="22"/>
        </w:rPr>
        <w:t>Форма таблицы сборника сметных цен на материалы, изделия и конструкции</w:t>
      </w:r>
    </w:p>
    <w:p w:rsidR="004D7DE2" w:rsidRPr="002C3746" w:rsidRDefault="004D7DE2" w:rsidP="00273B86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0"/>
        <w:gridCol w:w="1533"/>
        <w:gridCol w:w="2607"/>
        <w:gridCol w:w="674"/>
        <w:gridCol w:w="1122"/>
        <w:gridCol w:w="1570"/>
        <w:gridCol w:w="1505"/>
      </w:tblGrid>
      <w:tr w:rsidR="004D7DE2" w:rsidRPr="004266A4" w:rsidTr="004266A4">
        <w:trPr>
          <w:jc w:val="center"/>
        </w:trPr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E2" w:rsidRPr="004266A4" w:rsidRDefault="004D7DE2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№ пп</w:t>
            </w:r>
          </w:p>
        </w:tc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E2" w:rsidRPr="004266A4" w:rsidRDefault="004D7DE2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Код ОКП код отраслевой</w:t>
            </w:r>
          </w:p>
        </w:tc>
        <w:tc>
          <w:tcPr>
            <w:tcW w:w="13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E2" w:rsidRPr="004266A4" w:rsidRDefault="004D7DE2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Строительные материалы, изделия и конструкции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E2" w:rsidRPr="004266A4" w:rsidRDefault="004D7DE2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Ед. изм.</w:t>
            </w:r>
          </w:p>
        </w:tc>
        <w:tc>
          <w:tcPr>
            <w:tcW w:w="5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E2" w:rsidRPr="004266A4" w:rsidRDefault="004D7DE2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Масса брутто, кг</w:t>
            </w:r>
          </w:p>
        </w:tc>
        <w:tc>
          <w:tcPr>
            <w:tcW w:w="1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E2" w:rsidRPr="004266A4" w:rsidRDefault="004D7DE2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 xml:space="preserve">Цена </w:t>
            </w:r>
            <w:r w:rsidR="00661140" w:rsidRPr="004266A4">
              <w:rPr>
                <w:sz w:val="20"/>
                <w:szCs w:val="20"/>
              </w:rPr>
              <w:t>р.</w:t>
            </w:r>
            <w:r w:rsidRPr="004266A4">
              <w:rPr>
                <w:sz w:val="20"/>
                <w:szCs w:val="20"/>
              </w:rPr>
              <w:t xml:space="preserve"> на 01.01.2000</w:t>
            </w:r>
          </w:p>
        </w:tc>
      </w:tr>
      <w:tr w:rsidR="004D7DE2" w:rsidRPr="004266A4" w:rsidTr="004266A4">
        <w:trPr>
          <w:jc w:val="center"/>
        </w:trPr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E2" w:rsidRPr="004266A4" w:rsidRDefault="004D7DE2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E2" w:rsidRPr="004266A4" w:rsidRDefault="004D7DE2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E2" w:rsidRPr="004266A4" w:rsidRDefault="004D7DE2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E2" w:rsidRPr="004266A4" w:rsidRDefault="004D7DE2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E2" w:rsidRPr="004266A4" w:rsidRDefault="004D7DE2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E2" w:rsidRPr="004266A4" w:rsidRDefault="004D7DE2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отпускная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E2" w:rsidRPr="004266A4" w:rsidRDefault="004D7DE2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сметная</w:t>
            </w:r>
          </w:p>
        </w:tc>
      </w:tr>
      <w:tr w:rsidR="004D7DE2" w:rsidRPr="004266A4" w:rsidTr="004266A4">
        <w:trPr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E2" w:rsidRPr="004266A4" w:rsidRDefault="004D7DE2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E2" w:rsidRPr="004266A4" w:rsidRDefault="004D7DE2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E2" w:rsidRPr="004266A4" w:rsidRDefault="004D7DE2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E2" w:rsidRPr="004266A4" w:rsidRDefault="004D7DE2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E2" w:rsidRPr="004266A4" w:rsidRDefault="004D7DE2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5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E2" w:rsidRPr="004266A4" w:rsidRDefault="004D7DE2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6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E2" w:rsidRPr="004266A4" w:rsidRDefault="004D7DE2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7</w:t>
            </w:r>
          </w:p>
        </w:tc>
      </w:tr>
      <w:tr w:rsidR="004D7DE2" w:rsidRPr="004266A4" w:rsidTr="004266A4">
        <w:trPr>
          <w:trHeight w:val="657"/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E2" w:rsidRPr="004266A4" w:rsidRDefault="004D7DE2" w:rsidP="00273B86">
            <w:pPr>
              <w:rPr>
                <w:sz w:val="20"/>
                <w:szCs w:val="20"/>
              </w:rPr>
            </w:pPr>
          </w:p>
          <w:p w:rsidR="004D7DE2" w:rsidRPr="004266A4" w:rsidRDefault="004D7DE2" w:rsidP="00273B86">
            <w:pPr>
              <w:rPr>
                <w:sz w:val="20"/>
                <w:szCs w:val="20"/>
              </w:rPr>
            </w:pPr>
          </w:p>
          <w:p w:rsidR="004D7DE2" w:rsidRPr="004266A4" w:rsidRDefault="004D7DE2" w:rsidP="00273B86">
            <w:pPr>
              <w:rPr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E2" w:rsidRPr="004266A4" w:rsidRDefault="004D7DE2" w:rsidP="00273B86">
            <w:pPr>
              <w:rPr>
                <w:sz w:val="20"/>
                <w:szCs w:val="20"/>
              </w:rPr>
            </w:pP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E2" w:rsidRPr="004266A4" w:rsidRDefault="004D7DE2" w:rsidP="00273B86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E2" w:rsidRPr="004266A4" w:rsidRDefault="004D7DE2" w:rsidP="00273B86">
            <w:pPr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E2" w:rsidRPr="004266A4" w:rsidRDefault="004D7DE2" w:rsidP="00273B86">
            <w:pPr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E2" w:rsidRPr="004266A4" w:rsidRDefault="004D7DE2" w:rsidP="00273B86">
            <w:pPr>
              <w:rPr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E2" w:rsidRPr="004266A4" w:rsidRDefault="004D7DE2" w:rsidP="00273B86">
            <w:pPr>
              <w:rPr>
                <w:sz w:val="20"/>
                <w:szCs w:val="20"/>
              </w:rPr>
            </w:pPr>
          </w:p>
        </w:tc>
      </w:tr>
    </w:tbl>
    <w:p w:rsidR="004D7DE2" w:rsidRPr="002C3746" w:rsidRDefault="004D7DE2" w:rsidP="00273B86">
      <w:pPr>
        <w:rPr>
          <w:sz w:val="22"/>
          <w:szCs w:val="22"/>
        </w:rPr>
        <w:sectPr w:rsidR="004D7DE2" w:rsidRPr="002C3746" w:rsidSect="00447F86">
          <w:pgSz w:w="11907" w:h="8392" w:orient="landscape" w:code="11"/>
          <w:pgMar w:top="1134" w:right="1134" w:bottom="1134" w:left="1418" w:header="709" w:footer="709" w:gutter="0"/>
          <w:cols w:space="708"/>
          <w:docGrid w:linePitch="360"/>
        </w:sectPr>
      </w:pPr>
    </w:p>
    <w:p w:rsidR="004D7DE2" w:rsidRPr="002C3746" w:rsidRDefault="004D7DE2" w:rsidP="00273B86">
      <w:pPr>
        <w:pStyle w:val="1"/>
        <w:widowControl/>
      </w:pPr>
      <w:bookmarkStart w:id="16" w:name="_Toc196114065"/>
      <w:bookmarkStart w:id="17" w:name="_Toc219272817"/>
      <w:r w:rsidRPr="002C3746">
        <w:lastRenderedPageBreak/>
        <w:t xml:space="preserve">2. Содержание и нормативы территориального сборника сметных цен </w:t>
      </w:r>
      <w:r w:rsidR="004D6185" w:rsidRPr="002C3746">
        <w:t xml:space="preserve"> </w:t>
      </w:r>
      <w:r w:rsidRPr="002C3746">
        <w:t>на перевозку грузов для строительства [3]</w:t>
      </w:r>
      <w:bookmarkEnd w:id="16"/>
      <w:bookmarkEnd w:id="17"/>
    </w:p>
    <w:p w:rsidR="004D7DE2" w:rsidRPr="002C3746" w:rsidRDefault="00EF546E" w:rsidP="00273B86">
      <w:pPr>
        <w:pStyle w:val="2"/>
        <w:widowControl/>
      </w:pPr>
      <w:bookmarkStart w:id="18" w:name="_Toc196114066"/>
      <w:bookmarkStart w:id="19" w:name="_Toc219272818"/>
      <w:r w:rsidRPr="002C3746">
        <w:t>2.1. Сметные цены на погрузочно-разгрузочные работы при железнодорожных и автомобильных перевозках</w:t>
      </w:r>
      <w:bookmarkEnd w:id="18"/>
      <w:bookmarkEnd w:id="19"/>
    </w:p>
    <w:p w:rsidR="004D7DE2" w:rsidRPr="002C3746" w:rsidRDefault="004D7DE2" w:rsidP="00273B86">
      <w:pPr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Сметные цены настоящего раздела разработаны на основе Сборника сметных цен на перевозки грузов для строительства выпуска 1991 г. (СНиП 4.04-91, часть 1, раздел 1) с применен</w:t>
      </w:r>
      <w:r w:rsidRPr="002C3746">
        <w:rPr>
          <w:sz w:val="22"/>
          <w:szCs w:val="22"/>
        </w:rPr>
        <w:t>и</w:t>
      </w:r>
      <w:r w:rsidRPr="002C3746">
        <w:rPr>
          <w:sz w:val="22"/>
          <w:szCs w:val="22"/>
        </w:rPr>
        <w:t>ем повышающего индекса в размере 10,32.</w:t>
      </w:r>
    </w:p>
    <w:p w:rsidR="004D7DE2" w:rsidRPr="002C3746" w:rsidRDefault="004D7DE2" w:rsidP="00273B86">
      <w:pPr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Сметные цены на погрузочно-разгрузочные работы предн</w:t>
      </w:r>
      <w:r w:rsidRPr="002C3746">
        <w:rPr>
          <w:sz w:val="22"/>
          <w:szCs w:val="22"/>
        </w:rPr>
        <w:t>а</w:t>
      </w:r>
      <w:r w:rsidRPr="002C3746">
        <w:rPr>
          <w:sz w:val="22"/>
          <w:szCs w:val="22"/>
        </w:rPr>
        <w:t>значены для определения стоимости данных работ при железн</w:t>
      </w:r>
      <w:r w:rsidRPr="002C3746">
        <w:rPr>
          <w:sz w:val="22"/>
          <w:szCs w:val="22"/>
        </w:rPr>
        <w:t>о</w:t>
      </w:r>
      <w:r w:rsidRPr="002C3746">
        <w:rPr>
          <w:sz w:val="22"/>
          <w:szCs w:val="22"/>
        </w:rPr>
        <w:t>дорожных и автомобильных перевозках строительных матери</w:t>
      </w:r>
      <w:r w:rsidRPr="002C3746">
        <w:rPr>
          <w:sz w:val="22"/>
          <w:szCs w:val="22"/>
        </w:rPr>
        <w:t>а</w:t>
      </w:r>
      <w:r w:rsidRPr="002C3746">
        <w:rPr>
          <w:sz w:val="22"/>
          <w:szCs w:val="22"/>
        </w:rPr>
        <w:t>лов, изделий и ко</w:t>
      </w:r>
      <w:r w:rsidRPr="002C3746">
        <w:rPr>
          <w:sz w:val="22"/>
          <w:szCs w:val="22"/>
        </w:rPr>
        <w:t>н</w:t>
      </w:r>
      <w:r w:rsidRPr="002C3746">
        <w:rPr>
          <w:sz w:val="22"/>
          <w:szCs w:val="22"/>
        </w:rPr>
        <w:t>струкций в случае их перевалки с одного вида транспорта на другой, если это предусмотрено ПОС. Сто</w:t>
      </w:r>
      <w:r w:rsidRPr="002C3746">
        <w:rPr>
          <w:sz w:val="22"/>
          <w:szCs w:val="22"/>
        </w:rPr>
        <w:t>и</w:t>
      </w:r>
      <w:r w:rsidRPr="002C3746">
        <w:rPr>
          <w:sz w:val="22"/>
          <w:szCs w:val="22"/>
        </w:rPr>
        <w:t>мость погрузочных работ на складе продавца (производителя) учтена в отпускных ценах на материалы, изделия и</w:t>
      </w:r>
      <w:r w:rsidR="00B67484">
        <w:rPr>
          <w:sz w:val="22"/>
          <w:szCs w:val="22"/>
        </w:rPr>
        <w:t xml:space="preserve"> </w:t>
      </w:r>
      <w:r w:rsidRPr="002C3746">
        <w:rPr>
          <w:sz w:val="22"/>
          <w:szCs w:val="22"/>
        </w:rPr>
        <w:t>конструкции</w:t>
      </w:r>
      <w:r w:rsidRPr="002C3746">
        <w:rPr>
          <w:noProof/>
          <w:sz w:val="22"/>
          <w:szCs w:val="22"/>
        </w:rPr>
        <w:t>,</w:t>
      </w:r>
      <w:r w:rsidRPr="002C3746">
        <w:rPr>
          <w:sz w:val="22"/>
          <w:szCs w:val="22"/>
        </w:rPr>
        <w:t xml:space="preserve"> (за и</w:t>
      </w:r>
      <w:r w:rsidRPr="002C3746">
        <w:rPr>
          <w:sz w:val="22"/>
          <w:szCs w:val="22"/>
        </w:rPr>
        <w:t>с</w:t>
      </w:r>
      <w:r w:rsidRPr="002C3746">
        <w:rPr>
          <w:sz w:val="22"/>
          <w:szCs w:val="22"/>
        </w:rPr>
        <w:t>ключением случаев, оговоренных в технологических схемах технологических  операций по выполнению данного вида р</w:t>
      </w:r>
      <w:r w:rsidRPr="002C3746">
        <w:rPr>
          <w:sz w:val="22"/>
          <w:szCs w:val="22"/>
        </w:rPr>
        <w:t>а</w:t>
      </w:r>
      <w:r w:rsidRPr="002C3746">
        <w:rPr>
          <w:sz w:val="22"/>
          <w:szCs w:val="22"/>
        </w:rPr>
        <w:t>бот), а разгрузочных работ на строительной площадке учтена</w:t>
      </w:r>
      <w:r w:rsidRPr="002C3746">
        <w:rPr>
          <w:noProof/>
          <w:sz w:val="22"/>
          <w:szCs w:val="22"/>
        </w:rPr>
        <w:t xml:space="preserve"> </w:t>
      </w:r>
      <w:r w:rsidRPr="002C3746">
        <w:rPr>
          <w:sz w:val="22"/>
          <w:szCs w:val="22"/>
        </w:rPr>
        <w:t>в единичных расценках на строительные, ремон</w:t>
      </w:r>
      <w:r w:rsidRPr="002C3746">
        <w:rPr>
          <w:sz w:val="22"/>
          <w:szCs w:val="22"/>
        </w:rPr>
        <w:t>т</w:t>
      </w:r>
      <w:r w:rsidRPr="002C3746">
        <w:rPr>
          <w:sz w:val="22"/>
          <w:szCs w:val="22"/>
        </w:rPr>
        <w:t>но-строительные работы, на монтаж оборудов</w:t>
      </w:r>
      <w:r w:rsidRPr="002C3746">
        <w:rPr>
          <w:sz w:val="22"/>
          <w:szCs w:val="22"/>
        </w:rPr>
        <w:t>а</w:t>
      </w:r>
      <w:r w:rsidRPr="002C3746">
        <w:rPr>
          <w:sz w:val="22"/>
          <w:szCs w:val="22"/>
        </w:rPr>
        <w:t>ния.</w:t>
      </w:r>
    </w:p>
    <w:p w:rsidR="004D7DE2" w:rsidRPr="002C3746" w:rsidRDefault="004D7DE2" w:rsidP="00273B86">
      <w:pPr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Сметные цены настоящего раздела учитывают весь цикл погрузочно-разгрузочных работ независимо от способов их в</w:t>
      </w:r>
      <w:r w:rsidRPr="002C3746">
        <w:rPr>
          <w:sz w:val="22"/>
          <w:szCs w:val="22"/>
        </w:rPr>
        <w:t>ы</w:t>
      </w:r>
      <w:r w:rsidRPr="002C3746">
        <w:rPr>
          <w:sz w:val="22"/>
          <w:szCs w:val="22"/>
        </w:rPr>
        <w:t>полнения (механизированный или ручной). Сметные цены пр</w:t>
      </w:r>
      <w:r w:rsidRPr="002C3746">
        <w:rPr>
          <w:sz w:val="22"/>
          <w:szCs w:val="22"/>
        </w:rPr>
        <w:t>е</w:t>
      </w:r>
      <w:r w:rsidRPr="002C3746">
        <w:rPr>
          <w:sz w:val="22"/>
          <w:szCs w:val="22"/>
        </w:rPr>
        <w:t>дусматривают все затраты, связанные с погр</w:t>
      </w:r>
      <w:r w:rsidRPr="002C3746">
        <w:rPr>
          <w:sz w:val="22"/>
          <w:szCs w:val="22"/>
        </w:rPr>
        <w:t>у</w:t>
      </w:r>
      <w:r w:rsidRPr="002C3746">
        <w:rPr>
          <w:sz w:val="22"/>
          <w:szCs w:val="22"/>
        </w:rPr>
        <w:t>зочно-разгру</w:t>
      </w:r>
      <w:r w:rsidR="002A3BFC" w:rsidRPr="002C3746">
        <w:rPr>
          <w:sz w:val="22"/>
          <w:szCs w:val="22"/>
        </w:rPr>
        <w:t>-</w:t>
      </w:r>
      <w:r w:rsidRPr="002C3746">
        <w:rPr>
          <w:sz w:val="22"/>
          <w:szCs w:val="22"/>
        </w:rPr>
        <w:t>зочными работами, включая пакетирование и перемещение м</w:t>
      </w:r>
      <w:r w:rsidRPr="002C3746">
        <w:rPr>
          <w:sz w:val="22"/>
          <w:szCs w:val="22"/>
        </w:rPr>
        <w:t>а</w:t>
      </w:r>
      <w:r w:rsidRPr="002C3746">
        <w:rPr>
          <w:sz w:val="22"/>
          <w:szCs w:val="22"/>
        </w:rPr>
        <w:t>териалов, изделий и конструкций по фронту погрузки и выгру</w:t>
      </w:r>
      <w:r w:rsidRPr="002C3746">
        <w:rPr>
          <w:sz w:val="22"/>
          <w:szCs w:val="22"/>
        </w:rPr>
        <w:t>з</w:t>
      </w:r>
      <w:r w:rsidRPr="002C3746">
        <w:rPr>
          <w:sz w:val="22"/>
          <w:szCs w:val="22"/>
        </w:rPr>
        <w:t>ки, а также в местах складирования, закрепление грузов, пер</w:t>
      </w:r>
      <w:r w:rsidRPr="002C3746">
        <w:rPr>
          <w:sz w:val="22"/>
          <w:szCs w:val="22"/>
        </w:rPr>
        <w:t>е</w:t>
      </w:r>
      <w:r w:rsidRPr="002C3746">
        <w:rPr>
          <w:sz w:val="22"/>
          <w:szCs w:val="22"/>
        </w:rPr>
        <w:t>мещение материалов в штабель, и корректировке не подл</w:t>
      </w:r>
      <w:r w:rsidRPr="002C3746">
        <w:rPr>
          <w:sz w:val="22"/>
          <w:szCs w:val="22"/>
        </w:rPr>
        <w:t>е</w:t>
      </w:r>
      <w:r w:rsidRPr="002C3746">
        <w:rPr>
          <w:sz w:val="22"/>
          <w:szCs w:val="22"/>
        </w:rPr>
        <w:t xml:space="preserve">жат. </w:t>
      </w:r>
    </w:p>
    <w:p w:rsidR="004D7DE2" w:rsidRPr="002C3746" w:rsidRDefault="004D7DE2" w:rsidP="00273B86">
      <w:pPr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В сметных ценах на погрузочно-разгрузочные работы, пр</w:t>
      </w:r>
      <w:r w:rsidRPr="002C3746">
        <w:rPr>
          <w:sz w:val="22"/>
          <w:szCs w:val="22"/>
        </w:rPr>
        <w:t>и</w:t>
      </w:r>
      <w:r w:rsidRPr="002C3746">
        <w:rPr>
          <w:sz w:val="22"/>
          <w:szCs w:val="22"/>
        </w:rPr>
        <w:t>веденных для строек, осуществляемых на территории г. Нов</w:t>
      </w:r>
      <w:r w:rsidRPr="002C3746">
        <w:rPr>
          <w:sz w:val="22"/>
          <w:szCs w:val="22"/>
        </w:rPr>
        <w:t>о</w:t>
      </w:r>
      <w:r w:rsidRPr="002C3746">
        <w:rPr>
          <w:sz w:val="22"/>
          <w:szCs w:val="22"/>
        </w:rPr>
        <w:t>сибирска и Новосибирской области, учтен районный коэффиц</w:t>
      </w:r>
      <w:r w:rsidRPr="002C3746">
        <w:rPr>
          <w:sz w:val="22"/>
          <w:szCs w:val="22"/>
        </w:rPr>
        <w:t>и</w:t>
      </w:r>
      <w:r w:rsidRPr="002C3746">
        <w:rPr>
          <w:sz w:val="22"/>
          <w:szCs w:val="22"/>
        </w:rPr>
        <w:t>ент к оплате труда в размере 1,25 (Постановление администр</w:t>
      </w:r>
      <w:r w:rsidRPr="002C3746">
        <w:rPr>
          <w:sz w:val="22"/>
          <w:szCs w:val="22"/>
        </w:rPr>
        <w:t>а</w:t>
      </w:r>
      <w:r w:rsidRPr="002C3746">
        <w:rPr>
          <w:sz w:val="22"/>
          <w:szCs w:val="22"/>
        </w:rPr>
        <w:t>ции Новосибирской обла</w:t>
      </w:r>
      <w:r w:rsidRPr="002C3746">
        <w:rPr>
          <w:sz w:val="22"/>
          <w:szCs w:val="22"/>
        </w:rPr>
        <w:t>с</w:t>
      </w:r>
      <w:r w:rsidRPr="002C3746">
        <w:rPr>
          <w:sz w:val="22"/>
          <w:szCs w:val="22"/>
        </w:rPr>
        <w:t>ти от 20.11.95 № 474).</w:t>
      </w:r>
    </w:p>
    <w:p w:rsidR="004D7DE2" w:rsidRPr="002C3746" w:rsidRDefault="004D7DE2" w:rsidP="00273B86">
      <w:pPr>
        <w:ind w:firstLine="360"/>
        <w:jc w:val="both"/>
        <w:rPr>
          <w:sz w:val="22"/>
          <w:szCs w:val="22"/>
        </w:rPr>
      </w:pPr>
      <w:r w:rsidRPr="002C3746">
        <w:rPr>
          <w:sz w:val="22"/>
          <w:szCs w:val="22"/>
        </w:rPr>
        <w:lastRenderedPageBreak/>
        <w:t>Для жидких нефтепродуктов, разгружаемых самотеком, а также цемента, гипса и известкового молока, перевозимых авт</w:t>
      </w:r>
      <w:r w:rsidRPr="002C3746">
        <w:rPr>
          <w:sz w:val="22"/>
          <w:szCs w:val="22"/>
        </w:rPr>
        <w:t>о</w:t>
      </w:r>
      <w:r w:rsidRPr="002C3746">
        <w:rPr>
          <w:sz w:val="22"/>
          <w:szCs w:val="22"/>
        </w:rPr>
        <w:t>цистернами</w:t>
      </w:r>
      <w:r w:rsidRPr="002C3746">
        <w:rPr>
          <w:noProof/>
          <w:sz w:val="22"/>
          <w:szCs w:val="22"/>
        </w:rPr>
        <w:t xml:space="preserve">, </w:t>
      </w:r>
      <w:r w:rsidRPr="002C3746">
        <w:rPr>
          <w:sz w:val="22"/>
          <w:szCs w:val="22"/>
        </w:rPr>
        <w:t>сметные цены на погрузку и разгрузку не прим</w:t>
      </w:r>
      <w:r w:rsidRPr="002C3746">
        <w:rPr>
          <w:sz w:val="22"/>
          <w:szCs w:val="22"/>
        </w:rPr>
        <w:t>е</w:t>
      </w:r>
      <w:r w:rsidRPr="002C3746">
        <w:rPr>
          <w:sz w:val="22"/>
          <w:szCs w:val="22"/>
        </w:rPr>
        <w:t>няются.</w:t>
      </w:r>
    </w:p>
    <w:p w:rsidR="004D7DE2" w:rsidRPr="002C3746" w:rsidRDefault="004D7DE2" w:rsidP="00273B86">
      <w:pPr>
        <w:ind w:firstLine="360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Сметными ценами на погрузочно-разгрузочные работы не учтены затраты по доставке кранов на железнодорожном ходу грузоподъемностью</w:t>
      </w:r>
      <w:r w:rsidRPr="002C3746">
        <w:rPr>
          <w:noProof/>
          <w:sz w:val="22"/>
          <w:szCs w:val="22"/>
        </w:rPr>
        <w:t xml:space="preserve"> 50</w:t>
      </w:r>
      <w:r w:rsidRPr="002C3746">
        <w:rPr>
          <w:sz w:val="22"/>
          <w:szCs w:val="22"/>
        </w:rPr>
        <w:t xml:space="preserve"> т и выше для разгрузки или у</w:t>
      </w:r>
      <w:r w:rsidRPr="002C3746">
        <w:rPr>
          <w:sz w:val="22"/>
          <w:szCs w:val="22"/>
        </w:rPr>
        <w:t>с</w:t>
      </w:r>
      <w:r w:rsidRPr="002C3746">
        <w:rPr>
          <w:sz w:val="22"/>
          <w:szCs w:val="22"/>
        </w:rPr>
        <w:t>тановки конструкций массой свыше</w:t>
      </w:r>
      <w:r w:rsidRPr="002C3746">
        <w:rPr>
          <w:noProof/>
          <w:sz w:val="22"/>
          <w:szCs w:val="22"/>
        </w:rPr>
        <w:t xml:space="preserve"> 15</w:t>
      </w:r>
      <w:r w:rsidRPr="002C3746">
        <w:rPr>
          <w:sz w:val="22"/>
          <w:szCs w:val="22"/>
        </w:rPr>
        <w:t xml:space="preserve"> т. Необходимость доставки кр</w:t>
      </w:r>
      <w:r w:rsidRPr="002C3746">
        <w:rPr>
          <w:sz w:val="22"/>
          <w:szCs w:val="22"/>
        </w:rPr>
        <w:t>а</w:t>
      </w:r>
      <w:r w:rsidRPr="002C3746">
        <w:rPr>
          <w:sz w:val="22"/>
          <w:szCs w:val="22"/>
        </w:rPr>
        <w:t>нов и количество доставок устанавливается проектом организ</w:t>
      </w:r>
      <w:r w:rsidRPr="002C3746">
        <w:rPr>
          <w:sz w:val="22"/>
          <w:szCs w:val="22"/>
        </w:rPr>
        <w:t>а</w:t>
      </w:r>
      <w:r w:rsidRPr="002C3746">
        <w:rPr>
          <w:sz w:val="22"/>
          <w:szCs w:val="22"/>
        </w:rPr>
        <w:t>ции строительства (ПОС), стоимость доставки кранов определ</w:t>
      </w:r>
      <w:r w:rsidRPr="002C3746">
        <w:rPr>
          <w:sz w:val="22"/>
          <w:szCs w:val="22"/>
        </w:rPr>
        <w:t>я</w:t>
      </w:r>
      <w:r w:rsidRPr="002C3746">
        <w:rPr>
          <w:sz w:val="22"/>
          <w:szCs w:val="22"/>
        </w:rPr>
        <w:t>ется отдел</w:t>
      </w:r>
      <w:r w:rsidRPr="002C3746">
        <w:rPr>
          <w:sz w:val="22"/>
          <w:szCs w:val="22"/>
        </w:rPr>
        <w:t>ь</w:t>
      </w:r>
      <w:r w:rsidRPr="002C3746">
        <w:rPr>
          <w:sz w:val="22"/>
          <w:szCs w:val="22"/>
        </w:rPr>
        <w:t>ным расчётом</w:t>
      </w:r>
      <w:r w:rsidRPr="002C3746">
        <w:rPr>
          <w:noProof/>
          <w:sz w:val="22"/>
          <w:szCs w:val="22"/>
        </w:rPr>
        <w:t>.</w:t>
      </w:r>
    </w:p>
    <w:p w:rsidR="004D7DE2" w:rsidRPr="002C3746" w:rsidRDefault="004D7DE2" w:rsidP="00273B86">
      <w:pPr>
        <w:ind w:firstLine="360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Сметные цены на погрузо-разгрузочные работы опред</w:t>
      </w:r>
      <w:r w:rsidRPr="002C3746">
        <w:rPr>
          <w:sz w:val="22"/>
          <w:szCs w:val="22"/>
        </w:rPr>
        <w:t>е</w:t>
      </w:r>
      <w:r w:rsidRPr="002C3746">
        <w:rPr>
          <w:sz w:val="22"/>
          <w:szCs w:val="22"/>
        </w:rPr>
        <w:t>лены в уровне цен по состоянию на 1 января 2000 г. для условий строительства на территории Новосибирской области в соотве</w:t>
      </w:r>
      <w:r w:rsidRPr="002C3746">
        <w:rPr>
          <w:sz w:val="22"/>
          <w:szCs w:val="22"/>
        </w:rPr>
        <w:t>т</w:t>
      </w:r>
      <w:r w:rsidRPr="002C3746">
        <w:rPr>
          <w:sz w:val="22"/>
          <w:szCs w:val="22"/>
        </w:rPr>
        <w:t>ствии с Межотраслевыми нормами времени на погрузку, ра</w:t>
      </w:r>
      <w:r w:rsidRPr="002C3746">
        <w:rPr>
          <w:sz w:val="22"/>
          <w:szCs w:val="22"/>
        </w:rPr>
        <w:t>з</w:t>
      </w:r>
      <w:r w:rsidRPr="002C3746">
        <w:rPr>
          <w:sz w:val="22"/>
          <w:szCs w:val="22"/>
        </w:rPr>
        <w:t>грузку вагонов, автотранспорта и складские работы, утвержде</w:t>
      </w:r>
      <w:r w:rsidRPr="002C3746">
        <w:rPr>
          <w:sz w:val="22"/>
          <w:szCs w:val="22"/>
        </w:rPr>
        <w:t>н</w:t>
      </w:r>
      <w:r w:rsidRPr="002C3746">
        <w:rPr>
          <w:sz w:val="22"/>
          <w:szCs w:val="22"/>
        </w:rPr>
        <w:t>ными постановлением Министерства труда и социального ра</w:t>
      </w:r>
      <w:r w:rsidRPr="002C3746">
        <w:rPr>
          <w:sz w:val="22"/>
          <w:szCs w:val="22"/>
        </w:rPr>
        <w:t>з</w:t>
      </w:r>
      <w:r w:rsidRPr="002C3746">
        <w:rPr>
          <w:sz w:val="22"/>
          <w:szCs w:val="22"/>
        </w:rPr>
        <w:t>вития Российской Федерации от 17 октября 2000 г. № 76.</w:t>
      </w:r>
    </w:p>
    <w:p w:rsidR="004D7DE2" w:rsidRPr="002C3746" w:rsidRDefault="004D7DE2" w:rsidP="00273B86">
      <w:pPr>
        <w:ind w:firstLine="360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В зависимости от габаритов и видов затаривания грузов з</w:t>
      </w:r>
      <w:r w:rsidRPr="002C3746">
        <w:rPr>
          <w:sz w:val="22"/>
          <w:szCs w:val="22"/>
        </w:rPr>
        <w:t>а</w:t>
      </w:r>
      <w:r w:rsidRPr="002C3746">
        <w:rPr>
          <w:sz w:val="22"/>
          <w:szCs w:val="22"/>
        </w:rPr>
        <w:t>траты учитывают механизированный или ручной способ выпо</w:t>
      </w:r>
      <w:r w:rsidRPr="002C3746">
        <w:rPr>
          <w:sz w:val="22"/>
          <w:szCs w:val="22"/>
        </w:rPr>
        <w:t>л</w:t>
      </w:r>
      <w:r w:rsidRPr="002C3746">
        <w:rPr>
          <w:sz w:val="22"/>
          <w:szCs w:val="22"/>
        </w:rPr>
        <w:t>нения погрузо-разгрузочных работ, исходя из оптимальных об</w:t>
      </w:r>
      <w:r w:rsidRPr="002C3746">
        <w:rPr>
          <w:sz w:val="22"/>
          <w:szCs w:val="22"/>
        </w:rPr>
        <w:t>ъ</w:t>
      </w:r>
      <w:r w:rsidRPr="002C3746">
        <w:rPr>
          <w:sz w:val="22"/>
          <w:szCs w:val="22"/>
        </w:rPr>
        <w:t>емов, экономической эффективности использования грузопод</w:t>
      </w:r>
      <w:r w:rsidRPr="002C3746">
        <w:rPr>
          <w:sz w:val="22"/>
          <w:szCs w:val="22"/>
        </w:rPr>
        <w:t>ъ</w:t>
      </w:r>
      <w:r w:rsidRPr="002C3746">
        <w:rPr>
          <w:sz w:val="22"/>
          <w:szCs w:val="22"/>
        </w:rPr>
        <w:t>емной техники.</w:t>
      </w:r>
    </w:p>
    <w:p w:rsidR="004D7DE2" w:rsidRPr="002C3746" w:rsidRDefault="004D7DE2" w:rsidP="00273B86">
      <w:pPr>
        <w:ind w:firstLine="360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Сметные цены на погрузо-разгрузочные работы при пер</w:t>
      </w:r>
      <w:r w:rsidRPr="002C3746">
        <w:rPr>
          <w:sz w:val="22"/>
          <w:szCs w:val="22"/>
        </w:rPr>
        <w:t>е</w:t>
      </w:r>
      <w:r w:rsidRPr="002C3746">
        <w:rPr>
          <w:sz w:val="22"/>
          <w:szCs w:val="22"/>
        </w:rPr>
        <w:t>возке строительных материалов автомобилями-самосвалами с</w:t>
      </w:r>
      <w:r w:rsidRPr="002C3746">
        <w:rPr>
          <w:sz w:val="22"/>
          <w:szCs w:val="22"/>
        </w:rPr>
        <w:t>о</w:t>
      </w:r>
      <w:r w:rsidRPr="002C3746">
        <w:rPr>
          <w:sz w:val="22"/>
          <w:szCs w:val="22"/>
        </w:rPr>
        <w:t>держат затраты только на перемещение материалов в шт</w:t>
      </w:r>
      <w:r w:rsidRPr="002C3746">
        <w:rPr>
          <w:sz w:val="22"/>
          <w:szCs w:val="22"/>
        </w:rPr>
        <w:t>а</w:t>
      </w:r>
      <w:r w:rsidRPr="002C3746">
        <w:rPr>
          <w:sz w:val="22"/>
          <w:szCs w:val="22"/>
        </w:rPr>
        <w:t>бель.</w:t>
      </w:r>
    </w:p>
    <w:p w:rsidR="004D7DE2" w:rsidRPr="002C3746" w:rsidRDefault="004D7DE2" w:rsidP="00273B86">
      <w:pPr>
        <w:ind w:firstLine="360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Сметными ценами на погрузо-разгрузочные работы пред</w:t>
      </w:r>
      <w:r w:rsidRPr="002C3746">
        <w:rPr>
          <w:sz w:val="22"/>
          <w:szCs w:val="22"/>
        </w:rPr>
        <w:t>у</w:t>
      </w:r>
      <w:r w:rsidRPr="002C3746">
        <w:rPr>
          <w:sz w:val="22"/>
          <w:szCs w:val="22"/>
        </w:rPr>
        <w:t>смотрены и отдельно не оплачиваются:</w:t>
      </w:r>
    </w:p>
    <w:p w:rsidR="004D7DE2" w:rsidRPr="002C3746" w:rsidRDefault="004D7DE2" w:rsidP="00FD3517">
      <w:pPr>
        <w:numPr>
          <w:ilvl w:val="0"/>
          <w:numId w:val="9"/>
        </w:numPr>
        <w:tabs>
          <w:tab w:val="clear" w:pos="360"/>
          <w:tab w:val="num" w:pos="709"/>
        </w:tabs>
        <w:ind w:left="0"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крепление и раскрепление грузов, укладка и снятие пр</w:t>
      </w:r>
      <w:r w:rsidRPr="002C3746">
        <w:rPr>
          <w:sz w:val="22"/>
          <w:szCs w:val="22"/>
        </w:rPr>
        <w:t>о</w:t>
      </w:r>
      <w:r w:rsidRPr="002C3746">
        <w:rPr>
          <w:sz w:val="22"/>
          <w:szCs w:val="22"/>
        </w:rPr>
        <w:t>кладок между рядами груза, очистка подвижного состава (кроме дополнительной обработки и промывки);</w:t>
      </w:r>
    </w:p>
    <w:p w:rsidR="002A3BFC" w:rsidRPr="002C3746" w:rsidRDefault="002A3BFC" w:rsidP="00FD3517">
      <w:pPr>
        <w:numPr>
          <w:ilvl w:val="0"/>
          <w:numId w:val="9"/>
        </w:numPr>
        <w:tabs>
          <w:tab w:val="clear" w:pos="360"/>
          <w:tab w:val="num" w:pos="709"/>
        </w:tabs>
        <w:ind w:left="0"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подъезд (отъезд) автотранспорта к месту погрузки (в</w:t>
      </w:r>
      <w:r w:rsidRPr="002C3746">
        <w:rPr>
          <w:sz w:val="22"/>
          <w:szCs w:val="22"/>
        </w:rPr>
        <w:t>ы</w:t>
      </w:r>
      <w:r w:rsidRPr="002C3746">
        <w:rPr>
          <w:sz w:val="22"/>
          <w:szCs w:val="22"/>
        </w:rPr>
        <w:t>грузки) груза;</w:t>
      </w:r>
    </w:p>
    <w:p w:rsidR="004D7DE2" w:rsidRPr="002C3746" w:rsidRDefault="004D7DE2" w:rsidP="00FD3517">
      <w:pPr>
        <w:numPr>
          <w:ilvl w:val="0"/>
          <w:numId w:val="9"/>
        </w:numPr>
        <w:tabs>
          <w:tab w:val="clear" w:pos="360"/>
          <w:tab w:val="num" w:pos="709"/>
        </w:tabs>
        <w:ind w:left="0"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подноска (подвозка) к месту работы и относка (отвозка) к месту хранения инструмента, инвентаря и простейших пр</w:t>
      </w:r>
      <w:r w:rsidRPr="002C3746">
        <w:rPr>
          <w:sz w:val="22"/>
          <w:szCs w:val="22"/>
        </w:rPr>
        <w:t>и</w:t>
      </w:r>
      <w:r w:rsidRPr="002C3746">
        <w:rPr>
          <w:sz w:val="22"/>
          <w:szCs w:val="22"/>
        </w:rPr>
        <w:t xml:space="preserve">способлений (тележек, тачек, мостиков, лестниц, стеллажей), </w:t>
      </w:r>
      <w:r w:rsidRPr="002C3746">
        <w:rPr>
          <w:sz w:val="22"/>
          <w:szCs w:val="22"/>
        </w:rPr>
        <w:lastRenderedPageBreak/>
        <w:t>реквизита (стоек, подкладок, прокладок), брезента для укрытия груза на расстояние до 50 м;</w:t>
      </w:r>
    </w:p>
    <w:p w:rsidR="004D7DE2" w:rsidRPr="002C3746" w:rsidRDefault="004D7DE2" w:rsidP="00FD3517">
      <w:pPr>
        <w:numPr>
          <w:ilvl w:val="0"/>
          <w:numId w:val="9"/>
        </w:numPr>
        <w:tabs>
          <w:tab w:val="clear" w:pos="360"/>
          <w:tab w:val="num" w:pos="709"/>
        </w:tabs>
        <w:ind w:left="0"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подноска порожних поддонов к месту погрузки (выгру</w:t>
      </w:r>
      <w:r w:rsidRPr="002C3746">
        <w:rPr>
          <w:sz w:val="22"/>
          <w:szCs w:val="22"/>
        </w:rPr>
        <w:t>з</w:t>
      </w:r>
      <w:r w:rsidRPr="002C3746">
        <w:rPr>
          <w:sz w:val="22"/>
          <w:szCs w:val="22"/>
        </w:rPr>
        <w:t>ки) в пределах фронта работ, очистка снега с контейнеров перед погрузкой груза;</w:t>
      </w:r>
    </w:p>
    <w:p w:rsidR="004D7DE2" w:rsidRPr="002C3746" w:rsidRDefault="004D7DE2" w:rsidP="00FD3517">
      <w:pPr>
        <w:numPr>
          <w:ilvl w:val="0"/>
          <w:numId w:val="9"/>
        </w:numPr>
        <w:tabs>
          <w:tab w:val="clear" w:pos="360"/>
          <w:tab w:val="num" w:pos="709"/>
        </w:tabs>
        <w:ind w:left="0"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экипировка погрузо-разгрузочных машин (снабжение водой, смазочными материалами, топливом);</w:t>
      </w:r>
    </w:p>
    <w:p w:rsidR="004D7DE2" w:rsidRPr="002C3746" w:rsidRDefault="004D7DE2" w:rsidP="00FD3517">
      <w:pPr>
        <w:numPr>
          <w:ilvl w:val="0"/>
          <w:numId w:val="9"/>
        </w:numPr>
        <w:tabs>
          <w:tab w:val="clear" w:pos="360"/>
          <w:tab w:val="num" w:pos="709"/>
        </w:tabs>
        <w:ind w:left="0"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смена грузозахватных приспособлений на механизмах (кроме грейферов);</w:t>
      </w:r>
    </w:p>
    <w:p w:rsidR="004D7DE2" w:rsidRPr="002C3746" w:rsidRDefault="004D7DE2" w:rsidP="00FD3517">
      <w:pPr>
        <w:numPr>
          <w:ilvl w:val="0"/>
          <w:numId w:val="9"/>
        </w:numPr>
        <w:tabs>
          <w:tab w:val="clear" w:pos="360"/>
          <w:tab w:val="num" w:pos="709"/>
        </w:tabs>
        <w:ind w:left="0"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кантовка катно-бочковых грузов, установка на упоры и крепление на месте складирования;</w:t>
      </w:r>
    </w:p>
    <w:p w:rsidR="004D7DE2" w:rsidRPr="002C3746" w:rsidRDefault="004D7DE2" w:rsidP="00FD3517">
      <w:pPr>
        <w:numPr>
          <w:ilvl w:val="0"/>
          <w:numId w:val="9"/>
        </w:numPr>
        <w:tabs>
          <w:tab w:val="clear" w:pos="360"/>
          <w:tab w:val="num" w:pos="709"/>
        </w:tabs>
        <w:ind w:left="0"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разравнивание навалочных грузов в подвижном составе;</w:t>
      </w:r>
    </w:p>
    <w:p w:rsidR="004D7DE2" w:rsidRPr="002C3746" w:rsidRDefault="004D7DE2" w:rsidP="00FD3517">
      <w:pPr>
        <w:numPr>
          <w:ilvl w:val="0"/>
          <w:numId w:val="9"/>
        </w:numPr>
        <w:tabs>
          <w:tab w:val="clear" w:pos="360"/>
          <w:tab w:val="num" w:pos="709"/>
        </w:tabs>
        <w:ind w:left="0"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уборка рабочего места после окончания работы, очистка габарита пути при разгрузке навалочных грузов, укладка тарно-штучных грузов на высоту не выше 1,6 м;</w:t>
      </w:r>
    </w:p>
    <w:p w:rsidR="004D7DE2" w:rsidRPr="002C3746" w:rsidRDefault="004D7DE2" w:rsidP="00FD3517">
      <w:pPr>
        <w:numPr>
          <w:ilvl w:val="0"/>
          <w:numId w:val="9"/>
        </w:numPr>
        <w:tabs>
          <w:tab w:val="clear" w:pos="360"/>
          <w:tab w:val="num" w:pos="709"/>
        </w:tabs>
        <w:ind w:left="0"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перемещение грузов с применением простейших пр</w:t>
      </w:r>
      <w:r w:rsidRPr="002C3746">
        <w:rPr>
          <w:sz w:val="22"/>
          <w:szCs w:val="22"/>
        </w:rPr>
        <w:t>и</w:t>
      </w:r>
      <w:r w:rsidRPr="002C3746">
        <w:rPr>
          <w:sz w:val="22"/>
          <w:szCs w:val="22"/>
        </w:rPr>
        <w:t>способлений или вручную по горизонтали на расстояние до:</w:t>
      </w:r>
    </w:p>
    <w:p w:rsidR="004D7DE2" w:rsidRPr="002C3746" w:rsidRDefault="004D7DE2" w:rsidP="00FD3517">
      <w:pPr>
        <w:numPr>
          <w:ilvl w:val="0"/>
          <w:numId w:val="8"/>
        </w:numPr>
        <w:tabs>
          <w:tab w:val="clear" w:pos="5848"/>
          <w:tab w:val="num" w:pos="709"/>
        </w:tabs>
        <w:ind w:left="0" w:firstLine="425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тарно-упаковочных и штучных грузов – 20 м;</w:t>
      </w:r>
    </w:p>
    <w:p w:rsidR="004D7DE2" w:rsidRPr="002C3746" w:rsidRDefault="004D7DE2" w:rsidP="00FD3517">
      <w:pPr>
        <w:numPr>
          <w:ilvl w:val="0"/>
          <w:numId w:val="8"/>
        </w:numPr>
        <w:tabs>
          <w:tab w:val="clear" w:pos="5848"/>
          <w:tab w:val="num" w:pos="709"/>
        </w:tabs>
        <w:ind w:left="0" w:firstLine="425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тяжеловесных грузов – 10 м;</w:t>
      </w:r>
    </w:p>
    <w:p w:rsidR="004D7DE2" w:rsidRPr="002C3746" w:rsidRDefault="004D7DE2" w:rsidP="00FD3517">
      <w:pPr>
        <w:numPr>
          <w:ilvl w:val="0"/>
          <w:numId w:val="8"/>
        </w:numPr>
        <w:tabs>
          <w:tab w:val="clear" w:pos="5848"/>
          <w:tab w:val="num" w:pos="709"/>
        </w:tabs>
        <w:ind w:left="0" w:firstLine="425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металлов и металлических изделий – 10 м;</w:t>
      </w:r>
    </w:p>
    <w:p w:rsidR="004D7DE2" w:rsidRPr="002C3746" w:rsidRDefault="004D7DE2" w:rsidP="00FD3517">
      <w:pPr>
        <w:numPr>
          <w:ilvl w:val="0"/>
          <w:numId w:val="8"/>
        </w:numPr>
        <w:tabs>
          <w:tab w:val="clear" w:pos="5848"/>
          <w:tab w:val="num" w:pos="709"/>
        </w:tabs>
        <w:ind w:left="0" w:firstLine="425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лесоматериалов – 10 м;</w:t>
      </w:r>
    </w:p>
    <w:p w:rsidR="004D7DE2" w:rsidRPr="002C3746" w:rsidRDefault="004D7DE2" w:rsidP="00FD3517">
      <w:pPr>
        <w:numPr>
          <w:ilvl w:val="0"/>
          <w:numId w:val="8"/>
        </w:numPr>
        <w:tabs>
          <w:tab w:val="clear" w:pos="5848"/>
          <w:tab w:val="num" w:pos="709"/>
        </w:tabs>
        <w:ind w:left="0" w:firstLine="425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навалочных грузов на тележках – 20 м;</w:t>
      </w:r>
    </w:p>
    <w:p w:rsidR="004D7DE2" w:rsidRPr="002C3746" w:rsidRDefault="004D7DE2" w:rsidP="00FD3517">
      <w:pPr>
        <w:numPr>
          <w:ilvl w:val="0"/>
          <w:numId w:val="8"/>
        </w:numPr>
        <w:tabs>
          <w:tab w:val="clear" w:pos="5848"/>
          <w:tab w:val="num" w:pos="709"/>
        </w:tabs>
        <w:ind w:left="0" w:firstLine="425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всех грузов к кранам и от них – 10 м;</w:t>
      </w:r>
    </w:p>
    <w:p w:rsidR="004D7DE2" w:rsidRPr="002C3746" w:rsidRDefault="004D7DE2" w:rsidP="00FD3517">
      <w:pPr>
        <w:numPr>
          <w:ilvl w:val="0"/>
          <w:numId w:val="8"/>
        </w:numPr>
        <w:tabs>
          <w:tab w:val="clear" w:pos="5848"/>
          <w:tab w:val="num" w:pos="709"/>
        </w:tabs>
        <w:ind w:left="0" w:firstLine="425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всех грузов к погрузчикам, транспортерам и от них – 5 м.</w:t>
      </w:r>
    </w:p>
    <w:p w:rsidR="002A0F27" w:rsidRPr="002A0F27" w:rsidRDefault="002A0F27" w:rsidP="00273B86">
      <w:pPr>
        <w:ind w:firstLine="426"/>
        <w:jc w:val="both"/>
        <w:rPr>
          <w:sz w:val="22"/>
          <w:szCs w:val="22"/>
        </w:rPr>
      </w:pPr>
      <w:r w:rsidRPr="002A0F27">
        <w:rPr>
          <w:sz w:val="22"/>
          <w:szCs w:val="22"/>
        </w:rPr>
        <w:t>В табл. 2.1 представлены сметные цены на погрузочно-разгрузочные работы при железнодорожных и автом</w:t>
      </w:r>
      <w:r w:rsidRPr="002A0F27">
        <w:rPr>
          <w:sz w:val="22"/>
          <w:szCs w:val="22"/>
        </w:rPr>
        <w:t>о</w:t>
      </w:r>
      <w:r w:rsidRPr="002A0F27">
        <w:rPr>
          <w:sz w:val="22"/>
          <w:szCs w:val="22"/>
        </w:rPr>
        <w:t>бильных перевозках</w:t>
      </w:r>
      <w:r>
        <w:rPr>
          <w:sz w:val="22"/>
          <w:szCs w:val="22"/>
        </w:rPr>
        <w:t>.</w:t>
      </w:r>
    </w:p>
    <w:p w:rsidR="00641B2F" w:rsidRDefault="00641B2F" w:rsidP="00273B86">
      <w:pPr>
        <w:ind w:firstLine="426"/>
        <w:jc w:val="right"/>
        <w:rPr>
          <w:sz w:val="22"/>
          <w:szCs w:val="22"/>
        </w:rPr>
      </w:pPr>
    </w:p>
    <w:p w:rsidR="00641B2F" w:rsidRDefault="00641B2F" w:rsidP="00273B86">
      <w:pPr>
        <w:ind w:firstLine="426"/>
        <w:jc w:val="right"/>
        <w:rPr>
          <w:sz w:val="22"/>
          <w:szCs w:val="22"/>
        </w:rPr>
      </w:pPr>
    </w:p>
    <w:p w:rsidR="00641B2F" w:rsidRDefault="00641B2F" w:rsidP="00273B86">
      <w:pPr>
        <w:ind w:firstLine="426"/>
        <w:jc w:val="right"/>
        <w:rPr>
          <w:sz w:val="22"/>
          <w:szCs w:val="22"/>
        </w:rPr>
      </w:pPr>
    </w:p>
    <w:p w:rsidR="00641B2F" w:rsidRDefault="00641B2F" w:rsidP="00273B86">
      <w:pPr>
        <w:ind w:firstLine="426"/>
        <w:jc w:val="right"/>
        <w:rPr>
          <w:sz w:val="22"/>
          <w:szCs w:val="22"/>
        </w:rPr>
      </w:pPr>
    </w:p>
    <w:p w:rsidR="00641B2F" w:rsidRDefault="00641B2F" w:rsidP="00273B86">
      <w:pPr>
        <w:ind w:firstLine="426"/>
        <w:jc w:val="right"/>
        <w:rPr>
          <w:sz w:val="22"/>
          <w:szCs w:val="22"/>
        </w:rPr>
      </w:pPr>
    </w:p>
    <w:p w:rsidR="00641B2F" w:rsidRDefault="00641B2F" w:rsidP="00273B86">
      <w:pPr>
        <w:ind w:firstLine="426"/>
        <w:jc w:val="right"/>
        <w:rPr>
          <w:sz w:val="22"/>
          <w:szCs w:val="22"/>
        </w:rPr>
      </w:pPr>
    </w:p>
    <w:p w:rsidR="00641B2F" w:rsidRDefault="00641B2F" w:rsidP="00273B86">
      <w:pPr>
        <w:ind w:firstLine="426"/>
        <w:jc w:val="right"/>
        <w:rPr>
          <w:sz w:val="22"/>
          <w:szCs w:val="22"/>
        </w:rPr>
      </w:pPr>
    </w:p>
    <w:p w:rsidR="00641B2F" w:rsidRDefault="00641B2F" w:rsidP="00273B86">
      <w:pPr>
        <w:ind w:firstLine="426"/>
        <w:jc w:val="right"/>
        <w:rPr>
          <w:sz w:val="22"/>
          <w:szCs w:val="22"/>
        </w:rPr>
      </w:pPr>
    </w:p>
    <w:p w:rsidR="00641B2F" w:rsidRDefault="00641B2F" w:rsidP="00273B86">
      <w:pPr>
        <w:ind w:firstLine="426"/>
        <w:jc w:val="right"/>
        <w:rPr>
          <w:sz w:val="22"/>
          <w:szCs w:val="22"/>
        </w:rPr>
      </w:pPr>
    </w:p>
    <w:p w:rsidR="002A0F27" w:rsidRPr="002C3746" w:rsidRDefault="002A0F27" w:rsidP="00273B86">
      <w:pPr>
        <w:ind w:firstLine="426"/>
        <w:jc w:val="right"/>
        <w:rPr>
          <w:sz w:val="22"/>
          <w:szCs w:val="22"/>
        </w:rPr>
      </w:pPr>
      <w:r w:rsidRPr="002C3746">
        <w:rPr>
          <w:sz w:val="22"/>
          <w:szCs w:val="22"/>
        </w:rPr>
        <w:lastRenderedPageBreak/>
        <w:t>Таблица 2.1</w:t>
      </w:r>
    </w:p>
    <w:p w:rsidR="00A227E9" w:rsidRPr="001066BD" w:rsidRDefault="00D0654A" w:rsidP="00A227E9">
      <w:pPr>
        <w:jc w:val="center"/>
        <w:rPr>
          <w:sz w:val="22"/>
          <w:szCs w:val="22"/>
        </w:rPr>
      </w:pPr>
      <w:bookmarkStart w:id="20" w:name="_Toc196114068"/>
      <w:r w:rsidRPr="001066BD">
        <w:rPr>
          <w:sz w:val="22"/>
          <w:szCs w:val="22"/>
        </w:rPr>
        <w:t>Сметные цены на погрузочно-разгрузочные работы</w:t>
      </w:r>
    </w:p>
    <w:p w:rsidR="002C3746" w:rsidRPr="001066BD" w:rsidRDefault="00D0654A" w:rsidP="00A227E9">
      <w:pPr>
        <w:spacing w:line="360" w:lineRule="auto"/>
        <w:jc w:val="center"/>
        <w:rPr>
          <w:sz w:val="22"/>
          <w:szCs w:val="22"/>
        </w:rPr>
      </w:pPr>
      <w:r w:rsidRPr="001066BD">
        <w:rPr>
          <w:sz w:val="22"/>
          <w:szCs w:val="22"/>
        </w:rPr>
        <w:t>при железнодорожных и автомобильных п</w:t>
      </w:r>
      <w:r w:rsidRPr="001066BD">
        <w:rPr>
          <w:sz w:val="22"/>
          <w:szCs w:val="22"/>
        </w:rPr>
        <w:t>е</w:t>
      </w:r>
      <w:r w:rsidRPr="001066BD">
        <w:rPr>
          <w:sz w:val="22"/>
          <w:szCs w:val="22"/>
        </w:rPr>
        <w:t>ревозках</w:t>
      </w:r>
      <w:bookmarkEnd w:id="20"/>
    </w:p>
    <w:p w:rsidR="00D0654A" w:rsidRPr="00FC6B20" w:rsidRDefault="00D0654A" w:rsidP="00273B86">
      <w:pPr>
        <w:spacing w:line="360" w:lineRule="auto"/>
        <w:rPr>
          <w:sz w:val="22"/>
          <w:szCs w:val="22"/>
        </w:rPr>
      </w:pPr>
      <w:r w:rsidRPr="00FC6B20">
        <w:rPr>
          <w:sz w:val="22"/>
          <w:szCs w:val="22"/>
        </w:rPr>
        <w:t>(</w:t>
      </w:r>
      <w:r w:rsidR="002C3746" w:rsidRPr="00FC6B20">
        <w:rPr>
          <w:sz w:val="22"/>
          <w:szCs w:val="22"/>
        </w:rPr>
        <w:t>И</w:t>
      </w:r>
      <w:r w:rsidRPr="00FC6B20">
        <w:rPr>
          <w:sz w:val="22"/>
          <w:szCs w:val="22"/>
        </w:rPr>
        <w:t>звлечение ТСЦ 81-01-2001 с. 6</w:t>
      </w:r>
      <w:r w:rsidR="002A3BFC" w:rsidRPr="00FC6B20">
        <w:rPr>
          <w:sz w:val="22"/>
          <w:szCs w:val="22"/>
        </w:rPr>
        <w:t>-</w:t>
      </w:r>
      <w:r w:rsidRPr="00FC6B20">
        <w:rPr>
          <w:sz w:val="22"/>
          <w:szCs w:val="22"/>
        </w:rPr>
        <w:t>7)</w:t>
      </w:r>
      <w:r w:rsidR="00FC6B20" w:rsidRPr="00FC6B20">
        <w:rPr>
          <w:sz w:val="22"/>
          <w:szCs w:val="22"/>
        </w:rPr>
        <w:t xml:space="preserve"> </w:t>
      </w:r>
      <w:r w:rsidR="00FC6B20">
        <w:rPr>
          <w:sz w:val="22"/>
          <w:szCs w:val="22"/>
        </w:rPr>
        <w:t xml:space="preserve">               </w:t>
      </w:r>
      <w:r w:rsidR="002A0F27">
        <w:rPr>
          <w:sz w:val="22"/>
          <w:szCs w:val="22"/>
        </w:rPr>
        <w:t xml:space="preserve">     </w:t>
      </w:r>
      <w:r w:rsidR="00FC6B20">
        <w:rPr>
          <w:sz w:val="22"/>
          <w:szCs w:val="22"/>
        </w:rPr>
        <w:t xml:space="preserve">     </w:t>
      </w:r>
      <w:r w:rsidR="00661140">
        <w:rPr>
          <w:sz w:val="22"/>
          <w:szCs w:val="22"/>
        </w:rPr>
        <w:t>р.</w:t>
      </w:r>
      <w:r w:rsidRPr="00FC6B20">
        <w:rPr>
          <w:sz w:val="22"/>
          <w:szCs w:val="22"/>
        </w:rPr>
        <w:t xml:space="preserve"> за 1 т груза 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0"/>
        <w:gridCol w:w="1979"/>
        <w:gridCol w:w="895"/>
        <w:gridCol w:w="955"/>
        <w:gridCol w:w="895"/>
        <w:gridCol w:w="966"/>
      </w:tblGrid>
      <w:tr w:rsidR="00D0654A" w:rsidRPr="002C3746" w:rsidTr="002A0F27">
        <w:trPr>
          <w:cantSplit/>
          <w:trHeight w:val="270"/>
          <w:tblHeader/>
          <w:jc w:val="center"/>
        </w:trPr>
        <w:tc>
          <w:tcPr>
            <w:tcW w:w="3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pStyle w:val="xl4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0" w:beforeAutospacing="0" w:after="0" w:afterAutospacing="0"/>
              <w:ind w:left="57" w:right="5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C374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№ п/п.</w:t>
            </w:r>
          </w:p>
        </w:tc>
        <w:tc>
          <w:tcPr>
            <w:tcW w:w="16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pStyle w:val="xl4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0" w:beforeAutospacing="0" w:after="0" w:afterAutospacing="0"/>
              <w:ind w:left="57" w:right="5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C374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Строительные</w:t>
            </w:r>
          </w:p>
          <w:p w:rsidR="002A3BFC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материалы, изделия </w:t>
            </w:r>
          </w:p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и конструкции</w:t>
            </w:r>
          </w:p>
        </w:tc>
        <w:tc>
          <w:tcPr>
            <w:tcW w:w="1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При железнод</w:t>
            </w:r>
            <w:r w:rsidRPr="002C3746">
              <w:rPr>
                <w:sz w:val="20"/>
                <w:szCs w:val="20"/>
              </w:rPr>
              <w:t>о</w:t>
            </w:r>
            <w:r w:rsidRPr="002C3746">
              <w:rPr>
                <w:sz w:val="20"/>
                <w:szCs w:val="20"/>
              </w:rPr>
              <w:t>рожных перевозках</w:t>
            </w:r>
          </w:p>
        </w:tc>
        <w:tc>
          <w:tcPr>
            <w:tcW w:w="1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При автомобил</w:t>
            </w:r>
            <w:r w:rsidRPr="002C3746">
              <w:rPr>
                <w:sz w:val="20"/>
                <w:szCs w:val="20"/>
              </w:rPr>
              <w:t>ь</w:t>
            </w:r>
            <w:r w:rsidRPr="002C3746">
              <w:rPr>
                <w:sz w:val="20"/>
                <w:szCs w:val="20"/>
              </w:rPr>
              <w:t>ных перевозках</w:t>
            </w:r>
          </w:p>
        </w:tc>
      </w:tr>
      <w:tr w:rsidR="00D0654A" w:rsidRPr="002C3746" w:rsidTr="002A0F27">
        <w:trPr>
          <w:cantSplit/>
          <w:trHeight w:val="270"/>
          <w:tblHeader/>
          <w:jc w:val="center"/>
        </w:trPr>
        <w:tc>
          <w:tcPr>
            <w:tcW w:w="3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погрузка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разгрузка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погрузка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4D7DE2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Р</w:t>
            </w:r>
            <w:r w:rsidR="00D0654A" w:rsidRPr="002C3746">
              <w:rPr>
                <w:sz w:val="20"/>
                <w:szCs w:val="20"/>
              </w:rPr>
              <w:t>азгрузка</w:t>
            </w:r>
          </w:p>
        </w:tc>
      </w:tr>
      <w:tr w:rsidR="002A3BFC" w:rsidRPr="002C3746" w:rsidTr="002A0F27">
        <w:trPr>
          <w:cantSplit/>
          <w:trHeight w:val="270"/>
          <w:tblHeader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BFC" w:rsidRPr="002C3746" w:rsidRDefault="002A3BFC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</w:t>
            </w:r>
          </w:p>
        </w:tc>
        <w:tc>
          <w:tcPr>
            <w:tcW w:w="1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A3BFC" w:rsidRPr="002C3746" w:rsidRDefault="002A3BFC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A3BFC" w:rsidRPr="002C3746" w:rsidRDefault="002A3BFC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A3BFC" w:rsidRPr="002C3746" w:rsidRDefault="002A3BFC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A3BFC" w:rsidRPr="002C3746" w:rsidRDefault="002A3BFC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A3BFC" w:rsidRPr="002C3746" w:rsidRDefault="002A3BFC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</w:t>
            </w:r>
          </w:p>
        </w:tc>
      </w:tr>
      <w:tr w:rsidR="00D0654A" w:rsidRPr="002C3746" w:rsidTr="002A0F27">
        <w:trPr>
          <w:cantSplit/>
          <w:trHeight w:val="226"/>
          <w:tblHeader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</w:t>
            </w:r>
          </w:p>
        </w:tc>
        <w:tc>
          <w:tcPr>
            <w:tcW w:w="1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Битум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-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-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9,62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9,50</w:t>
            </w:r>
          </w:p>
        </w:tc>
      </w:tr>
      <w:tr w:rsidR="00D0654A" w:rsidRPr="002C3746" w:rsidTr="002A0F27">
        <w:trPr>
          <w:cantSplit/>
          <w:trHeight w:val="255"/>
          <w:tblHeader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</w:t>
            </w:r>
          </w:p>
        </w:tc>
        <w:tc>
          <w:tcPr>
            <w:tcW w:w="1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Гравий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3,04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3,78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1,83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1,70</w:t>
            </w:r>
          </w:p>
        </w:tc>
      </w:tr>
      <w:tr w:rsidR="002A3BFC" w:rsidRPr="002C3746" w:rsidTr="002A0F27">
        <w:trPr>
          <w:cantSplit/>
          <w:trHeight w:val="505"/>
          <w:tblHeader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A3BFC" w:rsidRPr="002C3746" w:rsidRDefault="002A3BFC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</w:t>
            </w:r>
          </w:p>
        </w:tc>
        <w:tc>
          <w:tcPr>
            <w:tcW w:w="1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A3BFC" w:rsidRPr="002C3746" w:rsidRDefault="002A3BFC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Грунт растительного слоя (земля, пер</w:t>
            </w:r>
            <w:r w:rsidRPr="002C3746">
              <w:rPr>
                <w:sz w:val="20"/>
                <w:szCs w:val="20"/>
              </w:rPr>
              <w:t>е</w:t>
            </w:r>
            <w:r w:rsidRPr="002C3746">
              <w:rPr>
                <w:sz w:val="20"/>
                <w:szCs w:val="20"/>
              </w:rPr>
              <w:t>гной)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A3BFC" w:rsidRPr="002C3746" w:rsidRDefault="002A3BFC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3,89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A3BFC" w:rsidRPr="002C3746" w:rsidRDefault="002A3BFC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4,74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A3BFC" w:rsidRPr="002C3746" w:rsidRDefault="002A3BFC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2,56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A3BFC" w:rsidRPr="002C3746" w:rsidRDefault="002A3BFC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1,95</w:t>
            </w:r>
          </w:p>
        </w:tc>
      </w:tr>
      <w:tr w:rsidR="00D0654A" w:rsidRPr="002C3746" w:rsidTr="002A0F27">
        <w:trPr>
          <w:cantSplit/>
          <w:trHeight w:val="194"/>
          <w:tblHeader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8</w:t>
            </w:r>
          </w:p>
        </w:tc>
        <w:tc>
          <w:tcPr>
            <w:tcW w:w="1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Дерн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12,54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12,54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9,75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8,52</w:t>
            </w:r>
          </w:p>
        </w:tc>
      </w:tr>
      <w:tr w:rsidR="00D0654A" w:rsidRPr="002C3746" w:rsidTr="002A0F27">
        <w:trPr>
          <w:cantSplit/>
          <w:trHeight w:val="510"/>
          <w:tblHeader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10</w:t>
            </w:r>
          </w:p>
        </w:tc>
        <w:tc>
          <w:tcPr>
            <w:tcW w:w="1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Заполнители иску</w:t>
            </w:r>
            <w:r w:rsidRPr="002C3746">
              <w:rPr>
                <w:sz w:val="20"/>
                <w:szCs w:val="20"/>
              </w:rPr>
              <w:t>с</w:t>
            </w:r>
            <w:r w:rsidRPr="002C3746">
              <w:rPr>
                <w:sz w:val="20"/>
                <w:szCs w:val="20"/>
              </w:rPr>
              <w:t>ственные легкие (а</w:t>
            </w:r>
            <w:r w:rsidRPr="002C3746">
              <w:rPr>
                <w:sz w:val="20"/>
                <w:szCs w:val="20"/>
              </w:rPr>
              <w:t>г</w:t>
            </w:r>
            <w:r w:rsidRPr="002C3746">
              <w:rPr>
                <w:sz w:val="20"/>
                <w:szCs w:val="20"/>
              </w:rPr>
              <w:t>лопорит, гравий зольный, гравий к</w:t>
            </w:r>
            <w:r w:rsidRPr="002C3746">
              <w:rPr>
                <w:sz w:val="20"/>
                <w:szCs w:val="20"/>
              </w:rPr>
              <w:t>е</w:t>
            </w:r>
            <w:r w:rsidRPr="002C3746">
              <w:rPr>
                <w:sz w:val="20"/>
                <w:szCs w:val="20"/>
              </w:rPr>
              <w:t>рамзитовый, терм</w:t>
            </w:r>
            <w:r w:rsidRPr="002C3746">
              <w:rPr>
                <w:sz w:val="20"/>
                <w:szCs w:val="20"/>
              </w:rPr>
              <w:t>о</w:t>
            </w:r>
            <w:r w:rsidRPr="002C3746">
              <w:rPr>
                <w:sz w:val="20"/>
                <w:szCs w:val="20"/>
              </w:rPr>
              <w:t>зит и др.)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4,39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3,89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5,84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3,04</w:t>
            </w:r>
          </w:p>
        </w:tc>
      </w:tr>
      <w:tr w:rsidR="00D0654A" w:rsidRPr="002C3746" w:rsidTr="002A0F27">
        <w:trPr>
          <w:cantSplit/>
          <w:trHeight w:val="510"/>
          <w:tblHeader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A3BFC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11</w:t>
            </w:r>
          </w:p>
          <w:p w:rsidR="002A3BFC" w:rsidRPr="002C3746" w:rsidRDefault="002A3BFC" w:rsidP="00273B86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874060" w:rsidRPr="002C3746" w:rsidRDefault="00874060" w:rsidP="00273B86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Изделия из сборного железобетона, бет</w:t>
            </w:r>
            <w:r w:rsidRPr="002C3746">
              <w:rPr>
                <w:sz w:val="20"/>
                <w:szCs w:val="20"/>
              </w:rPr>
              <w:t>о</w:t>
            </w:r>
            <w:r w:rsidRPr="002C3746">
              <w:rPr>
                <w:sz w:val="20"/>
                <w:szCs w:val="20"/>
              </w:rPr>
              <w:t>на, керамзитобетона ма</w:t>
            </w:r>
            <w:r w:rsidRPr="002C3746">
              <w:rPr>
                <w:sz w:val="20"/>
                <w:szCs w:val="20"/>
              </w:rPr>
              <w:t>с</w:t>
            </w:r>
            <w:r w:rsidRPr="002C3746">
              <w:rPr>
                <w:sz w:val="20"/>
                <w:szCs w:val="20"/>
              </w:rPr>
              <w:t>сой, т: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D0654A" w:rsidRPr="002C3746" w:rsidTr="002A0F27">
        <w:trPr>
          <w:cantSplit/>
          <w:trHeight w:val="255"/>
          <w:tblHeader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2A3BFC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а)</w:t>
            </w:r>
          </w:p>
        </w:tc>
        <w:tc>
          <w:tcPr>
            <w:tcW w:w="1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до 5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11,45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9,38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13,03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11,93</w:t>
            </w:r>
          </w:p>
        </w:tc>
      </w:tr>
      <w:tr w:rsidR="00D0654A" w:rsidRPr="002C3746" w:rsidTr="002A0F27">
        <w:trPr>
          <w:cantSplit/>
          <w:trHeight w:val="255"/>
          <w:tblHeader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2A3BFC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б)</w:t>
            </w:r>
          </w:p>
        </w:tc>
        <w:tc>
          <w:tcPr>
            <w:tcW w:w="1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св. 5 до 15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14,97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13,52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18,88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14,61</w:t>
            </w:r>
          </w:p>
        </w:tc>
      </w:tr>
      <w:tr w:rsidR="00D0654A" w:rsidRPr="002C3746" w:rsidTr="002A0F27">
        <w:trPr>
          <w:cantSplit/>
          <w:trHeight w:val="255"/>
          <w:tblHeader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2A3BFC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в)</w:t>
            </w:r>
          </w:p>
        </w:tc>
        <w:tc>
          <w:tcPr>
            <w:tcW w:w="1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св. 15 до 25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45,42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41,04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48,83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48,83</w:t>
            </w:r>
          </w:p>
        </w:tc>
      </w:tr>
      <w:tr w:rsidR="00D0654A" w:rsidRPr="002C3746" w:rsidTr="002A0F27">
        <w:trPr>
          <w:cantSplit/>
          <w:trHeight w:val="255"/>
          <w:tblHeader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2A3BFC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г)</w:t>
            </w:r>
          </w:p>
        </w:tc>
        <w:tc>
          <w:tcPr>
            <w:tcW w:w="1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св.25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49,56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49,56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62,59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62,59</w:t>
            </w:r>
          </w:p>
        </w:tc>
      </w:tr>
      <w:tr w:rsidR="00D0654A" w:rsidRPr="002C3746" w:rsidTr="002A0F27">
        <w:trPr>
          <w:cantSplit/>
          <w:trHeight w:val="510"/>
          <w:tblHeader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12</w:t>
            </w:r>
          </w:p>
        </w:tc>
        <w:tc>
          <w:tcPr>
            <w:tcW w:w="1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Изделия металлич</w:t>
            </w:r>
            <w:r w:rsidRPr="002C3746">
              <w:rPr>
                <w:sz w:val="20"/>
                <w:szCs w:val="20"/>
              </w:rPr>
              <w:t>е</w:t>
            </w:r>
            <w:r w:rsidRPr="002C3746">
              <w:rPr>
                <w:sz w:val="20"/>
                <w:szCs w:val="20"/>
              </w:rPr>
              <w:t>ские (армокаркасы, заготовки трубные и др.)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20,21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21,43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19,97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19,85</w:t>
            </w:r>
          </w:p>
        </w:tc>
      </w:tr>
      <w:tr w:rsidR="002A0F27" w:rsidRPr="002C3746" w:rsidTr="002A0F27">
        <w:trPr>
          <w:cantSplit/>
          <w:trHeight w:val="510"/>
          <w:tblHeader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A0F27" w:rsidRPr="002C3746" w:rsidRDefault="002A0F27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13</w:t>
            </w:r>
          </w:p>
        </w:tc>
        <w:tc>
          <w:tcPr>
            <w:tcW w:w="1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A0F27" w:rsidRPr="002C3746" w:rsidRDefault="002A0F27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Изделия керамич</w:t>
            </w:r>
            <w:r w:rsidRPr="002C3746">
              <w:rPr>
                <w:sz w:val="20"/>
                <w:szCs w:val="20"/>
              </w:rPr>
              <w:t>е</w:t>
            </w:r>
            <w:r w:rsidRPr="002C3746">
              <w:rPr>
                <w:sz w:val="20"/>
                <w:szCs w:val="20"/>
              </w:rPr>
              <w:t>ские, фаянсовые и эмалированные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A0F27" w:rsidRPr="002C3746" w:rsidRDefault="002A0F27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14,49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A0F27" w:rsidRPr="002C3746" w:rsidRDefault="002A0F27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14,49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A0F27" w:rsidRPr="002C3746" w:rsidRDefault="002A0F27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14,61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A0F27" w:rsidRPr="002C3746" w:rsidRDefault="002A0F27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12,18</w:t>
            </w:r>
          </w:p>
        </w:tc>
      </w:tr>
    </w:tbl>
    <w:p w:rsidR="00A227E9" w:rsidRDefault="00A227E9" w:rsidP="00273B86">
      <w:pPr>
        <w:spacing w:line="360" w:lineRule="auto"/>
        <w:jc w:val="right"/>
        <w:rPr>
          <w:sz w:val="22"/>
          <w:szCs w:val="22"/>
        </w:rPr>
      </w:pPr>
    </w:p>
    <w:p w:rsidR="003F5FB2" w:rsidRPr="002C3746" w:rsidRDefault="003F5FB2" w:rsidP="00273B86">
      <w:pPr>
        <w:spacing w:line="360" w:lineRule="auto"/>
        <w:jc w:val="right"/>
        <w:rPr>
          <w:sz w:val="22"/>
          <w:szCs w:val="22"/>
        </w:rPr>
      </w:pPr>
      <w:r w:rsidRPr="002C3746">
        <w:rPr>
          <w:sz w:val="22"/>
          <w:szCs w:val="22"/>
        </w:rPr>
        <w:lastRenderedPageBreak/>
        <w:t>Окончание табл. 2.1</w:t>
      </w:r>
    </w:p>
    <w:tbl>
      <w:tblPr>
        <w:tblW w:w="500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04"/>
        <w:gridCol w:w="2036"/>
        <w:gridCol w:w="895"/>
        <w:gridCol w:w="954"/>
        <w:gridCol w:w="895"/>
        <w:gridCol w:w="966"/>
      </w:tblGrid>
      <w:tr w:rsidR="002A3BFC" w:rsidRPr="002C3746">
        <w:trPr>
          <w:cantSplit/>
          <w:trHeight w:val="106"/>
          <w:tblHeader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BFC" w:rsidRPr="002C3746" w:rsidRDefault="002A3BFC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A3BFC" w:rsidRPr="002C3746" w:rsidRDefault="002A3BFC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A3BFC" w:rsidRPr="002C3746" w:rsidRDefault="002A3BFC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A3BFC" w:rsidRPr="002C3746" w:rsidRDefault="002A3BFC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A3BFC" w:rsidRPr="002C3746" w:rsidRDefault="002A3BFC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A3BFC" w:rsidRPr="002C3746" w:rsidRDefault="002A3BFC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</w:t>
            </w:r>
          </w:p>
        </w:tc>
      </w:tr>
      <w:tr w:rsidR="00D0654A" w:rsidRPr="002C3746">
        <w:trPr>
          <w:cantSplit/>
          <w:trHeight w:val="255"/>
          <w:tblHeader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15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Камень естественный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6,21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8,04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3,78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1,83</w:t>
            </w:r>
          </w:p>
        </w:tc>
      </w:tr>
      <w:tr w:rsidR="00D0654A" w:rsidRPr="002C3746">
        <w:trPr>
          <w:cantSplit/>
          <w:trHeight w:val="255"/>
          <w:tblHeader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16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Камень шлакобето</w:t>
            </w:r>
            <w:r w:rsidRPr="002C3746">
              <w:rPr>
                <w:sz w:val="20"/>
                <w:szCs w:val="20"/>
              </w:rPr>
              <w:t>н</w:t>
            </w:r>
            <w:r w:rsidRPr="002C3746">
              <w:rPr>
                <w:sz w:val="20"/>
                <w:szCs w:val="20"/>
              </w:rPr>
              <w:t>ный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9,98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7,19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7,67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7,07</w:t>
            </w:r>
          </w:p>
        </w:tc>
      </w:tr>
      <w:tr w:rsidR="00D0654A" w:rsidRPr="002C3746">
        <w:trPr>
          <w:cantSplit/>
          <w:trHeight w:val="255"/>
          <w:tblHeader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17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Кирпич строител</w:t>
            </w:r>
            <w:r w:rsidRPr="002C3746">
              <w:rPr>
                <w:sz w:val="20"/>
                <w:szCs w:val="20"/>
              </w:rPr>
              <w:t>ь</w:t>
            </w:r>
            <w:r w:rsidRPr="002C3746">
              <w:rPr>
                <w:sz w:val="20"/>
                <w:szCs w:val="20"/>
              </w:rPr>
              <w:t>ный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7,19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6,94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10,23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6,70</w:t>
            </w:r>
          </w:p>
        </w:tc>
      </w:tr>
      <w:tr w:rsidR="00D0654A" w:rsidRPr="002C3746">
        <w:trPr>
          <w:cantSplit/>
          <w:trHeight w:val="255"/>
          <w:tblHeader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18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Конструкции мета</w:t>
            </w:r>
            <w:r w:rsidRPr="002C3746">
              <w:rPr>
                <w:sz w:val="20"/>
                <w:szCs w:val="20"/>
              </w:rPr>
              <w:t>л</w:t>
            </w:r>
            <w:r w:rsidRPr="002C3746">
              <w:rPr>
                <w:sz w:val="20"/>
                <w:szCs w:val="20"/>
              </w:rPr>
              <w:t>лические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23,51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23,14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21,06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19,97</w:t>
            </w:r>
          </w:p>
        </w:tc>
      </w:tr>
      <w:tr w:rsidR="00D0654A" w:rsidRPr="002C3746">
        <w:trPr>
          <w:cantSplit/>
          <w:trHeight w:val="255"/>
          <w:tblHeader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20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Лес пиленый, пог</w:t>
            </w:r>
            <w:r w:rsidRPr="002C3746">
              <w:rPr>
                <w:sz w:val="20"/>
                <w:szCs w:val="20"/>
              </w:rPr>
              <w:t>о</w:t>
            </w:r>
            <w:r w:rsidRPr="002C3746">
              <w:rPr>
                <w:sz w:val="20"/>
                <w:szCs w:val="20"/>
              </w:rPr>
              <w:t>наж плотничный, шпалы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12,66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13,64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14,24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11,81</w:t>
            </w:r>
          </w:p>
        </w:tc>
      </w:tr>
      <w:tr w:rsidR="00D0654A" w:rsidRPr="002C3746">
        <w:trPr>
          <w:cantSplit/>
          <w:trHeight w:val="608"/>
          <w:tblHeader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27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Оборудование сан</w:t>
            </w:r>
            <w:r w:rsidRPr="002C3746">
              <w:rPr>
                <w:sz w:val="20"/>
                <w:szCs w:val="20"/>
              </w:rPr>
              <w:t>и</w:t>
            </w:r>
            <w:r w:rsidRPr="002C3746">
              <w:rPr>
                <w:sz w:val="20"/>
                <w:szCs w:val="20"/>
              </w:rPr>
              <w:t>тарно-техническое (агрегаты отопител</w:t>
            </w:r>
            <w:r w:rsidRPr="002C3746">
              <w:rPr>
                <w:sz w:val="20"/>
                <w:szCs w:val="20"/>
              </w:rPr>
              <w:t>ь</w:t>
            </w:r>
            <w:r w:rsidRPr="002C3746">
              <w:rPr>
                <w:sz w:val="20"/>
                <w:szCs w:val="20"/>
              </w:rPr>
              <w:t>ные, вентиляторы, калориферы, котлы, насосы и т.п.)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13,76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13,52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11,45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8,89</w:t>
            </w:r>
          </w:p>
        </w:tc>
      </w:tr>
      <w:tr w:rsidR="00D0654A" w:rsidRPr="002C3746">
        <w:trPr>
          <w:cantSplit/>
          <w:trHeight w:val="255"/>
          <w:tblHeader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28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Переводы стрело</w:t>
            </w:r>
            <w:r w:rsidRPr="002C3746">
              <w:rPr>
                <w:sz w:val="20"/>
                <w:szCs w:val="20"/>
              </w:rPr>
              <w:t>ч</w:t>
            </w:r>
            <w:r w:rsidRPr="002C3746">
              <w:rPr>
                <w:sz w:val="20"/>
                <w:szCs w:val="20"/>
              </w:rPr>
              <w:t>ные и пересечения, рельсы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6,57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9,62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9,13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14,37</w:t>
            </w:r>
          </w:p>
        </w:tc>
      </w:tr>
      <w:tr w:rsidR="00D0654A" w:rsidRPr="002C3746">
        <w:trPr>
          <w:cantSplit/>
          <w:trHeight w:val="255"/>
          <w:tblHeader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29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Песок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1,35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2,80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1,70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1,83</w:t>
            </w:r>
          </w:p>
        </w:tc>
      </w:tr>
      <w:tr w:rsidR="00D0654A" w:rsidRPr="002C3746">
        <w:trPr>
          <w:cantSplit/>
          <w:trHeight w:val="255"/>
          <w:tblHeader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37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Щебень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3,29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4,63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2,19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1,83</w:t>
            </w:r>
          </w:p>
        </w:tc>
      </w:tr>
      <w:tr w:rsidR="00D0654A" w:rsidRPr="002C3746">
        <w:trPr>
          <w:cantSplit/>
          <w:trHeight w:val="270"/>
          <w:tblHeader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38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Прочие материалы, детали и конструкции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9,50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9,86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10,48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8,77</w:t>
            </w:r>
          </w:p>
        </w:tc>
      </w:tr>
    </w:tbl>
    <w:p w:rsidR="00D0654A" w:rsidRPr="002C3746" w:rsidRDefault="00D0654A" w:rsidP="00273B86">
      <w:pPr>
        <w:jc w:val="both"/>
        <w:rPr>
          <w:sz w:val="22"/>
          <w:szCs w:val="22"/>
        </w:rPr>
      </w:pPr>
    </w:p>
    <w:p w:rsidR="00D0654A" w:rsidRPr="002C3746" w:rsidRDefault="002A3BFC" w:rsidP="00273B86">
      <w:pPr>
        <w:pStyle w:val="2"/>
        <w:widowControl/>
      </w:pPr>
      <w:bookmarkStart w:id="21" w:name="_Toc196114069"/>
      <w:bookmarkStart w:id="22" w:name="_Toc219272819"/>
      <w:r w:rsidRPr="002C3746">
        <w:t>2.2. Сметные цены на тару, упаковку и реквизит</w:t>
      </w:r>
      <w:bookmarkEnd w:id="21"/>
      <w:bookmarkEnd w:id="22"/>
    </w:p>
    <w:p w:rsidR="00D0654A" w:rsidRPr="002C3746" w:rsidRDefault="00D0654A" w:rsidP="00273B86">
      <w:pPr>
        <w:pStyle w:val="a8"/>
        <w:widowControl/>
        <w:spacing w:line="240" w:lineRule="auto"/>
        <w:ind w:left="0" w:right="0" w:firstLine="426"/>
        <w:jc w:val="both"/>
        <w:rPr>
          <w:b w:val="0"/>
          <w:bCs w:val="0"/>
          <w:sz w:val="22"/>
          <w:szCs w:val="22"/>
        </w:rPr>
      </w:pPr>
      <w:r w:rsidRPr="002C3746">
        <w:rPr>
          <w:b w:val="0"/>
          <w:bCs w:val="0"/>
          <w:sz w:val="22"/>
          <w:szCs w:val="22"/>
        </w:rPr>
        <w:t>Сметные цены настоящего раздела разработаны на основе Сборника сметных цен на перевозки грузов для строител</w:t>
      </w:r>
      <w:r w:rsidRPr="002C3746">
        <w:rPr>
          <w:b w:val="0"/>
          <w:bCs w:val="0"/>
          <w:sz w:val="22"/>
          <w:szCs w:val="22"/>
        </w:rPr>
        <w:t>ь</w:t>
      </w:r>
      <w:r w:rsidRPr="002C3746">
        <w:rPr>
          <w:b w:val="0"/>
          <w:bCs w:val="0"/>
          <w:sz w:val="22"/>
          <w:szCs w:val="22"/>
        </w:rPr>
        <w:t>ства выпуска 1991 г. (СНиП 4.04-91, часть 1, раздел 2а) с применен</w:t>
      </w:r>
      <w:r w:rsidRPr="002C3746">
        <w:rPr>
          <w:b w:val="0"/>
          <w:bCs w:val="0"/>
          <w:sz w:val="22"/>
          <w:szCs w:val="22"/>
        </w:rPr>
        <w:t>и</w:t>
      </w:r>
      <w:r w:rsidRPr="002C3746">
        <w:rPr>
          <w:b w:val="0"/>
          <w:bCs w:val="0"/>
          <w:sz w:val="22"/>
          <w:szCs w:val="22"/>
        </w:rPr>
        <w:t>ем повышающего индекса в ра</w:t>
      </w:r>
      <w:r w:rsidRPr="002C3746">
        <w:rPr>
          <w:b w:val="0"/>
          <w:bCs w:val="0"/>
          <w:sz w:val="22"/>
          <w:szCs w:val="22"/>
        </w:rPr>
        <w:t>з</w:t>
      </w:r>
      <w:r w:rsidRPr="002C3746">
        <w:rPr>
          <w:b w:val="0"/>
          <w:bCs w:val="0"/>
          <w:sz w:val="22"/>
          <w:szCs w:val="22"/>
        </w:rPr>
        <w:t>мере 11,1.</w:t>
      </w:r>
    </w:p>
    <w:p w:rsidR="00D0654A" w:rsidRPr="002C3746" w:rsidRDefault="00D0654A" w:rsidP="00273B86">
      <w:pPr>
        <w:pStyle w:val="a8"/>
        <w:widowControl/>
        <w:spacing w:line="240" w:lineRule="auto"/>
        <w:ind w:left="0" w:right="0" w:firstLine="425"/>
        <w:jc w:val="both"/>
        <w:rPr>
          <w:b w:val="0"/>
          <w:bCs w:val="0"/>
          <w:sz w:val="22"/>
          <w:szCs w:val="22"/>
        </w:rPr>
      </w:pPr>
      <w:r w:rsidRPr="002C3746">
        <w:rPr>
          <w:b w:val="0"/>
          <w:bCs w:val="0"/>
          <w:sz w:val="22"/>
          <w:szCs w:val="22"/>
        </w:rPr>
        <w:t>Сметные цены на тару, упаковку и реквизит предназн</w:t>
      </w:r>
      <w:r w:rsidRPr="002C3746">
        <w:rPr>
          <w:b w:val="0"/>
          <w:bCs w:val="0"/>
          <w:sz w:val="22"/>
          <w:szCs w:val="22"/>
        </w:rPr>
        <w:t>а</w:t>
      </w:r>
      <w:r w:rsidRPr="002C3746">
        <w:rPr>
          <w:b w:val="0"/>
          <w:bCs w:val="0"/>
          <w:sz w:val="22"/>
          <w:szCs w:val="22"/>
        </w:rPr>
        <w:t>чены для определения транспортных расходов при составлении сме</w:t>
      </w:r>
      <w:r w:rsidRPr="002C3746">
        <w:rPr>
          <w:b w:val="0"/>
          <w:bCs w:val="0"/>
          <w:sz w:val="22"/>
          <w:szCs w:val="22"/>
        </w:rPr>
        <w:t>т</w:t>
      </w:r>
      <w:r w:rsidRPr="002C3746">
        <w:rPr>
          <w:b w:val="0"/>
          <w:bCs w:val="0"/>
          <w:sz w:val="22"/>
          <w:szCs w:val="22"/>
        </w:rPr>
        <w:t>ных цен на материалы, изделия и конс</w:t>
      </w:r>
      <w:r w:rsidRPr="002C3746">
        <w:rPr>
          <w:b w:val="0"/>
          <w:bCs w:val="0"/>
          <w:sz w:val="22"/>
          <w:szCs w:val="22"/>
        </w:rPr>
        <w:t>т</w:t>
      </w:r>
      <w:r w:rsidRPr="002C3746">
        <w:rPr>
          <w:b w:val="0"/>
          <w:bCs w:val="0"/>
          <w:sz w:val="22"/>
          <w:szCs w:val="22"/>
        </w:rPr>
        <w:t>рукции.</w:t>
      </w:r>
    </w:p>
    <w:p w:rsidR="00D0654A" w:rsidRPr="002C3746" w:rsidRDefault="00D0654A" w:rsidP="00273B86">
      <w:pPr>
        <w:pStyle w:val="a8"/>
        <w:widowControl/>
        <w:spacing w:line="240" w:lineRule="auto"/>
        <w:ind w:left="0" w:right="0" w:firstLine="426"/>
        <w:jc w:val="both"/>
        <w:rPr>
          <w:b w:val="0"/>
          <w:bCs w:val="0"/>
          <w:sz w:val="22"/>
          <w:szCs w:val="22"/>
        </w:rPr>
      </w:pPr>
      <w:r w:rsidRPr="002C3746">
        <w:rPr>
          <w:b w:val="0"/>
          <w:bCs w:val="0"/>
          <w:sz w:val="22"/>
          <w:szCs w:val="22"/>
        </w:rPr>
        <w:lastRenderedPageBreak/>
        <w:t>Сметные цены учитывают затраты на тару и упаковку, пр</w:t>
      </w:r>
      <w:r w:rsidRPr="002C3746">
        <w:rPr>
          <w:b w:val="0"/>
          <w:bCs w:val="0"/>
          <w:sz w:val="22"/>
          <w:szCs w:val="22"/>
        </w:rPr>
        <w:t>е</w:t>
      </w:r>
      <w:r w:rsidRPr="002C3746">
        <w:rPr>
          <w:b w:val="0"/>
          <w:bCs w:val="0"/>
          <w:sz w:val="22"/>
          <w:szCs w:val="22"/>
        </w:rPr>
        <w:t>дусмотренную государственными стандартами и технич</w:t>
      </w:r>
      <w:r w:rsidRPr="002C3746">
        <w:rPr>
          <w:b w:val="0"/>
          <w:bCs w:val="0"/>
          <w:sz w:val="22"/>
          <w:szCs w:val="22"/>
        </w:rPr>
        <w:t>е</w:t>
      </w:r>
      <w:r w:rsidRPr="002C3746">
        <w:rPr>
          <w:b w:val="0"/>
          <w:bCs w:val="0"/>
          <w:sz w:val="22"/>
          <w:szCs w:val="22"/>
        </w:rPr>
        <w:t>скими  условиями.</w:t>
      </w:r>
    </w:p>
    <w:p w:rsidR="00D0654A" w:rsidRPr="002C3746" w:rsidRDefault="00D0654A" w:rsidP="00273B86">
      <w:pPr>
        <w:pStyle w:val="a8"/>
        <w:widowControl/>
        <w:spacing w:line="240" w:lineRule="auto"/>
        <w:ind w:left="0" w:right="0" w:firstLine="426"/>
        <w:jc w:val="both"/>
        <w:rPr>
          <w:b w:val="0"/>
          <w:bCs w:val="0"/>
          <w:sz w:val="22"/>
          <w:szCs w:val="22"/>
        </w:rPr>
      </w:pPr>
      <w:r w:rsidRPr="002C3746">
        <w:rPr>
          <w:b w:val="0"/>
          <w:bCs w:val="0"/>
          <w:sz w:val="22"/>
          <w:szCs w:val="22"/>
        </w:rPr>
        <w:t>Сметные цены на тару, упаковку и реквизит включают все виды затрат с учетом стоимости возврата на заводы газовых баллонов, контейнеров, поддонов и металлической тары, средств от реализации тары, упаковки и ре</w:t>
      </w:r>
      <w:r w:rsidRPr="002C3746">
        <w:rPr>
          <w:b w:val="0"/>
          <w:bCs w:val="0"/>
          <w:sz w:val="22"/>
          <w:szCs w:val="22"/>
        </w:rPr>
        <w:t>к</w:t>
      </w:r>
      <w:r w:rsidRPr="002C3746">
        <w:rPr>
          <w:b w:val="0"/>
          <w:bCs w:val="0"/>
          <w:sz w:val="22"/>
          <w:szCs w:val="22"/>
        </w:rPr>
        <w:t>визита на месте, за исключением металлических турникетов, а также в необход</w:t>
      </w:r>
      <w:r w:rsidRPr="002C3746">
        <w:rPr>
          <w:b w:val="0"/>
          <w:bCs w:val="0"/>
          <w:sz w:val="22"/>
          <w:szCs w:val="22"/>
        </w:rPr>
        <w:t>и</w:t>
      </w:r>
      <w:r w:rsidRPr="002C3746">
        <w:rPr>
          <w:b w:val="0"/>
          <w:bCs w:val="0"/>
          <w:sz w:val="22"/>
          <w:szCs w:val="22"/>
        </w:rPr>
        <w:t>мых случаях, учитывают затраты на затаривание грузов и транспортно-заготовительные расходы.</w:t>
      </w:r>
    </w:p>
    <w:p w:rsidR="00D0654A" w:rsidRPr="00641B2F" w:rsidRDefault="00D0654A" w:rsidP="00273B86">
      <w:pPr>
        <w:pStyle w:val="a8"/>
        <w:widowControl/>
        <w:spacing w:line="240" w:lineRule="auto"/>
        <w:ind w:left="0" w:right="0" w:firstLine="426"/>
        <w:jc w:val="both"/>
        <w:rPr>
          <w:b w:val="0"/>
          <w:bCs w:val="0"/>
          <w:sz w:val="22"/>
          <w:szCs w:val="22"/>
        </w:rPr>
      </w:pPr>
      <w:r w:rsidRPr="002C3746">
        <w:rPr>
          <w:b w:val="0"/>
          <w:bCs w:val="0"/>
          <w:sz w:val="22"/>
          <w:szCs w:val="22"/>
        </w:rPr>
        <w:t>Приведенные в таблице переходные коэффициенты от ма</w:t>
      </w:r>
      <w:r w:rsidRPr="002C3746">
        <w:rPr>
          <w:b w:val="0"/>
          <w:bCs w:val="0"/>
          <w:sz w:val="22"/>
          <w:szCs w:val="22"/>
        </w:rPr>
        <w:t>с</w:t>
      </w:r>
      <w:r w:rsidRPr="002C3746">
        <w:rPr>
          <w:b w:val="0"/>
          <w:bCs w:val="0"/>
          <w:sz w:val="22"/>
          <w:szCs w:val="22"/>
        </w:rPr>
        <w:t xml:space="preserve">сы нетто к массе брутто, учтены сборниками ТСЦ 81-01-2001 (Части </w:t>
      </w:r>
      <w:r w:rsidRPr="002C3746">
        <w:rPr>
          <w:b w:val="0"/>
          <w:bCs w:val="0"/>
          <w:sz w:val="22"/>
          <w:szCs w:val="22"/>
          <w:lang w:val="en-US"/>
        </w:rPr>
        <w:t>I</w:t>
      </w:r>
      <w:r w:rsidRPr="002C3746">
        <w:rPr>
          <w:b w:val="0"/>
          <w:bCs w:val="0"/>
          <w:sz w:val="22"/>
          <w:szCs w:val="22"/>
        </w:rPr>
        <w:t xml:space="preserve">, </w:t>
      </w:r>
      <w:r w:rsidRPr="002C3746">
        <w:rPr>
          <w:b w:val="0"/>
          <w:bCs w:val="0"/>
          <w:sz w:val="22"/>
          <w:szCs w:val="22"/>
          <w:lang w:val="en-US"/>
        </w:rPr>
        <w:t>II</w:t>
      </w:r>
      <w:r w:rsidRPr="002C3746">
        <w:rPr>
          <w:b w:val="0"/>
          <w:bCs w:val="0"/>
          <w:sz w:val="22"/>
          <w:szCs w:val="22"/>
        </w:rPr>
        <w:t xml:space="preserve">, </w:t>
      </w:r>
      <w:r w:rsidRPr="002C3746">
        <w:rPr>
          <w:b w:val="0"/>
          <w:bCs w:val="0"/>
          <w:sz w:val="22"/>
          <w:szCs w:val="22"/>
          <w:lang w:val="en-US"/>
        </w:rPr>
        <w:t>III</w:t>
      </w:r>
      <w:r w:rsidRPr="002C3746">
        <w:rPr>
          <w:b w:val="0"/>
          <w:bCs w:val="0"/>
          <w:sz w:val="22"/>
          <w:szCs w:val="22"/>
        </w:rPr>
        <w:t xml:space="preserve">, </w:t>
      </w:r>
      <w:r w:rsidR="004B43AB" w:rsidRPr="002C3746">
        <w:rPr>
          <w:b w:val="0"/>
          <w:bCs w:val="0"/>
          <w:sz w:val="22"/>
          <w:szCs w:val="22"/>
          <w:lang w:val="en-US"/>
        </w:rPr>
        <w:t>IV</w:t>
      </w:r>
      <w:r w:rsidRPr="002C3746">
        <w:rPr>
          <w:b w:val="0"/>
          <w:bCs w:val="0"/>
          <w:sz w:val="22"/>
          <w:szCs w:val="22"/>
        </w:rPr>
        <w:t xml:space="preserve">, </w:t>
      </w:r>
      <w:r w:rsidR="004B43AB" w:rsidRPr="002C3746">
        <w:rPr>
          <w:b w:val="0"/>
          <w:bCs w:val="0"/>
          <w:sz w:val="22"/>
          <w:szCs w:val="22"/>
          <w:lang w:val="en-US"/>
        </w:rPr>
        <w:t>V</w:t>
      </w:r>
      <w:r w:rsidRPr="002C3746">
        <w:rPr>
          <w:b w:val="0"/>
          <w:bCs w:val="0"/>
          <w:sz w:val="22"/>
          <w:szCs w:val="22"/>
        </w:rPr>
        <w:t>) в графе «масса брутто кг»</w:t>
      </w:r>
      <w:r w:rsidR="00273B86">
        <w:rPr>
          <w:b w:val="0"/>
          <w:bCs w:val="0"/>
          <w:sz w:val="22"/>
          <w:szCs w:val="22"/>
        </w:rPr>
        <w:t xml:space="preserve"> </w:t>
      </w:r>
      <w:r w:rsidR="00273B86" w:rsidRPr="00641B2F">
        <w:rPr>
          <w:b w:val="0"/>
          <w:bCs w:val="0"/>
          <w:sz w:val="22"/>
          <w:szCs w:val="22"/>
        </w:rPr>
        <w:t>[</w:t>
      </w:r>
      <w:r w:rsidR="00641B2F" w:rsidRPr="00641B2F">
        <w:rPr>
          <w:b w:val="0"/>
          <w:bCs w:val="0"/>
          <w:sz w:val="22"/>
          <w:szCs w:val="22"/>
        </w:rPr>
        <w:t>5-9</w:t>
      </w:r>
      <w:r w:rsidR="00273B86" w:rsidRPr="00641B2F">
        <w:rPr>
          <w:b w:val="0"/>
          <w:bCs w:val="0"/>
          <w:sz w:val="22"/>
          <w:szCs w:val="22"/>
        </w:rPr>
        <w:t>]</w:t>
      </w:r>
      <w:r w:rsidR="003F5FB2" w:rsidRPr="00641B2F">
        <w:rPr>
          <w:b w:val="0"/>
          <w:bCs w:val="0"/>
          <w:sz w:val="22"/>
          <w:szCs w:val="22"/>
        </w:rPr>
        <w:t>.</w:t>
      </w:r>
    </w:p>
    <w:p w:rsidR="00D0654A" w:rsidRPr="002C3746" w:rsidRDefault="00D0654A" w:rsidP="00273B86">
      <w:pPr>
        <w:pStyle w:val="a8"/>
        <w:widowControl/>
        <w:spacing w:line="240" w:lineRule="auto"/>
        <w:ind w:left="0" w:right="0" w:firstLine="426"/>
        <w:jc w:val="both"/>
        <w:rPr>
          <w:b w:val="0"/>
          <w:bCs w:val="0"/>
          <w:sz w:val="22"/>
          <w:szCs w:val="22"/>
        </w:rPr>
      </w:pPr>
      <w:r w:rsidRPr="002C3746">
        <w:rPr>
          <w:b w:val="0"/>
          <w:bCs w:val="0"/>
          <w:sz w:val="22"/>
          <w:szCs w:val="22"/>
        </w:rPr>
        <w:t>При перевозке строительных материалов, изделий и конс</w:t>
      </w:r>
      <w:r w:rsidRPr="002C3746">
        <w:rPr>
          <w:b w:val="0"/>
          <w:bCs w:val="0"/>
          <w:sz w:val="22"/>
          <w:szCs w:val="22"/>
        </w:rPr>
        <w:t>т</w:t>
      </w:r>
      <w:r w:rsidRPr="002C3746">
        <w:rPr>
          <w:b w:val="0"/>
          <w:bCs w:val="0"/>
          <w:sz w:val="22"/>
          <w:szCs w:val="22"/>
        </w:rPr>
        <w:t>рукций в универсальных контейнерах, независимо от вида транспорта, затраты на тару принимаются по сме</w:t>
      </w:r>
      <w:r w:rsidRPr="002C3746">
        <w:rPr>
          <w:b w:val="0"/>
          <w:bCs w:val="0"/>
          <w:sz w:val="22"/>
          <w:szCs w:val="22"/>
        </w:rPr>
        <w:t>т</w:t>
      </w:r>
      <w:r w:rsidRPr="002C3746">
        <w:rPr>
          <w:b w:val="0"/>
          <w:bCs w:val="0"/>
          <w:sz w:val="22"/>
          <w:szCs w:val="22"/>
        </w:rPr>
        <w:t>ным ценам настоящего раздела.</w:t>
      </w:r>
    </w:p>
    <w:p w:rsidR="00D0654A" w:rsidRDefault="00D0654A" w:rsidP="00273B86">
      <w:pPr>
        <w:pStyle w:val="a8"/>
        <w:widowControl/>
        <w:spacing w:line="240" w:lineRule="auto"/>
        <w:ind w:left="0" w:right="0" w:firstLine="426"/>
        <w:jc w:val="both"/>
        <w:rPr>
          <w:b w:val="0"/>
          <w:bCs w:val="0"/>
          <w:sz w:val="22"/>
          <w:szCs w:val="22"/>
        </w:rPr>
      </w:pPr>
      <w:r w:rsidRPr="002C3746">
        <w:rPr>
          <w:b w:val="0"/>
          <w:bCs w:val="0"/>
          <w:sz w:val="22"/>
          <w:szCs w:val="22"/>
        </w:rPr>
        <w:t>Затраты, предусмотренные поз</w:t>
      </w:r>
      <w:r w:rsidR="00641B2F">
        <w:rPr>
          <w:b w:val="0"/>
          <w:bCs w:val="0"/>
          <w:sz w:val="22"/>
          <w:szCs w:val="22"/>
        </w:rPr>
        <w:t>ициями</w:t>
      </w:r>
      <w:r w:rsidRPr="002C3746">
        <w:rPr>
          <w:b w:val="0"/>
          <w:bCs w:val="0"/>
          <w:sz w:val="22"/>
          <w:szCs w:val="22"/>
        </w:rPr>
        <w:t xml:space="preserve"> 65</w:t>
      </w:r>
      <w:r w:rsidR="00641B2F">
        <w:rPr>
          <w:b w:val="0"/>
          <w:bCs w:val="0"/>
          <w:sz w:val="22"/>
          <w:szCs w:val="22"/>
        </w:rPr>
        <w:t xml:space="preserve"> и</w:t>
      </w:r>
      <w:r w:rsidRPr="002C3746">
        <w:rPr>
          <w:b w:val="0"/>
          <w:bCs w:val="0"/>
          <w:sz w:val="22"/>
          <w:szCs w:val="22"/>
        </w:rPr>
        <w:t xml:space="preserve"> 66</w:t>
      </w:r>
      <w:r w:rsidR="00641B2F">
        <w:rPr>
          <w:b w:val="0"/>
          <w:bCs w:val="0"/>
          <w:sz w:val="22"/>
          <w:szCs w:val="22"/>
        </w:rPr>
        <w:t>,</w:t>
      </w:r>
      <w:r w:rsidRPr="002C3746">
        <w:rPr>
          <w:b w:val="0"/>
          <w:bCs w:val="0"/>
          <w:sz w:val="22"/>
          <w:szCs w:val="22"/>
        </w:rPr>
        <w:t xml:space="preserve"> учитываю</w:t>
      </w:r>
      <w:r w:rsidRPr="002C3746">
        <w:rPr>
          <w:b w:val="0"/>
          <w:bCs w:val="0"/>
          <w:sz w:val="22"/>
          <w:szCs w:val="22"/>
        </w:rPr>
        <w:t>т</w:t>
      </w:r>
      <w:r w:rsidRPr="002C3746">
        <w:rPr>
          <w:b w:val="0"/>
          <w:bCs w:val="0"/>
          <w:sz w:val="22"/>
          <w:szCs w:val="22"/>
        </w:rPr>
        <w:t>ся только при перевозке звеньев железнодорожного пути на промеж</w:t>
      </w:r>
      <w:r w:rsidRPr="002C3746">
        <w:rPr>
          <w:b w:val="0"/>
          <w:bCs w:val="0"/>
          <w:sz w:val="22"/>
          <w:szCs w:val="22"/>
        </w:rPr>
        <w:t>у</w:t>
      </w:r>
      <w:r w:rsidRPr="002C3746">
        <w:rPr>
          <w:b w:val="0"/>
          <w:bCs w:val="0"/>
          <w:sz w:val="22"/>
          <w:szCs w:val="22"/>
        </w:rPr>
        <w:t>точные склады.</w:t>
      </w:r>
    </w:p>
    <w:p w:rsidR="00273B86" w:rsidRPr="00273B86" w:rsidRDefault="00273B86" w:rsidP="00273B86">
      <w:pPr>
        <w:pStyle w:val="a8"/>
        <w:widowControl/>
        <w:spacing w:line="240" w:lineRule="auto"/>
        <w:ind w:left="0" w:right="0" w:firstLine="426"/>
        <w:jc w:val="both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В табл. 2.2 представлены </w:t>
      </w:r>
      <w:r>
        <w:rPr>
          <w:b w:val="0"/>
          <w:sz w:val="22"/>
          <w:szCs w:val="22"/>
        </w:rPr>
        <w:t>с</w:t>
      </w:r>
      <w:r w:rsidRPr="00273B86">
        <w:rPr>
          <w:b w:val="0"/>
          <w:sz w:val="22"/>
          <w:szCs w:val="22"/>
        </w:rPr>
        <w:t>метные цены на тару, упако</w:t>
      </w:r>
      <w:r w:rsidRPr="00273B86">
        <w:rPr>
          <w:b w:val="0"/>
          <w:sz w:val="22"/>
          <w:szCs w:val="22"/>
        </w:rPr>
        <w:t>в</w:t>
      </w:r>
      <w:r w:rsidRPr="00273B86">
        <w:rPr>
          <w:b w:val="0"/>
          <w:sz w:val="22"/>
          <w:szCs w:val="22"/>
        </w:rPr>
        <w:t>ку и реквизит</w:t>
      </w:r>
      <w:r>
        <w:rPr>
          <w:b w:val="0"/>
          <w:sz w:val="22"/>
          <w:szCs w:val="22"/>
        </w:rPr>
        <w:t>.</w:t>
      </w:r>
    </w:p>
    <w:p w:rsidR="00FC6B20" w:rsidRPr="002C3746" w:rsidRDefault="00FC6B20" w:rsidP="00AE0A38">
      <w:pPr>
        <w:jc w:val="right"/>
        <w:rPr>
          <w:sz w:val="22"/>
          <w:szCs w:val="22"/>
        </w:rPr>
      </w:pPr>
      <w:r w:rsidRPr="002C3746">
        <w:rPr>
          <w:sz w:val="22"/>
          <w:szCs w:val="22"/>
        </w:rPr>
        <w:t>Таблица 2.2</w:t>
      </w:r>
    </w:p>
    <w:p w:rsidR="00FC6B20" w:rsidRPr="001066BD" w:rsidRDefault="00D0654A" w:rsidP="00A227E9">
      <w:pPr>
        <w:jc w:val="center"/>
        <w:rPr>
          <w:sz w:val="22"/>
          <w:szCs w:val="22"/>
        </w:rPr>
      </w:pPr>
      <w:bookmarkStart w:id="23" w:name="_Toc196114071"/>
      <w:r w:rsidRPr="001066BD">
        <w:rPr>
          <w:sz w:val="22"/>
          <w:szCs w:val="22"/>
        </w:rPr>
        <w:t>Сметные цены на тару, упаковку и реквизит</w:t>
      </w:r>
      <w:bookmarkEnd w:id="23"/>
    </w:p>
    <w:p w:rsidR="00D0654A" w:rsidRPr="00273B86" w:rsidRDefault="00D0654A" w:rsidP="00273B86">
      <w:pPr>
        <w:rPr>
          <w:sz w:val="20"/>
          <w:szCs w:val="20"/>
        </w:rPr>
      </w:pPr>
      <w:r w:rsidRPr="00273B86">
        <w:rPr>
          <w:sz w:val="20"/>
          <w:szCs w:val="20"/>
        </w:rPr>
        <w:t>(Извлечение ТСЦ 81-01-2001 с. 8÷18)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2389"/>
        <w:gridCol w:w="1093"/>
        <w:gridCol w:w="907"/>
        <w:gridCol w:w="1300"/>
      </w:tblGrid>
      <w:tr w:rsidR="00D0654A" w:rsidRPr="002C3746" w:rsidTr="00273B86">
        <w:trPr>
          <w:trHeight w:val="837"/>
          <w:tblHeader/>
          <w:jc w:val="center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№ п.п</w:t>
            </w:r>
          </w:p>
        </w:tc>
        <w:tc>
          <w:tcPr>
            <w:tcW w:w="19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F35D0" w:rsidRDefault="00D0654A" w:rsidP="00273B86">
            <w:pPr>
              <w:jc w:val="center"/>
              <w:rPr>
                <w:sz w:val="20"/>
                <w:szCs w:val="20"/>
              </w:rPr>
            </w:pPr>
            <w:bookmarkStart w:id="24" w:name="_Toc196114072"/>
            <w:r w:rsidRPr="00BF35D0">
              <w:rPr>
                <w:sz w:val="20"/>
                <w:szCs w:val="20"/>
              </w:rPr>
              <w:t xml:space="preserve">Материалы, изделия </w:t>
            </w:r>
          </w:p>
          <w:p w:rsidR="00D0654A" w:rsidRPr="00BF35D0" w:rsidRDefault="00D0654A" w:rsidP="00273B86">
            <w:pPr>
              <w:jc w:val="center"/>
              <w:rPr>
                <w:sz w:val="20"/>
                <w:szCs w:val="20"/>
              </w:rPr>
            </w:pPr>
            <w:r w:rsidRPr="00BF35D0">
              <w:rPr>
                <w:sz w:val="20"/>
                <w:szCs w:val="20"/>
              </w:rPr>
              <w:t>и конструкции</w:t>
            </w:r>
            <w:bookmarkEnd w:id="24"/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Ед</w:t>
            </w:r>
            <w:r w:rsidR="00273B86">
              <w:rPr>
                <w:sz w:val="20"/>
                <w:szCs w:val="20"/>
              </w:rPr>
              <w:t>.</w:t>
            </w:r>
            <w:r w:rsidRPr="002C3746">
              <w:rPr>
                <w:sz w:val="20"/>
                <w:szCs w:val="20"/>
              </w:rPr>
              <w:t xml:space="preserve"> изм</w:t>
            </w:r>
            <w:r w:rsidR="00273B86">
              <w:rPr>
                <w:sz w:val="20"/>
                <w:szCs w:val="20"/>
              </w:rPr>
              <w:t>.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Сметные цены,</w:t>
            </w:r>
          </w:p>
          <w:p w:rsidR="00D0654A" w:rsidRPr="002C3746" w:rsidRDefault="00661140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0654A" w:rsidRPr="002C3746" w:rsidRDefault="00D0654A" w:rsidP="00273B86">
            <w:pPr>
              <w:ind w:left="57" w:right="57"/>
              <w:jc w:val="center"/>
              <w:rPr>
                <w:sz w:val="18"/>
                <w:szCs w:val="18"/>
              </w:rPr>
            </w:pPr>
            <w:r w:rsidRPr="002C3746">
              <w:rPr>
                <w:sz w:val="18"/>
                <w:szCs w:val="18"/>
              </w:rPr>
              <w:t>Коэффициент для перехода от массы не</w:t>
            </w:r>
            <w:r w:rsidRPr="002C3746">
              <w:rPr>
                <w:sz w:val="18"/>
                <w:szCs w:val="18"/>
              </w:rPr>
              <w:t>т</w:t>
            </w:r>
            <w:r w:rsidRPr="002C3746">
              <w:rPr>
                <w:sz w:val="18"/>
                <w:szCs w:val="18"/>
              </w:rPr>
              <w:t>то к массе брутто</w:t>
            </w:r>
          </w:p>
        </w:tc>
      </w:tr>
      <w:tr w:rsidR="00D0654A" w:rsidRPr="002C3746" w:rsidTr="00273B86">
        <w:trPr>
          <w:trHeight w:val="255"/>
          <w:tblHeader/>
          <w:jc w:val="center"/>
        </w:trPr>
        <w:tc>
          <w:tcPr>
            <w:tcW w:w="37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</w:t>
            </w:r>
          </w:p>
        </w:tc>
        <w:tc>
          <w:tcPr>
            <w:tcW w:w="194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</w:t>
            </w:r>
          </w:p>
        </w:tc>
        <w:tc>
          <w:tcPr>
            <w:tcW w:w="88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</w:t>
            </w:r>
          </w:p>
        </w:tc>
        <w:tc>
          <w:tcPr>
            <w:tcW w:w="105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</w:t>
            </w:r>
          </w:p>
        </w:tc>
      </w:tr>
      <w:tr w:rsidR="00D0654A" w:rsidRPr="002C3746" w:rsidTr="00273B86">
        <w:trPr>
          <w:trHeight w:val="255"/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2C3746">
              <w:rPr>
                <w:b/>
                <w:bCs/>
                <w:sz w:val="20"/>
                <w:szCs w:val="20"/>
              </w:rPr>
              <w:t>Материалы для строительных и специальных работ</w:t>
            </w:r>
          </w:p>
        </w:tc>
      </w:tr>
      <w:tr w:rsidR="00D0654A" w:rsidRPr="002C3746" w:rsidTr="00273B86">
        <w:trPr>
          <w:trHeight w:val="255"/>
          <w:tblHeader/>
          <w:jc w:val="center"/>
        </w:trPr>
        <w:tc>
          <w:tcPr>
            <w:tcW w:w="37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10</w:t>
            </w:r>
          </w:p>
        </w:tc>
        <w:tc>
          <w:tcPr>
            <w:tcW w:w="194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Асфальт</w:t>
            </w:r>
          </w:p>
        </w:tc>
        <w:tc>
          <w:tcPr>
            <w:tcW w:w="88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т</w:t>
            </w:r>
          </w:p>
        </w:tc>
        <w:tc>
          <w:tcPr>
            <w:tcW w:w="73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19,48</w:t>
            </w:r>
          </w:p>
        </w:tc>
        <w:tc>
          <w:tcPr>
            <w:tcW w:w="105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</w:t>
            </w:r>
          </w:p>
        </w:tc>
      </w:tr>
      <w:tr w:rsidR="00D0654A" w:rsidRPr="002C3746" w:rsidTr="00273B86">
        <w:trPr>
          <w:trHeight w:val="255"/>
          <w:tblHeader/>
          <w:jc w:val="center"/>
        </w:trPr>
        <w:tc>
          <w:tcPr>
            <w:tcW w:w="37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16</w:t>
            </w:r>
          </w:p>
        </w:tc>
        <w:tc>
          <w:tcPr>
            <w:tcW w:w="194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Битумы нефтяные д</w:t>
            </w:r>
            <w:r w:rsidRPr="002C3746">
              <w:rPr>
                <w:sz w:val="20"/>
                <w:szCs w:val="20"/>
              </w:rPr>
              <w:t>о</w:t>
            </w:r>
            <w:r w:rsidRPr="002C3746">
              <w:rPr>
                <w:sz w:val="20"/>
                <w:szCs w:val="20"/>
              </w:rPr>
              <w:t>рожные</w:t>
            </w:r>
          </w:p>
        </w:tc>
        <w:tc>
          <w:tcPr>
            <w:tcW w:w="88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т</w:t>
            </w:r>
          </w:p>
        </w:tc>
        <w:tc>
          <w:tcPr>
            <w:tcW w:w="73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145,45</w:t>
            </w:r>
          </w:p>
        </w:tc>
        <w:tc>
          <w:tcPr>
            <w:tcW w:w="105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1,03</w:t>
            </w:r>
          </w:p>
        </w:tc>
      </w:tr>
      <w:tr w:rsidR="00D0654A" w:rsidRPr="002C3746" w:rsidTr="00273B86">
        <w:trPr>
          <w:trHeight w:val="255"/>
          <w:tblHeader/>
          <w:jc w:val="center"/>
        </w:trPr>
        <w:tc>
          <w:tcPr>
            <w:tcW w:w="37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Звенья железнодорожн</w:t>
            </w:r>
            <w:r w:rsidRPr="002C3746">
              <w:rPr>
                <w:sz w:val="20"/>
                <w:szCs w:val="20"/>
              </w:rPr>
              <w:t>о</w:t>
            </w:r>
            <w:r w:rsidRPr="002C3746">
              <w:rPr>
                <w:sz w:val="20"/>
                <w:szCs w:val="20"/>
              </w:rPr>
              <w:t>го пути:</w:t>
            </w:r>
          </w:p>
        </w:tc>
        <w:tc>
          <w:tcPr>
            <w:tcW w:w="88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654A" w:rsidRPr="002C3746" w:rsidTr="00273B86">
        <w:trPr>
          <w:trHeight w:val="255"/>
          <w:tblHeader/>
          <w:jc w:val="center"/>
        </w:trPr>
        <w:tc>
          <w:tcPr>
            <w:tcW w:w="37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65</w:t>
            </w:r>
          </w:p>
        </w:tc>
        <w:tc>
          <w:tcPr>
            <w:tcW w:w="194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AE0A38" w:rsidP="00273B86">
            <w:pPr>
              <w:ind w:left="57" w:right="57"/>
              <w:rPr>
                <w:sz w:val="20"/>
                <w:szCs w:val="20"/>
              </w:rPr>
            </w:pPr>
            <w:r w:rsidRPr="00AE0A38">
              <w:rPr>
                <w:kern w:val="22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D0654A" w:rsidRPr="002C3746">
              <w:rPr>
                <w:sz w:val="20"/>
                <w:szCs w:val="20"/>
              </w:rPr>
              <w:t>на деревянных шпалах</w:t>
            </w:r>
          </w:p>
        </w:tc>
        <w:tc>
          <w:tcPr>
            <w:tcW w:w="88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км</w:t>
            </w:r>
          </w:p>
        </w:tc>
        <w:tc>
          <w:tcPr>
            <w:tcW w:w="73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1376,62</w:t>
            </w:r>
          </w:p>
        </w:tc>
        <w:tc>
          <w:tcPr>
            <w:tcW w:w="105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-</w:t>
            </w:r>
          </w:p>
        </w:tc>
      </w:tr>
    </w:tbl>
    <w:p w:rsidR="00273B86" w:rsidRPr="00273B86" w:rsidRDefault="00273B86" w:rsidP="00273B86">
      <w:pPr>
        <w:spacing w:line="360" w:lineRule="auto"/>
        <w:jc w:val="right"/>
        <w:rPr>
          <w:sz w:val="22"/>
          <w:szCs w:val="22"/>
        </w:rPr>
      </w:pPr>
      <w:r w:rsidRPr="00273B86">
        <w:rPr>
          <w:sz w:val="22"/>
          <w:szCs w:val="22"/>
        </w:rPr>
        <w:lastRenderedPageBreak/>
        <w:t>Продолжение табл. 2.2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2389"/>
        <w:gridCol w:w="1093"/>
        <w:gridCol w:w="907"/>
        <w:gridCol w:w="1300"/>
      </w:tblGrid>
      <w:tr w:rsidR="00273B86" w:rsidRPr="002C3746" w:rsidTr="00273B86">
        <w:trPr>
          <w:trHeight w:val="25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73B86" w:rsidRPr="002C3746" w:rsidRDefault="00273B86" w:rsidP="002475C8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73B86" w:rsidRPr="002C3746" w:rsidRDefault="00273B86" w:rsidP="002475C8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73B86" w:rsidRPr="002C3746" w:rsidRDefault="00273B86" w:rsidP="002475C8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73B86" w:rsidRPr="002C3746" w:rsidRDefault="00273B86" w:rsidP="002475C8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73B86" w:rsidRPr="002C3746" w:rsidRDefault="00273B86" w:rsidP="002475C8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</w:t>
            </w:r>
          </w:p>
        </w:tc>
      </w:tr>
      <w:tr w:rsidR="00273B86" w:rsidRPr="002C3746" w:rsidTr="00273B86">
        <w:trPr>
          <w:trHeight w:val="255"/>
          <w:tblHeader/>
          <w:jc w:val="center"/>
        </w:trPr>
        <w:tc>
          <w:tcPr>
            <w:tcW w:w="37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66</w:t>
            </w:r>
          </w:p>
        </w:tc>
        <w:tc>
          <w:tcPr>
            <w:tcW w:w="194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AE0A38" w:rsidP="00273B86">
            <w:pPr>
              <w:ind w:left="57" w:right="57"/>
              <w:rPr>
                <w:sz w:val="20"/>
                <w:szCs w:val="20"/>
              </w:rPr>
            </w:pPr>
            <w:r w:rsidRPr="00AE0A38">
              <w:rPr>
                <w:kern w:val="22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D0654A" w:rsidRPr="002C3746">
              <w:rPr>
                <w:sz w:val="20"/>
                <w:szCs w:val="20"/>
              </w:rPr>
              <w:t>на железобетонных шпалах</w:t>
            </w:r>
          </w:p>
        </w:tc>
        <w:tc>
          <w:tcPr>
            <w:tcW w:w="88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км</w:t>
            </w:r>
          </w:p>
        </w:tc>
        <w:tc>
          <w:tcPr>
            <w:tcW w:w="73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2428,57</w:t>
            </w:r>
          </w:p>
        </w:tc>
        <w:tc>
          <w:tcPr>
            <w:tcW w:w="105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-</w:t>
            </w:r>
          </w:p>
        </w:tc>
      </w:tr>
      <w:tr w:rsidR="00273B86" w:rsidRPr="002C3746" w:rsidTr="00273B86">
        <w:trPr>
          <w:trHeight w:val="616"/>
          <w:tblHeader/>
          <w:jc w:val="center"/>
        </w:trPr>
        <w:tc>
          <w:tcPr>
            <w:tcW w:w="37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88</w:t>
            </w:r>
          </w:p>
        </w:tc>
        <w:tc>
          <w:tcPr>
            <w:tcW w:w="194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Кирпич и камни керам</w:t>
            </w:r>
            <w:r w:rsidRPr="002C3746">
              <w:rPr>
                <w:sz w:val="20"/>
                <w:szCs w:val="20"/>
              </w:rPr>
              <w:t>и</w:t>
            </w:r>
            <w:r w:rsidRPr="002C3746">
              <w:rPr>
                <w:sz w:val="20"/>
                <w:szCs w:val="20"/>
              </w:rPr>
              <w:t>ческие</w:t>
            </w:r>
          </w:p>
        </w:tc>
        <w:tc>
          <w:tcPr>
            <w:tcW w:w="88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1000 шт </w:t>
            </w:r>
            <w:r w:rsidRPr="002C3746">
              <w:rPr>
                <w:sz w:val="18"/>
                <w:szCs w:val="18"/>
              </w:rPr>
              <w:t>одинарн</w:t>
            </w:r>
            <w:r w:rsidRPr="002C3746">
              <w:rPr>
                <w:sz w:val="18"/>
                <w:szCs w:val="18"/>
              </w:rPr>
              <w:t>о</w:t>
            </w:r>
            <w:r w:rsidRPr="002C3746">
              <w:rPr>
                <w:sz w:val="18"/>
                <w:szCs w:val="18"/>
              </w:rPr>
              <w:t>го кирп</w:t>
            </w:r>
            <w:r w:rsidRPr="002C3746">
              <w:rPr>
                <w:sz w:val="18"/>
                <w:szCs w:val="18"/>
              </w:rPr>
              <w:t>и</w:t>
            </w:r>
            <w:r w:rsidRPr="002C3746">
              <w:rPr>
                <w:sz w:val="18"/>
                <w:szCs w:val="18"/>
              </w:rPr>
              <w:t>ча</w:t>
            </w:r>
          </w:p>
        </w:tc>
        <w:tc>
          <w:tcPr>
            <w:tcW w:w="73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35,84</w:t>
            </w:r>
          </w:p>
        </w:tc>
        <w:tc>
          <w:tcPr>
            <w:tcW w:w="105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1,03</w:t>
            </w:r>
          </w:p>
        </w:tc>
      </w:tr>
      <w:tr w:rsidR="00273B86" w:rsidRPr="002C3746" w:rsidTr="00273B86">
        <w:trPr>
          <w:trHeight w:val="255"/>
          <w:tblHeader/>
          <w:jc w:val="center"/>
        </w:trPr>
        <w:tc>
          <w:tcPr>
            <w:tcW w:w="37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89</w:t>
            </w:r>
          </w:p>
        </w:tc>
        <w:tc>
          <w:tcPr>
            <w:tcW w:w="194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Кирпич и изделия огн</w:t>
            </w:r>
            <w:r w:rsidRPr="002C3746">
              <w:rPr>
                <w:sz w:val="20"/>
                <w:szCs w:val="20"/>
              </w:rPr>
              <w:t>е</w:t>
            </w:r>
            <w:r w:rsidRPr="002C3746">
              <w:rPr>
                <w:sz w:val="20"/>
                <w:szCs w:val="20"/>
              </w:rPr>
              <w:t>упорные</w:t>
            </w:r>
          </w:p>
        </w:tc>
        <w:tc>
          <w:tcPr>
            <w:tcW w:w="88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т</w:t>
            </w:r>
          </w:p>
        </w:tc>
        <w:tc>
          <w:tcPr>
            <w:tcW w:w="73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11,04</w:t>
            </w:r>
          </w:p>
        </w:tc>
        <w:tc>
          <w:tcPr>
            <w:tcW w:w="105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1,02</w:t>
            </w:r>
          </w:p>
        </w:tc>
      </w:tr>
      <w:tr w:rsidR="00273B86" w:rsidRPr="002C3746" w:rsidTr="00273B86">
        <w:trPr>
          <w:trHeight w:val="632"/>
          <w:tblHeader/>
          <w:jc w:val="center"/>
        </w:trPr>
        <w:tc>
          <w:tcPr>
            <w:tcW w:w="37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90</w:t>
            </w:r>
          </w:p>
        </w:tc>
        <w:tc>
          <w:tcPr>
            <w:tcW w:w="194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Кирпич и камни керам</w:t>
            </w:r>
            <w:r w:rsidRPr="002C3746">
              <w:rPr>
                <w:sz w:val="20"/>
                <w:szCs w:val="20"/>
              </w:rPr>
              <w:t>и</w:t>
            </w:r>
            <w:r w:rsidRPr="002C3746">
              <w:rPr>
                <w:sz w:val="20"/>
                <w:szCs w:val="20"/>
              </w:rPr>
              <w:t>ческие пустотелые</w:t>
            </w:r>
          </w:p>
        </w:tc>
        <w:tc>
          <w:tcPr>
            <w:tcW w:w="88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1000 шт </w:t>
            </w:r>
            <w:r w:rsidRPr="002C3746">
              <w:rPr>
                <w:sz w:val="18"/>
                <w:szCs w:val="18"/>
              </w:rPr>
              <w:t>одинарн</w:t>
            </w:r>
            <w:r w:rsidRPr="002C3746">
              <w:rPr>
                <w:sz w:val="18"/>
                <w:szCs w:val="18"/>
              </w:rPr>
              <w:t>о</w:t>
            </w:r>
            <w:r w:rsidRPr="002C3746">
              <w:rPr>
                <w:sz w:val="18"/>
                <w:szCs w:val="18"/>
              </w:rPr>
              <w:t>го кирп</w:t>
            </w:r>
            <w:r w:rsidRPr="002C3746">
              <w:rPr>
                <w:sz w:val="18"/>
                <w:szCs w:val="18"/>
              </w:rPr>
              <w:t>и</w:t>
            </w:r>
            <w:r w:rsidRPr="002C3746">
              <w:rPr>
                <w:sz w:val="18"/>
                <w:szCs w:val="18"/>
              </w:rPr>
              <w:t>ча</w:t>
            </w:r>
          </w:p>
        </w:tc>
        <w:tc>
          <w:tcPr>
            <w:tcW w:w="73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35,84</w:t>
            </w:r>
          </w:p>
        </w:tc>
        <w:tc>
          <w:tcPr>
            <w:tcW w:w="105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1,03</w:t>
            </w:r>
          </w:p>
        </w:tc>
      </w:tr>
      <w:tr w:rsidR="00273B86" w:rsidRPr="002C3746" w:rsidTr="00273B86">
        <w:trPr>
          <w:trHeight w:val="255"/>
          <w:tblHeader/>
          <w:jc w:val="center"/>
        </w:trPr>
        <w:tc>
          <w:tcPr>
            <w:tcW w:w="37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91</w:t>
            </w:r>
          </w:p>
        </w:tc>
        <w:tc>
          <w:tcPr>
            <w:tcW w:w="194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Кирпич и камни силика</w:t>
            </w:r>
            <w:r w:rsidRPr="002C3746">
              <w:rPr>
                <w:sz w:val="20"/>
                <w:szCs w:val="20"/>
              </w:rPr>
              <w:t>т</w:t>
            </w:r>
            <w:r w:rsidRPr="002C3746">
              <w:rPr>
                <w:sz w:val="20"/>
                <w:szCs w:val="20"/>
              </w:rPr>
              <w:t>ные</w:t>
            </w:r>
          </w:p>
        </w:tc>
        <w:tc>
          <w:tcPr>
            <w:tcW w:w="88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То же</w:t>
            </w:r>
          </w:p>
        </w:tc>
        <w:tc>
          <w:tcPr>
            <w:tcW w:w="73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32,86</w:t>
            </w:r>
          </w:p>
        </w:tc>
        <w:tc>
          <w:tcPr>
            <w:tcW w:w="105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1,05</w:t>
            </w:r>
          </w:p>
        </w:tc>
      </w:tr>
      <w:tr w:rsidR="00273B86" w:rsidRPr="002C3746" w:rsidTr="00273B86">
        <w:trPr>
          <w:trHeight w:val="255"/>
          <w:tblHeader/>
          <w:jc w:val="center"/>
        </w:trPr>
        <w:tc>
          <w:tcPr>
            <w:tcW w:w="37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92</w:t>
            </w:r>
          </w:p>
        </w:tc>
        <w:tc>
          <w:tcPr>
            <w:tcW w:w="194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Кирпич кислотоупорный</w:t>
            </w:r>
          </w:p>
        </w:tc>
        <w:tc>
          <w:tcPr>
            <w:tcW w:w="88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т</w:t>
            </w:r>
          </w:p>
        </w:tc>
        <w:tc>
          <w:tcPr>
            <w:tcW w:w="73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16,49</w:t>
            </w:r>
          </w:p>
        </w:tc>
        <w:tc>
          <w:tcPr>
            <w:tcW w:w="105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1,04</w:t>
            </w:r>
          </w:p>
        </w:tc>
      </w:tr>
      <w:tr w:rsidR="00273B86" w:rsidRPr="002C3746" w:rsidTr="00273B86">
        <w:trPr>
          <w:trHeight w:val="652"/>
          <w:tblHeader/>
          <w:jc w:val="center"/>
        </w:trPr>
        <w:tc>
          <w:tcPr>
            <w:tcW w:w="37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93</w:t>
            </w:r>
          </w:p>
        </w:tc>
        <w:tc>
          <w:tcPr>
            <w:tcW w:w="194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Кирпич и камни силика</w:t>
            </w:r>
            <w:r w:rsidRPr="002C3746">
              <w:rPr>
                <w:sz w:val="20"/>
                <w:szCs w:val="20"/>
              </w:rPr>
              <w:t>т</w:t>
            </w:r>
            <w:r w:rsidRPr="002C3746">
              <w:rPr>
                <w:sz w:val="20"/>
                <w:szCs w:val="20"/>
              </w:rPr>
              <w:t>ные пустотелые</w:t>
            </w:r>
          </w:p>
        </w:tc>
        <w:tc>
          <w:tcPr>
            <w:tcW w:w="88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1000 шт </w:t>
            </w:r>
            <w:r w:rsidRPr="002C3746">
              <w:rPr>
                <w:sz w:val="18"/>
                <w:szCs w:val="18"/>
              </w:rPr>
              <w:t>одинарн</w:t>
            </w:r>
            <w:r w:rsidRPr="002C3746">
              <w:rPr>
                <w:sz w:val="18"/>
                <w:szCs w:val="18"/>
              </w:rPr>
              <w:t>о</w:t>
            </w:r>
            <w:r w:rsidRPr="002C3746">
              <w:rPr>
                <w:sz w:val="18"/>
                <w:szCs w:val="18"/>
              </w:rPr>
              <w:t>го кирп</w:t>
            </w:r>
            <w:r w:rsidRPr="002C3746">
              <w:rPr>
                <w:sz w:val="18"/>
                <w:szCs w:val="18"/>
              </w:rPr>
              <w:t>и</w:t>
            </w:r>
            <w:r w:rsidRPr="002C3746">
              <w:rPr>
                <w:sz w:val="18"/>
                <w:szCs w:val="18"/>
              </w:rPr>
              <w:t>ча</w:t>
            </w:r>
          </w:p>
        </w:tc>
        <w:tc>
          <w:tcPr>
            <w:tcW w:w="73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38,44</w:t>
            </w:r>
          </w:p>
        </w:tc>
        <w:tc>
          <w:tcPr>
            <w:tcW w:w="105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1,04</w:t>
            </w:r>
          </w:p>
        </w:tc>
      </w:tr>
      <w:tr w:rsidR="00273B86" w:rsidRPr="002C3746" w:rsidTr="00273B86">
        <w:trPr>
          <w:trHeight w:val="255"/>
          <w:tblHeader/>
          <w:jc w:val="center"/>
        </w:trPr>
        <w:tc>
          <w:tcPr>
            <w:tcW w:w="37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103</w:t>
            </w:r>
          </w:p>
        </w:tc>
        <w:tc>
          <w:tcPr>
            <w:tcW w:w="194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Конструкции строител</w:t>
            </w:r>
            <w:r w:rsidRPr="002C3746">
              <w:rPr>
                <w:sz w:val="20"/>
                <w:szCs w:val="20"/>
              </w:rPr>
              <w:t>ь</w:t>
            </w:r>
            <w:r w:rsidRPr="002C3746">
              <w:rPr>
                <w:sz w:val="20"/>
                <w:szCs w:val="20"/>
              </w:rPr>
              <w:t>ные стальные</w:t>
            </w:r>
          </w:p>
        </w:tc>
        <w:tc>
          <w:tcPr>
            <w:tcW w:w="88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т</w:t>
            </w:r>
          </w:p>
        </w:tc>
        <w:tc>
          <w:tcPr>
            <w:tcW w:w="73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12,86</w:t>
            </w:r>
          </w:p>
        </w:tc>
        <w:tc>
          <w:tcPr>
            <w:tcW w:w="105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1,02</w:t>
            </w:r>
          </w:p>
        </w:tc>
      </w:tr>
      <w:tr w:rsidR="00273B86" w:rsidRPr="002C3746" w:rsidTr="00273B86">
        <w:trPr>
          <w:trHeight w:val="255"/>
          <w:tblHeader/>
          <w:jc w:val="center"/>
        </w:trPr>
        <w:tc>
          <w:tcPr>
            <w:tcW w:w="37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161</w:t>
            </w:r>
          </w:p>
        </w:tc>
        <w:tc>
          <w:tcPr>
            <w:tcW w:w="194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Переводы стрелочные</w:t>
            </w:r>
          </w:p>
        </w:tc>
        <w:tc>
          <w:tcPr>
            <w:tcW w:w="88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т</w:t>
            </w:r>
          </w:p>
        </w:tc>
        <w:tc>
          <w:tcPr>
            <w:tcW w:w="73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7,14</w:t>
            </w:r>
          </w:p>
        </w:tc>
        <w:tc>
          <w:tcPr>
            <w:tcW w:w="105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1,01</w:t>
            </w:r>
          </w:p>
        </w:tc>
      </w:tr>
      <w:tr w:rsidR="00273B86" w:rsidRPr="002C3746" w:rsidTr="00273B86">
        <w:trPr>
          <w:trHeight w:val="276"/>
          <w:tblHeader/>
          <w:jc w:val="center"/>
        </w:trPr>
        <w:tc>
          <w:tcPr>
            <w:tcW w:w="37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162</w:t>
            </w:r>
          </w:p>
        </w:tc>
        <w:tc>
          <w:tcPr>
            <w:tcW w:w="194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То же</w:t>
            </w:r>
          </w:p>
        </w:tc>
        <w:tc>
          <w:tcPr>
            <w:tcW w:w="88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 компл,</w:t>
            </w:r>
          </w:p>
        </w:tc>
        <w:tc>
          <w:tcPr>
            <w:tcW w:w="73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57,14</w:t>
            </w:r>
          </w:p>
        </w:tc>
        <w:tc>
          <w:tcPr>
            <w:tcW w:w="105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1,01</w:t>
            </w:r>
          </w:p>
        </w:tc>
      </w:tr>
      <w:tr w:rsidR="00273B86" w:rsidRPr="002C3746" w:rsidTr="00273B86">
        <w:trPr>
          <w:trHeight w:val="255"/>
          <w:tblHeader/>
          <w:jc w:val="center"/>
        </w:trPr>
        <w:tc>
          <w:tcPr>
            <w:tcW w:w="37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163</w:t>
            </w:r>
          </w:p>
        </w:tc>
        <w:tc>
          <w:tcPr>
            <w:tcW w:w="194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Переводы стрелочные при перевозке готовыми бл</w:t>
            </w:r>
            <w:r w:rsidRPr="002C3746">
              <w:rPr>
                <w:sz w:val="20"/>
                <w:szCs w:val="20"/>
              </w:rPr>
              <w:t>о</w:t>
            </w:r>
            <w:r w:rsidRPr="002C3746">
              <w:rPr>
                <w:sz w:val="20"/>
                <w:szCs w:val="20"/>
              </w:rPr>
              <w:t>ками</w:t>
            </w:r>
          </w:p>
        </w:tc>
        <w:tc>
          <w:tcPr>
            <w:tcW w:w="88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 пер</w:t>
            </w:r>
            <w:r w:rsidRPr="002C3746">
              <w:rPr>
                <w:sz w:val="20"/>
                <w:szCs w:val="20"/>
              </w:rPr>
              <w:t>е</w:t>
            </w:r>
            <w:r w:rsidRPr="002C3746">
              <w:rPr>
                <w:sz w:val="20"/>
                <w:szCs w:val="20"/>
              </w:rPr>
              <w:t>вод</w:t>
            </w:r>
          </w:p>
        </w:tc>
        <w:tc>
          <w:tcPr>
            <w:tcW w:w="73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474,03</w:t>
            </w:r>
          </w:p>
        </w:tc>
        <w:tc>
          <w:tcPr>
            <w:tcW w:w="105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-</w:t>
            </w:r>
          </w:p>
        </w:tc>
      </w:tr>
      <w:tr w:rsidR="00273B86" w:rsidRPr="002C3746" w:rsidTr="00273B86">
        <w:trPr>
          <w:trHeight w:val="255"/>
          <w:tblHeader/>
          <w:jc w:val="center"/>
        </w:trPr>
        <w:tc>
          <w:tcPr>
            <w:tcW w:w="37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208</w:t>
            </w:r>
          </w:p>
        </w:tc>
        <w:tc>
          <w:tcPr>
            <w:tcW w:w="194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Рельсы длиной 25 м</w:t>
            </w:r>
          </w:p>
        </w:tc>
        <w:tc>
          <w:tcPr>
            <w:tcW w:w="88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т</w:t>
            </w:r>
          </w:p>
        </w:tc>
        <w:tc>
          <w:tcPr>
            <w:tcW w:w="73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43,64</w:t>
            </w:r>
          </w:p>
        </w:tc>
        <w:tc>
          <w:tcPr>
            <w:tcW w:w="105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1,04</w:t>
            </w:r>
          </w:p>
        </w:tc>
      </w:tr>
      <w:tr w:rsidR="00273B86" w:rsidRPr="002C3746" w:rsidTr="00273B86">
        <w:trPr>
          <w:trHeight w:val="255"/>
          <w:tblHeader/>
          <w:jc w:val="center"/>
        </w:trPr>
        <w:tc>
          <w:tcPr>
            <w:tcW w:w="37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259</w:t>
            </w:r>
          </w:p>
        </w:tc>
        <w:tc>
          <w:tcPr>
            <w:tcW w:w="194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Шпалы для железных д</w:t>
            </w:r>
            <w:r w:rsidRPr="002C3746">
              <w:rPr>
                <w:sz w:val="20"/>
                <w:szCs w:val="20"/>
              </w:rPr>
              <w:t>о</w:t>
            </w:r>
            <w:r w:rsidRPr="002C3746">
              <w:rPr>
                <w:sz w:val="20"/>
                <w:szCs w:val="20"/>
              </w:rPr>
              <w:t>рог широкой и узкой к</w:t>
            </w:r>
            <w:r w:rsidRPr="002C3746">
              <w:rPr>
                <w:sz w:val="20"/>
                <w:szCs w:val="20"/>
              </w:rPr>
              <w:t>о</w:t>
            </w:r>
            <w:r w:rsidRPr="002C3746">
              <w:rPr>
                <w:sz w:val="20"/>
                <w:szCs w:val="20"/>
              </w:rPr>
              <w:t>леи</w:t>
            </w:r>
          </w:p>
        </w:tc>
        <w:tc>
          <w:tcPr>
            <w:tcW w:w="88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шт</w:t>
            </w:r>
          </w:p>
        </w:tc>
        <w:tc>
          <w:tcPr>
            <w:tcW w:w="73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0,65</w:t>
            </w:r>
          </w:p>
        </w:tc>
        <w:tc>
          <w:tcPr>
            <w:tcW w:w="105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654A" w:rsidRPr="002C3746" w:rsidRDefault="00D0654A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</w:t>
            </w:r>
          </w:p>
        </w:tc>
      </w:tr>
      <w:tr w:rsidR="003F5FB2" w:rsidRPr="002C3746" w:rsidTr="00273B86">
        <w:trPr>
          <w:trHeight w:val="255"/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F5FB2" w:rsidRPr="002C3746" w:rsidRDefault="003F5FB2" w:rsidP="00273B86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2C3746">
              <w:rPr>
                <w:b/>
                <w:bCs/>
                <w:sz w:val="20"/>
                <w:szCs w:val="20"/>
              </w:rPr>
              <w:t>Изделия и конструкции из бетона и железобетона при перевозке по железной дороге</w:t>
            </w:r>
          </w:p>
        </w:tc>
      </w:tr>
      <w:tr w:rsidR="003F5FB2" w:rsidRPr="002C3746" w:rsidTr="00273B86">
        <w:trPr>
          <w:trHeight w:val="255"/>
          <w:tblHeader/>
          <w:jc w:val="center"/>
        </w:trPr>
        <w:tc>
          <w:tcPr>
            <w:tcW w:w="37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F5FB2" w:rsidRPr="002C3746" w:rsidRDefault="003F5FB2" w:rsidP="00273B86">
            <w:pPr>
              <w:keepNext/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279</w:t>
            </w:r>
          </w:p>
          <w:p w:rsidR="003F5FB2" w:rsidRPr="002C3746" w:rsidRDefault="003F5FB2" w:rsidP="00273B8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F5FB2" w:rsidRPr="002C3746" w:rsidRDefault="003F5FB2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Изделия и конструкции длиной менее 16,5 м, п</w:t>
            </w:r>
            <w:r w:rsidRPr="002C3746">
              <w:rPr>
                <w:sz w:val="20"/>
                <w:szCs w:val="20"/>
              </w:rPr>
              <w:t>е</w:t>
            </w:r>
            <w:r w:rsidRPr="002C3746">
              <w:rPr>
                <w:sz w:val="20"/>
                <w:szCs w:val="20"/>
              </w:rPr>
              <w:t>ревозимые без примен</w:t>
            </w:r>
            <w:r w:rsidRPr="002C3746">
              <w:rPr>
                <w:sz w:val="20"/>
                <w:szCs w:val="20"/>
              </w:rPr>
              <w:t>е</w:t>
            </w:r>
            <w:r w:rsidRPr="002C3746">
              <w:rPr>
                <w:sz w:val="20"/>
                <w:szCs w:val="20"/>
              </w:rPr>
              <w:t>ния турникетов:</w:t>
            </w:r>
          </w:p>
        </w:tc>
        <w:tc>
          <w:tcPr>
            <w:tcW w:w="88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F5FB2" w:rsidRPr="002C3746" w:rsidRDefault="003F5FB2" w:rsidP="00273B8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F5FB2" w:rsidRPr="002C3746" w:rsidRDefault="003F5FB2" w:rsidP="00273B8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F5FB2" w:rsidRPr="002C3746" w:rsidRDefault="003F5FB2" w:rsidP="00273B8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</w:tbl>
    <w:p w:rsidR="00273B86" w:rsidRDefault="00273B86"/>
    <w:p w:rsidR="00273B86" w:rsidRDefault="00273B86"/>
    <w:p w:rsidR="00273B86" w:rsidRDefault="00273B86"/>
    <w:p w:rsidR="00273B86" w:rsidRPr="00273B86" w:rsidRDefault="00273B86" w:rsidP="00273B86">
      <w:pPr>
        <w:spacing w:line="360" w:lineRule="auto"/>
        <w:jc w:val="right"/>
        <w:rPr>
          <w:sz w:val="22"/>
          <w:szCs w:val="22"/>
        </w:rPr>
      </w:pPr>
      <w:r w:rsidRPr="00273B86">
        <w:rPr>
          <w:sz w:val="22"/>
          <w:szCs w:val="22"/>
        </w:rPr>
        <w:lastRenderedPageBreak/>
        <w:t>Продолжение табл.2.2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2389"/>
        <w:gridCol w:w="39"/>
        <w:gridCol w:w="1055"/>
        <w:gridCol w:w="907"/>
        <w:gridCol w:w="1299"/>
      </w:tblGrid>
      <w:tr w:rsidR="00273B86" w:rsidRPr="002C3746" w:rsidTr="00273B86">
        <w:trPr>
          <w:trHeight w:val="25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73B86" w:rsidRPr="002C3746" w:rsidRDefault="00273B86" w:rsidP="002475C8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73B86" w:rsidRPr="002C3746" w:rsidRDefault="00273B86" w:rsidP="002475C8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73B86" w:rsidRPr="002C3746" w:rsidRDefault="00273B86" w:rsidP="002475C8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73B86" w:rsidRPr="002C3746" w:rsidRDefault="00273B86" w:rsidP="002475C8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73B86" w:rsidRPr="002C3746" w:rsidRDefault="00273B86" w:rsidP="002475C8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</w:t>
            </w:r>
          </w:p>
        </w:tc>
      </w:tr>
      <w:tr w:rsidR="00523AEE" w:rsidRPr="002C3746" w:rsidTr="00273B86">
        <w:trPr>
          <w:trHeight w:val="255"/>
          <w:tblHeader/>
          <w:jc w:val="center"/>
        </w:trPr>
        <w:tc>
          <w:tcPr>
            <w:tcW w:w="37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keepNext/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а)</w:t>
            </w:r>
          </w:p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Балки и блоки фунд</w:t>
            </w:r>
            <w:r w:rsidRPr="002C3746">
              <w:rPr>
                <w:sz w:val="20"/>
                <w:szCs w:val="20"/>
              </w:rPr>
              <w:t>а</w:t>
            </w:r>
            <w:r w:rsidRPr="002C3746">
              <w:rPr>
                <w:sz w:val="20"/>
                <w:szCs w:val="20"/>
              </w:rPr>
              <w:t>ментные, балки под кр</w:t>
            </w:r>
            <w:r w:rsidRPr="002C3746">
              <w:rPr>
                <w:sz w:val="20"/>
                <w:szCs w:val="20"/>
              </w:rPr>
              <w:t>о</w:t>
            </w:r>
            <w:r w:rsidRPr="002C3746">
              <w:rPr>
                <w:sz w:val="20"/>
                <w:szCs w:val="20"/>
              </w:rPr>
              <w:t>вельные покрытия, к</w:t>
            </w:r>
            <w:r w:rsidRPr="002C3746">
              <w:rPr>
                <w:sz w:val="20"/>
                <w:szCs w:val="20"/>
              </w:rPr>
              <w:t>о</w:t>
            </w:r>
            <w:r w:rsidRPr="002C3746">
              <w:rPr>
                <w:sz w:val="20"/>
                <w:szCs w:val="20"/>
              </w:rPr>
              <w:t>лонны, лотки, марши л</w:t>
            </w:r>
            <w:r w:rsidRPr="002C3746">
              <w:rPr>
                <w:sz w:val="20"/>
                <w:szCs w:val="20"/>
              </w:rPr>
              <w:t>е</w:t>
            </w:r>
            <w:r w:rsidRPr="002C3746">
              <w:rPr>
                <w:sz w:val="20"/>
                <w:szCs w:val="20"/>
              </w:rPr>
              <w:t>стничные, панели стен</w:t>
            </w:r>
            <w:r w:rsidRPr="002C3746">
              <w:rPr>
                <w:sz w:val="20"/>
                <w:szCs w:val="20"/>
              </w:rPr>
              <w:t>о</w:t>
            </w:r>
            <w:r w:rsidRPr="002C3746">
              <w:rPr>
                <w:sz w:val="20"/>
                <w:szCs w:val="20"/>
              </w:rPr>
              <w:t>вые плиты перекрытий и покрытий, сваи и др.</w:t>
            </w:r>
            <w:r w:rsidR="00273B86">
              <w:rPr>
                <w:sz w:val="20"/>
                <w:szCs w:val="20"/>
              </w:rPr>
              <w:t xml:space="preserve"> </w:t>
            </w:r>
            <w:r w:rsidRPr="002C3746">
              <w:rPr>
                <w:sz w:val="20"/>
                <w:szCs w:val="20"/>
              </w:rPr>
              <w:t>(кроме перечисленных ниже)</w:t>
            </w:r>
          </w:p>
        </w:tc>
        <w:tc>
          <w:tcPr>
            <w:tcW w:w="889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м3</w:t>
            </w:r>
          </w:p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57,14</w:t>
            </w:r>
          </w:p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1,01</w:t>
            </w:r>
          </w:p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523AEE" w:rsidRPr="002C3746" w:rsidTr="00273B86">
        <w:trPr>
          <w:trHeight w:val="255"/>
          <w:tblHeader/>
          <w:jc w:val="center"/>
        </w:trPr>
        <w:tc>
          <w:tcPr>
            <w:tcW w:w="37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б)</w:t>
            </w:r>
          </w:p>
        </w:tc>
        <w:tc>
          <w:tcPr>
            <w:tcW w:w="194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Блоки вентиляционные, звенья и кольца круглые, плиты ребристые шир</w:t>
            </w:r>
            <w:r w:rsidRPr="002C3746">
              <w:rPr>
                <w:sz w:val="20"/>
                <w:szCs w:val="20"/>
              </w:rPr>
              <w:t>и</w:t>
            </w:r>
            <w:r w:rsidRPr="002C3746">
              <w:rPr>
                <w:sz w:val="20"/>
                <w:szCs w:val="20"/>
              </w:rPr>
              <w:t>ной 3 м., трубы гладкие круглые, фермы покр</w:t>
            </w:r>
            <w:r w:rsidRPr="002C3746">
              <w:rPr>
                <w:sz w:val="20"/>
                <w:szCs w:val="20"/>
              </w:rPr>
              <w:t>ы</w:t>
            </w:r>
            <w:r w:rsidRPr="002C3746">
              <w:rPr>
                <w:sz w:val="20"/>
                <w:szCs w:val="20"/>
              </w:rPr>
              <w:t>тий, элементы силосных корпусов и силосов эл</w:t>
            </w:r>
            <w:r w:rsidRPr="002C3746">
              <w:rPr>
                <w:sz w:val="20"/>
                <w:szCs w:val="20"/>
              </w:rPr>
              <w:t>е</w:t>
            </w:r>
            <w:r w:rsidRPr="002C3746">
              <w:rPr>
                <w:sz w:val="20"/>
                <w:szCs w:val="20"/>
              </w:rPr>
              <w:t>ваторов ребристые, пр</w:t>
            </w:r>
            <w:r w:rsidRPr="002C3746">
              <w:rPr>
                <w:sz w:val="20"/>
                <w:szCs w:val="20"/>
              </w:rPr>
              <w:t>о</w:t>
            </w:r>
            <w:r w:rsidRPr="002C3746">
              <w:rPr>
                <w:sz w:val="20"/>
                <w:szCs w:val="20"/>
              </w:rPr>
              <w:t>странственных и сло</w:t>
            </w:r>
            <w:r w:rsidRPr="002C3746">
              <w:rPr>
                <w:sz w:val="20"/>
                <w:szCs w:val="20"/>
              </w:rPr>
              <w:t>ж</w:t>
            </w:r>
            <w:r w:rsidRPr="002C3746">
              <w:rPr>
                <w:sz w:val="20"/>
                <w:szCs w:val="20"/>
              </w:rPr>
              <w:t>ных очертаний</w:t>
            </w:r>
          </w:p>
        </w:tc>
        <w:tc>
          <w:tcPr>
            <w:tcW w:w="889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м3</w:t>
            </w:r>
          </w:p>
        </w:tc>
        <w:tc>
          <w:tcPr>
            <w:tcW w:w="73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115,58</w:t>
            </w:r>
          </w:p>
        </w:tc>
        <w:tc>
          <w:tcPr>
            <w:tcW w:w="105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1,01</w:t>
            </w:r>
          </w:p>
        </w:tc>
      </w:tr>
      <w:tr w:rsidR="00523AEE" w:rsidRPr="002C3746" w:rsidTr="00273B86">
        <w:trPr>
          <w:trHeight w:val="255"/>
          <w:tblHeader/>
          <w:jc w:val="center"/>
        </w:trPr>
        <w:tc>
          <w:tcPr>
            <w:tcW w:w="37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в)</w:t>
            </w:r>
          </w:p>
        </w:tc>
        <w:tc>
          <w:tcPr>
            <w:tcW w:w="194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Пролетные строения ж</w:t>
            </w:r>
            <w:r w:rsidRPr="002C3746">
              <w:rPr>
                <w:sz w:val="20"/>
                <w:szCs w:val="20"/>
              </w:rPr>
              <w:t>е</w:t>
            </w:r>
            <w:r w:rsidRPr="002C3746">
              <w:rPr>
                <w:sz w:val="20"/>
                <w:szCs w:val="20"/>
              </w:rPr>
              <w:t>лезнодорожных мостов и путепроводов, опоры ЛЭП и контактной сети, сваи-оболочки</w:t>
            </w:r>
          </w:p>
        </w:tc>
        <w:tc>
          <w:tcPr>
            <w:tcW w:w="889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м3</w:t>
            </w:r>
          </w:p>
        </w:tc>
        <w:tc>
          <w:tcPr>
            <w:tcW w:w="73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119,48</w:t>
            </w:r>
          </w:p>
        </w:tc>
        <w:tc>
          <w:tcPr>
            <w:tcW w:w="105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1,01</w:t>
            </w:r>
          </w:p>
        </w:tc>
      </w:tr>
      <w:tr w:rsidR="00523AEE" w:rsidRPr="002C3746" w:rsidTr="00273B86">
        <w:trPr>
          <w:trHeight w:val="255"/>
          <w:tblHeader/>
          <w:jc w:val="center"/>
        </w:trPr>
        <w:tc>
          <w:tcPr>
            <w:tcW w:w="37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г)</w:t>
            </w:r>
          </w:p>
        </w:tc>
        <w:tc>
          <w:tcPr>
            <w:tcW w:w="194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Пролетные строения а</w:t>
            </w:r>
            <w:r w:rsidRPr="002C3746">
              <w:rPr>
                <w:sz w:val="20"/>
                <w:szCs w:val="20"/>
              </w:rPr>
              <w:t>в</w:t>
            </w:r>
            <w:r w:rsidRPr="002C3746">
              <w:rPr>
                <w:sz w:val="20"/>
                <w:szCs w:val="20"/>
              </w:rPr>
              <w:t>тодорожных мостов и п</w:t>
            </w:r>
            <w:r w:rsidRPr="002C3746">
              <w:rPr>
                <w:sz w:val="20"/>
                <w:szCs w:val="20"/>
              </w:rPr>
              <w:t>у</w:t>
            </w:r>
            <w:r w:rsidRPr="002C3746">
              <w:rPr>
                <w:sz w:val="20"/>
                <w:szCs w:val="20"/>
              </w:rPr>
              <w:t>тепроводов</w:t>
            </w:r>
          </w:p>
        </w:tc>
        <w:tc>
          <w:tcPr>
            <w:tcW w:w="889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м3</w:t>
            </w:r>
          </w:p>
        </w:tc>
        <w:tc>
          <w:tcPr>
            <w:tcW w:w="73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171,43</w:t>
            </w:r>
          </w:p>
        </w:tc>
        <w:tc>
          <w:tcPr>
            <w:tcW w:w="105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1,03</w:t>
            </w:r>
          </w:p>
        </w:tc>
      </w:tr>
      <w:tr w:rsidR="00523AEE" w:rsidRPr="002C3746" w:rsidTr="00273B86">
        <w:trPr>
          <w:trHeight w:val="510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280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Изделия и конструкции длиной 16,5 м и более на сцепах из двух платформ с применением деревя</w:t>
            </w:r>
            <w:r w:rsidRPr="002C3746">
              <w:rPr>
                <w:sz w:val="20"/>
                <w:szCs w:val="20"/>
              </w:rPr>
              <w:t>н</w:t>
            </w:r>
            <w:r w:rsidRPr="002C3746">
              <w:rPr>
                <w:sz w:val="20"/>
                <w:szCs w:val="20"/>
              </w:rPr>
              <w:t>ных турникетов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м3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249,35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1,04</w:t>
            </w:r>
          </w:p>
        </w:tc>
      </w:tr>
      <w:tr w:rsidR="00523AEE" w:rsidRPr="002C3746">
        <w:trPr>
          <w:trHeight w:val="255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2C3746">
              <w:rPr>
                <w:b/>
                <w:bCs/>
                <w:sz w:val="20"/>
                <w:szCs w:val="20"/>
              </w:rPr>
              <w:t>Изделия и комплекты для санитарно-технических работ</w:t>
            </w:r>
          </w:p>
        </w:tc>
      </w:tr>
      <w:tr w:rsidR="00523AEE" w:rsidRPr="002C3746" w:rsidTr="00273B86">
        <w:trPr>
          <w:trHeight w:val="510"/>
          <w:tblHeader/>
          <w:jc w:val="center"/>
        </w:trPr>
        <w:tc>
          <w:tcPr>
            <w:tcW w:w="37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285</w:t>
            </w:r>
          </w:p>
        </w:tc>
        <w:tc>
          <w:tcPr>
            <w:tcW w:w="1974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Арматура к санитарно-техническим приборам ванно-душевым, кухо</w:t>
            </w:r>
            <w:r w:rsidRPr="002C3746">
              <w:rPr>
                <w:sz w:val="20"/>
                <w:szCs w:val="20"/>
              </w:rPr>
              <w:t>н</w:t>
            </w:r>
            <w:r w:rsidRPr="002C3746">
              <w:rPr>
                <w:sz w:val="20"/>
                <w:szCs w:val="20"/>
              </w:rPr>
              <w:t>ным и туалетным</w:t>
            </w:r>
          </w:p>
        </w:tc>
        <w:tc>
          <w:tcPr>
            <w:tcW w:w="8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т</w:t>
            </w:r>
          </w:p>
        </w:tc>
        <w:tc>
          <w:tcPr>
            <w:tcW w:w="73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201,30</w:t>
            </w:r>
          </w:p>
        </w:tc>
        <w:tc>
          <w:tcPr>
            <w:tcW w:w="105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1,18</w:t>
            </w:r>
          </w:p>
        </w:tc>
      </w:tr>
    </w:tbl>
    <w:p w:rsidR="00273B86" w:rsidRPr="00273B86" w:rsidRDefault="00273B86" w:rsidP="00273B86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Окончание табл. 2.2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2428"/>
        <w:gridCol w:w="1055"/>
        <w:gridCol w:w="907"/>
        <w:gridCol w:w="1299"/>
      </w:tblGrid>
      <w:tr w:rsidR="00523AEE" w:rsidRPr="002C3746" w:rsidTr="00273B86">
        <w:trPr>
          <w:trHeight w:val="255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</w:t>
            </w:r>
          </w:p>
        </w:tc>
      </w:tr>
      <w:tr w:rsidR="00523AEE" w:rsidRPr="002C3746" w:rsidTr="00273B86">
        <w:trPr>
          <w:trHeight w:val="255"/>
          <w:tblHeader/>
          <w:jc w:val="center"/>
        </w:trPr>
        <w:tc>
          <w:tcPr>
            <w:tcW w:w="37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292</w:t>
            </w:r>
          </w:p>
        </w:tc>
        <w:tc>
          <w:tcPr>
            <w:tcW w:w="197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Ванны чугунные эмал</w:t>
            </w:r>
            <w:r w:rsidRPr="002C3746">
              <w:rPr>
                <w:sz w:val="20"/>
                <w:szCs w:val="20"/>
              </w:rPr>
              <w:t>и</w:t>
            </w:r>
            <w:r w:rsidRPr="002C3746">
              <w:rPr>
                <w:sz w:val="20"/>
                <w:szCs w:val="20"/>
              </w:rPr>
              <w:t>рованные</w:t>
            </w:r>
          </w:p>
        </w:tc>
        <w:tc>
          <w:tcPr>
            <w:tcW w:w="8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т</w:t>
            </w:r>
          </w:p>
        </w:tc>
        <w:tc>
          <w:tcPr>
            <w:tcW w:w="73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85,19</w:t>
            </w:r>
          </w:p>
        </w:tc>
        <w:tc>
          <w:tcPr>
            <w:tcW w:w="105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1,2</w:t>
            </w:r>
          </w:p>
        </w:tc>
      </w:tr>
      <w:tr w:rsidR="00523AEE" w:rsidRPr="002C3746" w:rsidTr="00273B86">
        <w:trPr>
          <w:trHeight w:val="255"/>
          <w:tblHeader/>
          <w:jc w:val="center"/>
        </w:trPr>
        <w:tc>
          <w:tcPr>
            <w:tcW w:w="37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295</w:t>
            </w:r>
          </w:p>
        </w:tc>
        <w:tc>
          <w:tcPr>
            <w:tcW w:w="197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Вентиляторы, насосы</w:t>
            </w:r>
          </w:p>
        </w:tc>
        <w:tc>
          <w:tcPr>
            <w:tcW w:w="8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т</w:t>
            </w:r>
          </w:p>
        </w:tc>
        <w:tc>
          <w:tcPr>
            <w:tcW w:w="73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244,16</w:t>
            </w:r>
          </w:p>
        </w:tc>
        <w:tc>
          <w:tcPr>
            <w:tcW w:w="105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1,6</w:t>
            </w:r>
          </w:p>
        </w:tc>
      </w:tr>
      <w:tr w:rsidR="00523AEE" w:rsidRPr="002C3746">
        <w:trPr>
          <w:trHeight w:val="255"/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2C3746">
              <w:rPr>
                <w:b/>
                <w:bCs/>
                <w:sz w:val="20"/>
                <w:szCs w:val="20"/>
              </w:rPr>
              <w:t>Материалы для озеленения</w:t>
            </w:r>
          </w:p>
        </w:tc>
      </w:tr>
      <w:tr w:rsidR="00523AEE" w:rsidRPr="002C3746" w:rsidTr="00273B86">
        <w:trPr>
          <w:trHeight w:val="255"/>
          <w:tblHeader/>
          <w:jc w:val="center"/>
        </w:trPr>
        <w:tc>
          <w:tcPr>
            <w:tcW w:w="37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Деревья с комом разм</w:t>
            </w:r>
            <w:r w:rsidRPr="002C3746">
              <w:rPr>
                <w:sz w:val="20"/>
                <w:szCs w:val="20"/>
              </w:rPr>
              <w:t>е</w:t>
            </w:r>
            <w:r w:rsidRPr="002C3746">
              <w:rPr>
                <w:sz w:val="20"/>
                <w:szCs w:val="20"/>
              </w:rPr>
              <w:t>ром, м:</w:t>
            </w:r>
          </w:p>
        </w:tc>
        <w:tc>
          <w:tcPr>
            <w:tcW w:w="8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3AEE" w:rsidRPr="002C3746" w:rsidTr="00273B86">
        <w:trPr>
          <w:trHeight w:val="255"/>
          <w:tblHeader/>
          <w:jc w:val="center"/>
        </w:trPr>
        <w:tc>
          <w:tcPr>
            <w:tcW w:w="37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380</w:t>
            </w:r>
          </w:p>
        </w:tc>
        <w:tc>
          <w:tcPr>
            <w:tcW w:w="197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1,1-0,6</w:t>
            </w:r>
          </w:p>
        </w:tc>
        <w:tc>
          <w:tcPr>
            <w:tcW w:w="8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шт</w:t>
            </w:r>
          </w:p>
        </w:tc>
        <w:tc>
          <w:tcPr>
            <w:tcW w:w="73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140,26</w:t>
            </w:r>
          </w:p>
        </w:tc>
        <w:tc>
          <w:tcPr>
            <w:tcW w:w="105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1,04</w:t>
            </w:r>
          </w:p>
        </w:tc>
      </w:tr>
      <w:tr w:rsidR="00523AEE" w:rsidRPr="002C3746" w:rsidTr="00273B86">
        <w:trPr>
          <w:trHeight w:val="255"/>
          <w:tblHeader/>
          <w:jc w:val="center"/>
        </w:trPr>
        <w:tc>
          <w:tcPr>
            <w:tcW w:w="37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381</w:t>
            </w:r>
          </w:p>
        </w:tc>
        <w:tc>
          <w:tcPr>
            <w:tcW w:w="197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1,3-1,3-0,6</w:t>
            </w:r>
          </w:p>
        </w:tc>
        <w:tc>
          <w:tcPr>
            <w:tcW w:w="8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шт</w:t>
            </w:r>
          </w:p>
        </w:tc>
        <w:tc>
          <w:tcPr>
            <w:tcW w:w="73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223,38</w:t>
            </w:r>
          </w:p>
        </w:tc>
        <w:tc>
          <w:tcPr>
            <w:tcW w:w="105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1,04</w:t>
            </w:r>
          </w:p>
        </w:tc>
      </w:tr>
      <w:tr w:rsidR="00523AEE" w:rsidRPr="002C3746" w:rsidTr="00273B86">
        <w:trPr>
          <w:trHeight w:val="255"/>
          <w:tblHeader/>
          <w:jc w:val="center"/>
        </w:trPr>
        <w:tc>
          <w:tcPr>
            <w:tcW w:w="37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382</w:t>
            </w:r>
          </w:p>
        </w:tc>
        <w:tc>
          <w:tcPr>
            <w:tcW w:w="197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1,5-1,5-0,65</w:t>
            </w:r>
          </w:p>
        </w:tc>
        <w:tc>
          <w:tcPr>
            <w:tcW w:w="8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шт</w:t>
            </w:r>
          </w:p>
        </w:tc>
        <w:tc>
          <w:tcPr>
            <w:tcW w:w="73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283,12</w:t>
            </w:r>
          </w:p>
        </w:tc>
        <w:tc>
          <w:tcPr>
            <w:tcW w:w="105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1,04</w:t>
            </w:r>
          </w:p>
        </w:tc>
      </w:tr>
      <w:tr w:rsidR="00523AEE" w:rsidRPr="002C3746" w:rsidTr="00273B86">
        <w:trPr>
          <w:trHeight w:val="255"/>
          <w:tblHeader/>
          <w:jc w:val="center"/>
        </w:trPr>
        <w:tc>
          <w:tcPr>
            <w:tcW w:w="37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383</w:t>
            </w:r>
          </w:p>
        </w:tc>
        <w:tc>
          <w:tcPr>
            <w:tcW w:w="197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1,7-1,7-0,65</w:t>
            </w:r>
          </w:p>
        </w:tc>
        <w:tc>
          <w:tcPr>
            <w:tcW w:w="8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шт</w:t>
            </w:r>
          </w:p>
        </w:tc>
        <w:tc>
          <w:tcPr>
            <w:tcW w:w="73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372,73</w:t>
            </w:r>
          </w:p>
        </w:tc>
        <w:tc>
          <w:tcPr>
            <w:tcW w:w="105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3AEE" w:rsidRPr="002C3746" w:rsidRDefault="00523AEE" w:rsidP="00273B86">
            <w:pPr>
              <w:ind w:left="57" w:right="57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1,04</w:t>
            </w:r>
          </w:p>
        </w:tc>
      </w:tr>
    </w:tbl>
    <w:p w:rsidR="00D0654A" w:rsidRPr="002C3746" w:rsidRDefault="00D0654A" w:rsidP="00273B86">
      <w:pPr>
        <w:jc w:val="both"/>
        <w:rPr>
          <w:sz w:val="22"/>
          <w:szCs w:val="22"/>
        </w:rPr>
      </w:pPr>
    </w:p>
    <w:p w:rsidR="00D0654A" w:rsidRPr="002C3746" w:rsidRDefault="00302CF6" w:rsidP="00273B86">
      <w:pPr>
        <w:pStyle w:val="2"/>
        <w:widowControl/>
      </w:pPr>
      <w:bookmarkStart w:id="25" w:name="_Toc196114073"/>
      <w:bookmarkStart w:id="26" w:name="_Toc219272820"/>
      <w:r w:rsidRPr="002C3746">
        <w:t>2.</w:t>
      </w:r>
      <w:r w:rsidR="00D0654A" w:rsidRPr="002C3746">
        <w:t xml:space="preserve">3. </w:t>
      </w:r>
      <w:r w:rsidR="00FC6B20" w:rsidRPr="002C3746">
        <w:t>Сметные цены на перевозку грузов автомобильным транспортом</w:t>
      </w:r>
      <w:bookmarkEnd w:id="25"/>
      <w:bookmarkEnd w:id="26"/>
    </w:p>
    <w:p w:rsidR="00D0654A" w:rsidRPr="002C3746" w:rsidRDefault="00D0654A" w:rsidP="002475C8">
      <w:pPr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Сметные цены настоящего раздела разработаны на основе Сборника сметных цен на перевозки грузов для строительства выпуска 1991 г. (СНиП 4.04-91, часть 1, раздел 3А) с примен</w:t>
      </w:r>
      <w:r w:rsidRPr="002C3746">
        <w:rPr>
          <w:sz w:val="22"/>
          <w:szCs w:val="22"/>
        </w:rPr>
        <w:t>е</w:t>
      </w:r>
      <w:r w:rsidRPr="002C3746">
        <w:rPr>
          <w:sz w:val="22"/>
          <w:szCs w:val="22"/>
        </w:rPr>
        <w:t>нием повышающего индекса в ра</w:t>
      </w:r>
      <w:r w:rsidRPr="002C3746">
        <w:rPr>
          <w:sz w:val="22"/>
          <w:szCs w:val="22"/>
        </w:rPr>
        <w:t>з</w:t>
      </w:r>
      <w:r w:rsidRPr="002C3746">
        <w:rPr>
          <w:sz w:val="22"/>
          <w:szCs w:val="22"/>
        </w:rPr>
        <w:t>мере 10,9.</w:t>
      </w:r>
    </w:p>
    <w:p w:rsidR="00D0654A" w:rsidRPr="002C3746" w:rsidRDefault="00D0654A" w:rsidP="002475C8">
      <w:pPr>
        <w:ind w:firstLine="426"/>
        <w:jc w:val="both"/>
        <w:rPr>
          <w:sz w:val="22"/>
          <w:szCs w:val="22"/>
        </w:rPr>
      </w:pPr>
      <w:r w:rsidRPr="002C3746">
        <w:rPr>
          <w:noProof/>
          <w:sz w:val="22"/>
          <w:szCs w:val="22"/>
        </w:rPr>
        <w:t>Сметные</w:t>
      </w:r>
      <w:r w:rsidRPr="002C3746">
        <w:rPr>
          <w:sz w:val="22"/>
          <w:szCs w:val="22"/>
        </w:rPr>
        <w:t xml:space="preserve"> цены настоящего раздела предназначены для ра</w:t>
      </w:r>
      <w:r w:rsidRPr="002C3746">
        <w:rPr>
          <w:sz w:val="22"/>
          <w:szCs w:val="22"/>
        </w:rPr>
        <w:t>з</w:t>
      </w:r>
      <w:r w:rsidRPr="002C3746">
        <w:rPr>
          <w:sz w:val="22"/>
          <w:szCs w:val="22"/>
        </w:rPr>
        <w:t>работки сметных цен на строител</w:t>
      </w:r>
      <w:r w:rsidRPr="002C3746">
        <w:rPr>
          <w:sz w:val="22"/>
          <w:szCs w:val="22"/>
        </w:rPr>
        <w:t>ь</w:t>
      </w:r>
      <w:r w:rsidRPr="002C3746">
        <w:rPr>
          <w:sz w:val="22"/>
          <w:szCs w:val="22"/>
        </w:rPr>
        <w:t>ные материалы, изделия и конструкции, а также для определения стоимости перевозки м</w:t>
      </w:r>
      <w:r w:rsidRPr="002C3746">
        <w:rPr>
          <w:sz w:val="22"/>
          <w:szCs w:val="22"/>
        </w:rPr>
        <w:t>а</w:t>
      </w:r>
      <w:r w:rsidRPr="002C3746">
        <w:rPr>
          <w:sz w:val="22"/>
          <w:szCs w:val="22"/>
        </w:rPr>
        <w:t>териалов, изделий и конструкций в строительс</w:t>
      </w:r>
      <w:r w:rsidRPr="002C3746">
        <w:rPr>
          <w:sz w:val="22"/>
          <w:szCs w:val="22"/>
        </w:rPr>
        <w:t>т</w:t>
      </w:r>
      <w:r w:rsidRPr="002C3746">
        <w:rPr>
          <w:sz w:val="22"/>
          <w:szCs w:val="22"/>
        </w:rPr>
        <w:t>ве.</w:t>
      </w:r>
    </w:p>
    <w:p w:rsidR="00D0654A" w:rsidRPr="002C3746" w:rsidRDefault="00D0654A" w:rsidP="002475C8">
      <w:pPr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Сметные цены настоящего раздела могут применяться для взаиморасчетов между генподрядными строительными орган</w:t>
      </w:r>
      <w:r w:rsidRPr="002C3746">
        <w:rPr>
          <w:sz w:val="22"/>
          <w:szCs w:val="22"/>
        </w:rPr>
        <w:t>и</w:t>
      </w:r>
      <w:r w:rsidRPr="002C3746">
        <w:rPr>
          <w:sz w:val="22"/>
          <w:szCs w:val="22"/>
        </w:rPr>
        <w:t>зациями и автотранспортными предпр</w:t>
      </w:r>
      <w:r w:rsidRPr="002C3746">
        <w:rPr>
          <w:sz w:val="22"/>
          <w:szCs w:val="22"/>
        </w:rPr>
        <w:t>и</w:t>
      </w:r>
      <w:r w:rsidRPr="002C3746">
        <w:rPr>
          <w:sz w:val="22"/>
          <w:szCs w:val="22"/>
        </w:rPr>
        <w:t>ятиями.</w:t>
      </w:r>
    </w:p>
    <w:p w:rsidR="00D0654A" w:rsidRPr="002C3746" w:rsidRDefault="00D0654A" w:rsidP="002475C8">
      <w:pPr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В сметных ценах на перевозку грузов учтен районный к</w:t>
      </w:r>
      <w:r w:rsidRPr="002C3746">
        <w:rPr>
          <w:sz w:val="22"/>
          <w:szCs w:val="22"/>
        </w:rPr>
        <w:t>о</w:t>
      </w:r>
      <w:r w:rsidRPr="002C3746">
        <w:rPr>
          <w:sz w:val="22"/>
          <w:szCs w:val="22"/>
        </w:rPr>
        <w:t>эффициент к оплате труда в размере 1,25.</w:t>
      </w:r>
    </w:p>
    <w:p w:rsidR="00D0654A" w:rsidRPr="002C3746" w:rsidRDefault="00D0654A" w:rsidP="002475C8">
      <w:pPr>
        <w:ind w:firstLine="426"/>
        <w:jc w:val="both"/>
        <w:rPr>
          <w:sz w:val="22"/>
          <w:szCs w:val="22"/>
        </w:rPr>
      </w:pPr>
      <w:r w:rsidRPr="002C3746">
        <w:rPr>
          <w:noProof/>
          <w:sz w:val="22"/>
          <w:szCs w:val="22"/>
        </w:rPr>
        <w:t>Сметные</w:t>
      </w:r>
      <w:r w:rsidRPr="002C3746">
        <w:rPr>
          <w:sz w:val="22"/>
          <w:szCs w:val="22"/>
        </w:rPr>
        <w:t xml:space="preserve"> цены установлены для условий перевозки грузов бортовыми автомобилями и автомобилями-самосвалами (сам</w:t>
      </w:r>
      <w:r w:rsidRPr="002C3746">
        <w:rPr>
          <w:sz w:val="22"/>
          <w:szCs w:val="22"/>
        </w:rPr>
        <w:t>о</w:t>
      </w:r>
      <w:r w:rsidRPr="002C3746">
        <w:rPr>
          <w:sz w:val="22"/>
          <w:szCs w:val="22"/>
        </w:rPr>
        <w:t>свальными поездами) независимо от грузоподъемности тран</w:t>
      </w:r>
      <w:r w:rsidRPr="002C3746">
        <w:rPr>
          <w:sz w:val="22"/>
          <w:szCs w:val="22"/>
        </w:rPr>
        <w:t>с</w:t>
      </w:r>
      <w:r w:rsidRPr="002C3746">
        <w:rPr>
          <w:sz w:val="22"/>
          <w:szCs w:val="22"/>
        </w:rPr>
        <w:t>портных средств, а также средней грузоподъемности подвижн</w:t>
      </w:r>
      <w:r w:rsidRPr="002C3746">
        <w:rPr>
          <w:sz w:val="22"/>
          <w:szCs w:val="22"/>
        </w:rPr>
        <w:t>о</w:t>
      </w:r>
      <w:r w:rsidRPr="002C3746">
        <w:rPr>
          <w:sz w:val="22"/>
          <w:szCs w:val="22"/>
        </w:rPr>
        <w:t>го состава автотранспортных предприятий и строительных о</w:t>
      </w:r>
      <w:r w:rsidRPr="002C3746">
        <w:rPr>
          <w:sz w:val="22"/>
          <w:szCs w:val="22"/>
        </w:rPr>
        <w:t>р</w:t>
      </w:r>
      <w:r w:rsidRPr="002C3746">
        <w:rPr>
          <w:sz w:val="22"/>
          <w:szCs w:val="22"/>
        </w:rPr>
        <w:t>ганизаций, класса дорог, по которым ос</w:t>
      </w:r>
      <w:r w:rsidRPr="002C3746">
        <w:rPr>
          <w:sz w:val="22"/>
          <w:szCs w:val="22"/>
        </w:rPr>
        <w:t>у</w:t>
      </w:r>
      <w:r w:rsidRPr="002C3746">
        <w:rPr>
          <w:sz w:val="22"/>
          <w:szCs w:val="22"/>
        </w:rPr>
        <w:t>ществляется движение, и зависят от кла</w:t>
      </w:r>
      <w:r w:rsidRPr="002C3746">
        <w:rPr>
          <w:sz w:val="22"/>
          <w:szCs w:val="22"/>
        </w:rPr>
        <w:t>с</w:t>
      </w:r>
      <w:r w:rsidRPr="002C3746">
        <w:rPr>
          <w:sz w:val="22"/>
          <w:szCs w:val="22"/>
        </w:rPr>
        <w:t>са перевозимых грузов</w:t>
      </w:r>
      <w:r w:rsidRPr="002C3746">
        <w:rPr>
          <w:noProof/>
          <w:sz w:val="22"/>
          <w:szCs w:val="22"/>
        </w:rPr>
        <w:t>.</w:t>
      </w:r>
    </w:p>
    <w:p w:rsidR="00D0654A" w:rsidRPr="002C3746" w:rsidRDefault="00D0654A" w:rsidP="002475C8">
      <w:pPr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lastRenderedPageBreak/>
        <w:t>Класс грузов определяется в соответствии с приведенной номенклатурой и классификацией (</w:t>
      </w:r>
      <w:r w:rsidR="00523AEE" w:rsidRPr="002C3746">
        <w:rPr>
          <w:sz w:val="22"/>
          <w:szCs w:val="22"/>
        </w:rPr>
        <w:t>т</w:t>
      </w:r>
      <w:r w:rsidRPr="002C3746">
        <w:rPr>
          <w:sz w:val="22"/>
          <w:szCs w:val="22"/>
        </w:rPr>
        <w:t xml:space="preserve">абл. </w:t>
      </w:r>
      <w:r w:rsidR="00523AEE" w:rsidRPr="002C3746">
        <w:rPr>
          <w:sz w:val="22"/>
          <w:szCs w:val="22"/>
        </w:rPr>
        <w:t>2.5</w:t>
      </w:r>
      <w:r w:rsidRPr="002C3746">
        <w:rPr>
          <w:sz w:val="22"/>
          <w:szCs w:val="22"/>
        </w:rPr>
        <w:t>).</w:t>
      </w:r>
    </w:p>
    <w:p w:rsidR="00D0654A" w:rsidRPr="002C3746" w:rsidRDefault="00D0654A" w:rsidP="00273B86">
      <w:pPr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За перевозк</w:t>
      </w:r>
      <w:r w:rsidR="00523AEE" w:rsidRPr="002C3746">
        <w:rPr>
          <w:sz w:val="22"/>
          <w:szCs w:val="22"/>
        </w:rPr>
        <w:t>у</w:t>
      </w:r>
      <w:r w:rsidRPr="002C3746">
        <w:rPr>
          <w:sz w:val="22"/>
          <w:szCs w:val="22"/>
        </w:rPr>
        <w:t xml:space="preserve"> грузов, не предусмотренных приведенной н</w:t>
      </w:r>
      <w:r w:rsidRPr="002C3746">
        <w:rPr>
          <w:sz w:val="22"/>
          <w:szCs w:val="22"/>
        </w:rPr>
        <w:t>о</w:t>
      </w:r>
      <w:r w:rsidRPr="002C3746">
        <w:rPr>
          <w:sz w:val="22"/>
          <w:szCs w:val="22"/>
        </w:rPr>
        <w:t>менклатурой и классификацией, сметная цена перевозимого груза взимается по его классу, соответствующему фактической степени использования грузоподъемности автомобиля, исходя из таблицы</w:t>
      </w:r>
      <w:r w:rsidR="00C17305" w:rsidRPr="002C3746">
        <w:rPr>
          <w:sz w:val="22"/>
          <w:szCs w:val="22"/>
        </w:rPr>
        <w:t xml:space="preserve"> </w:t>
      </w:r>
      <w:r w:rsidR="00523AEE" w:rsidRPr="002C3746">
        <w:rPr>
          <w:sz w:val="22"/>
          <w:szCs w:val="22"/>
        </w:rPr>
        <w:t>2.3.</w:t>
      </w:r>
    </w:p>
    <w:p w:rsidR="00C17305" w:rsidRDefault="00C17305" w:rsidP="002475C8">
      <w:pPr>
        <w:spacing w:line="360" w:lineRule="auto"/>
        <w:ind w:firstLine="567"/>
        <w:jc w:val="right"/>
        <w:rPr>
          <w:sz w:val="22"/>
          <w:szCs w:val="22"/>
        </w:rPr>
      </w:pPr>
      <w:r w:rsidRPr="002C3746">
        <w:rPr>
          <w:sz w:val="22"/>
          <w:szCs w:val="22"/>
        </w:rPr>
        <w:t>Таблица 2.3</w:t>
      </w:r>
    </w:p>
    <w:tbl>
      <w:tblPr>
        <w:tblW w:w="49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495"/>
        <w:gridCol w:w="4782"/>
      </w:tblGrid>
      <w:tr w:rsidR="00D0654A" w:rsidRPr="002C3746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ind w:left="-4"/>
              <w:jc w:val="center"/>
              <w:rPr>
                <w:noProof/>
                <w:sz w:val="22"/>
                <w:szCs w:val="22"/>
              </w:rPr>
            </w:pPr>
            <w:r w:rsidRPr="002C3746">
              <w:rPr>
                <w:sz w:val="22"/>
                <w:szCs w:val="22"/>
              </w:rPr>
              <w:t>Класс груза</w:t>
            </w:r>
          </w:p>
        </w:tc>
        <w:tc>
          <w:tcPr>
            <w:tcW w:w="3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ind w:left="-4"/>
              <w:jc w:val="center"/>
              <w:rPr>
                <w:noProof/>
                <w:sz w:val="22"/>
                <w:szCs w:val="22"/>
              </w:rPr>
            </w:pPr>
            <w:r w:rsidRPr="002C3746">
              <w:rPr>
                <w:sz w:val="22"/>
                <w:szCs w:val="22"/>
              </w:rPr>
              <w:t>Коэффициент использования грузоподъемности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2C3746" w:rsidRDefault="00D0654A" w:rsidP="00273B86">
            <w:pPr>
              <w:ind w:left="-4"/>
              <w:jc w:val="center"/>
              <w:rPr>
                <w:noProof/>
                <w:sz w:val="22"/>
                <w:szCs w:val="22"/>
              </w:rPr>
            </w:pPr>
            <w:r w:rsidRPr="002C3746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3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2C3746" w:rsidRDefault="00D0654A" w:rsidP="00273B86">
            <w:pPr>
              <w:jc w:val="center"/>
              <w:rPr>
                <w:noProof/>
                <w:sz w:val="22"/>
                <w:szCs w:val="22"/>
              </w:rPr>
            </w:pPr>
            <w:r w:rsidRPr="002C3746">
              <w:rPr>
                <w:noProof/>
                <w:sz w:val="22"/>
                <w:szCs w:val="22"/>
              </w:rPr>
              <w:t>1,0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2C3746" w:rsidRDefault="00D0654A" w:rsidP="00273B86">
            <w:pPr>
              <w:ind w:left="-4"/>
              <w:jc w:val="center"/>
              <w:rPr>
                <w:noProof/>
                <w:sz w:val="22"/>
                <w:szCs w:val="22"/>
              </w:rPr>
            </w:pPr>
            <w:r w:rsidRPr="002C3746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3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2C3746" w:rsidRDefault="00D0654A" w:rsidP="00273B86">
            <w:pPr>
              <w:jc w:val="center"/>
              <w:rPr>
                <w:noProof/>
                <w:sz w:val="22"/>
                <w:szCs w:val="22"/>
              </w:rPr>
            </w:pPr>
            <w:r w:rsidRPr="002C3746">
              <w:rPr>
                <w:noProof/>
                <w:sz w:val="22"/>
                <w:szCs w:val="22"/>
              </w:rPr>
              <w:t>0,99</w:t>
            </w:r>
            <w:r w:rsidR="004D6185" w:rsidRPr="002C3746">
              <w:rPr>
                <w:noProof/>
                <w:sz w:val="22"/>
                <w:szCs w:val="22"/>
              </w:rPr>
              <w:t xml:space="preserve"> – </w:t>
            </w:r>
            <w:r w:rsidRPr="002C3746">
              <w:rPr>
                <w:noProof/>
                <w:sz w:val="22"/>
                <w:szCs w:val="22"/>
              </w:rPr>
              <w:t>0,71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2C3746" w:rsidRDefault="00D0654A" w:rsidP="00273B86">
            <w:pPr>
              <w:ind w:left="-4"/>
              <w:jc w:val="center"/>
              <w:rPr>
                <w:noProof/>
                <w:sz w:val="22"/>
                <w:szCs w:val="22"/>
              </w:rPr>
            </w:pPr>
            <w:r w:rsidRPr="002C3746">
              <w:rPr>
                <w:noProof/>
                <w:sz w:val="22"/>
                <w:szCs w:val="22"/>
              </w:rPr>
              <w:t>3</w:t>
            </w:r>
          </w:p>
        </w:tc>
        <w:tc>
          <w:tcPr>
            <w:tcW w:w="3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2C3746" w:rsidRDefault="00D0654A" w:rsidP="00273B86">
            <w:pPr>
              <w:jc w:val="center"/>
              <w:rPr>
                <w:noProof/>
                <w:sz w:val="22"/>
                <w:szCs w:val="22"/>
              </w:rPr>
            </w:pPr>
            <w:r w:rsidRPr="002C3746">
              <w:rPr>
                <w:noProof/>
                <w:sz w:val="22"/>
                <w:szCs w:val="22"/>
              </w:rPr>
              <w:t>0,70</w:t>
            </w:r>
            <w:r w:rsidR="004D6185" w:rsidRPr="002C3746">
              <w:rPr>
                <w:noProof/>
                <w:sz w:val="22"/>
                <w:szCs w:val="22"/>
              </w:rPr>
              <w:t xml:space="preserve"> – </w:t>
            </w:r>
            <w:r w:rsidRPr="002C3746">
              <w:rPr>
                <w:noProof/>
                <w:sz w:val="22"/>
                <w:szCs w:val="22"/>
              </w:rPr>
              <w:t>0,51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2C3746" w:rsidRDefault="00D0654A" w:rsidP="00273B86">
            <w:pPr>
              <w:ind w:left="-4"/>
              <w:jc w:val="center"/>
              <w:rPr>
                <w:noProof/>
                <w:sz w:val="22"/>
                <w:szCs w:val="22"/>
              </w:rPr>
            </w:pPr>
            <w:r w:rsidRPr="002C3746"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3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2C3746" w:rsidRDefault="00D0654A" w:rsidP="00273B86">
            <w:pPr>
              <w:jc w:val="center"/>
              <w:rPr>
                <w:noProof/>
                <w:sz w:val="22"/>
                <w:szCs w:val="22"/>
              </w:rPr>
            </w:pPr>
            <w:r w:rsidRPr="002C3746">
              <w:rPr>
                <w:noProof/>
                <w:sz w:val="22"/>
                <w:szCs w:val="22"/>
              </w:rPr>
              <w:t>0,50</w:t>
            </w:r>
            <w:r w:rsidR="004D6185" w:rsidRPr="002C3746">
              <w:rPr>
                <w:noProof/>
                <w:sz w:val="22"/>
                <w:szCs w:val="22"/>
              </w:rPr>
              <w:t xml:space="preserve"> – </w:t>
            </w:r>
            <w:r w:rsidRPr="002C3746">
              <w:rPr>
                <w:noProof/>
                <w:sz w:val="22"/>
                <w:szCs w:val="22"/>
              </w:rPr>
              <w:t>0,40</w:t>
            </w:r>
          </w:p>
        </w:tc>
      </w:tr>
    </w:tbl>
    <w:p w:rsidR="002475C8" w:rsidRDefault="002475C8" w:rsidP="002475C8">
      <w:pPr>
        <w:ind w:firstLine="709"/>
        <w:jc w:val="both"/>
        <w:rPr>
          <w:b/>
          <w:bCs/>
          <w:sz w:val="22"/>
          <w:szCs w:val="22"/>
        </w:rPr>
      </w:pPr>
    </w:p>
    <w:p w:rsidR="00D0654A" w:rsidRPr="002475C8" w:rsidRDefault="00D0654A" w:rsidP="002475C8">
      <w:pPr>
        <w:ind w:firstLine="426"/>
        <w:jc w:val="both"/>
        <w:rPr>
          <w:sz w:val="20"/>
          <w:szCs w:val="20"/>
        </w:rPr>
      </w:pPr>
      <w:r w:rsidRPr="002475C8">
        <w:rPr>
          <w:b/>
          <w:bCs/>
          <w:sz w:val="20"/>
          <w:szCs w:val="20"/>
        </w:rPr>
        <w:t>Примечание</w:t>
      </w:r>
      <w:r w:rsidRPr="002475C8">
        <w:rPr>
          <w:sz w:val="20"/>
          <w:szCs w:val="20"/>
        </w:rPr>
        <w:t>:</w:t>
      </w:r>
      <w:r w:rsidR="002475C8" w:rsidRPr="002475C8">
        <w:rPr>
          <w:sz w:val="20"/>
          <w:szCs w:val="20"/>
        </w:rPr>
        <w:t xml:space="preserve"> </w:t>
      </w:r>
      <w:r w:rsidRPr="002475C8">
        <w:rPr>
          <w:sz w:val="20"/>
          <w:szCs w:val="20"/>
        </w:rPr>
        <w:t>По грузам, обеспечивающим коэффициент испол</w:t>
      </w:r>
      <w:r w:rsidRPr="002475C8">
        <w:rPr>
          <w:sz w:val="20"/>
          <w:szCs w:val="20"/>
        </w:rPr>
        <w:t>ь</w:t>
      </w:r>
      <w:r w:rsidRPr="002475C8">
        <w:rPr>
          <w:sz w:val="20"/>
          <w:szCs w:val="20"/>
        </w:rPr>
        <w:t>зования грузоподъемности автомобиля ниже</w:t>
      </w:r>
      <w:r w:rsidRPr="002475C8">
        <w:rPr>
          <w:noProof/>
          <w:sz w:val="20"/>
          <w:szCs w:val="20"/>
        </w:rPr>
        <w:t xml:space="preserve"> 0,4</w:t>
      </w:r>
      <w:r w:rsidRPr="002475C8">
        <w:rPr>
          <w:sz w:val="20"/>
          <w:szCs w:val="20"/>
        </w:rPr>
        <w:t xml:space="preserve"> при полной загру</w:t>
      </w:r>
      <w:r w:rsidRPr="002475C8">
        <w:rPr>
          <w:sz w:val="20"/>
          <w:szCs w:val="20"/>
        </w:rPr>
        <w:t>з</w:t>
      </w:r>
      <w:r w:rsidRPr="002475C8">
        <w:rPr>
          <w:sz w:val="20"/>
          <w:szCs w:val="20"/>
        </w:rPr>
        <w:t>ке автомобиля по габариту (объему) с применением нар</w:t>
      </w:r>
      <w:r w:rsidRPr="002475C8">
        <w:rPr>
          <w:sz w:val="20"/>
          <w:szCs w:val="20"/>
        </w:rPr>
        <w:t>а</w:t>
      </w:r>
      <w:r w:rsidRPr="002475C8">
        <w:rPr>
          <w:sz w:val="20"/>
          <w:szCs w:val="20"/>
        </w:rPr>
        <w:t>щенных бортов, сметная цена определяется делением цены</w:t>
      </w:r>
      <w:r w:rsidRPr="002475C8">
        <w:rPr>
          <w:noProof/>
          <w:sz w:val="20"/>
          <w:szCs w:val="20"/>
        </w:rPr>
        <w:t xml:space="preserve">, </w:t>
      </w:r>
      <w:r w:rsidRPr="002475C8">
        <w:rPr>
          <w:sz w:val="20"/>
          <w:szCs w:val="20"/>
        </w:rPr>
        <w:t>установленной для</w:t>
      </w:r>
      <w:r w:rsidRPr="002475C8">
        <w:rPr>
          <w:noProof/>
          <w:sz w:val="20"/>
          <w:szCs w:val="20"/>
        </w:rPr>
        <w:t xml:space="preserve"> 1-го</w:t>
      </w:r>
      <w:r w:rsidRPr="002475C8">
        <w:rPr>
          <w:sz w:val="20"/>
          <w:szCs w:val="20"/>
        </w:rPr>
        <w:t xml:space="preserve"> класса груза на фактический коэффициент использования грузопод</w:t>
      </w:r>
      <w:r w:rsidRPr="002475C8">
        <w:rPr>
          <w:sz w:val="20"/>
          <w:szCs w:val="20"/>
        </w:rPr>
        <w:t>ъ</w:t>
      </w:r>
      <w:r w:rsidRPr="002475C8">
        <w:rPr>
          <w:sz w:val="20"/>
          <w:szCs w:val="20"/>
        </w:rPr>
        <w:t>емности автомобиля</w:t>
      </w:r>
      <w:r w:rsidRPr="002475C8">
        <w:rPr>
          <w:noProof/>
          <w:sz w:val="20"/>
          <w:szCs w:val="20"/>
        </w:rPr>
        <w:t>.</w:t>
      </w:r>
    </w:p>
    <w:p w:rsidR="00302CF6" w:rsidRPr="002C3746" w:rsidRDefault="00302CF6" w:rsidP="002475C8">
      <w:pPr>
        <w:ind w:firstLine="709"/>
        <w:jc w:val="both"/>
        <w:rPr>
          <w:noProof/>
          <w:sz w:val="22"/>
          <w:szCs w:val="22"/>
        </w:rPr>
      </w:pPr>
    </w:p>
    <w:p w:rsidR="00D0654A" w:rsidRPr="002C3746" w:rsidRDefault="00D0654A" w:rsidP="00273B86">
      <w:pPr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Сметная цена за перевозку грузов учитывает затраты, св</w:t>
      </w:r>
      <w:r w:rsidRPr="002C3746">
        <w:rPr>
          <w:sz w:val="22"/>
          <w:szCs w:val="22"/>
        </w:rPr>
        <w:t>я</w:t>
      </w:r>
      <w:r w:rsidRPr="002C3746">
        <w:rPr>
          <w:sz w:val="22"/>
          <w:szCs w:val="22"/>
        </w:rPr>
        <w:t>занные с простоем автомобильного транспорта в пунктах п</w:t>
      </w:r>
      <w:r w:rsidRPr="002C3746">
        <w:rPr>
          <w:sz w:val="22"/>
          <w:szCs w:val="22"/>
        </w:rPr>
        <w:t>о</w:t>
      </w:r>
      <w:r w:rsidRPr="002C3746">
        <w:rPr>
          <w:sz w:val="22"/>
          <w:szCs w:val="22"/>
        </w:rPr>
        <w:t>грузки и выгрузки.</w:t>
      </w:r>
    </w:p>
    <w:p w:rsidR="00D0654A" w:rsidRPr="002C3746" w:rsidRDefault="00D0654A" w:rsidP="00273B86">
      <w:pPr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Порожний пробег автомобилей между пунктами разгрузки и погрузки при следовании за грузом, а также от местополож</w:t>
      </w:r>
      <w:r w:rsidRPr="002C3746">
        <w:rPr>
          <w:sz w:val="22"/>
          <w:szCs w:val="22"/>
        </w:rPr>
        <w:t>е</w:t>
      </w:r>
      <w:r w:rsidRPr="002C3746">
        <w:rPr>
          <w:sz w:val="22"/>
          <w:szCs w:val="22"/>
        </w:rPr>
        <w:t>ния автотранспортного предприятия до пункта первой погрузки и от пункта последней разгрузки до автотранспортного пре</w:t>
      </w:r>
      <w:r w:rsidRPr="002C3746">
        <w:rPr>
          <w:sz w:val="22"/>
          <w:szCs w:val="22"/>
        </w:rPr>
        <w:t>д</w:t>
      </w:r>
      <w:r w:rsidRPr="002C3746">
        <w:rPr>
          <w:sz w:val="22"/>
          <w:szCs w:val="22"/>
        </w:rPr>
        <w:t>приятия, учтен в сметной цене на перевозку и дополнительно не оплачивается.</w:t>
      </w:r>
    </w:p>
    <w:p w:rsidR="00D0654A" w:rsidRDefault="00D0654A" w:rsidP="00273B86">
      <w:pPr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Сметная цена за перевозки грузов в специализированном подвижном составе исчисляется с учетом надбавок в следующих размерах</w:t>
      </w:r>
      <w:r w:rsidR="00302CF6" w:rsidRPr="002C3746">
        <w:rPr>
          <w:sz w:val="22"/>
          <w:szCs w:val="22"/>
        </w:rPr>
        <w:t xml:space="preserve"> (табл. 2.4).</w:t>
      </w:r>
    </w:p>
    <w:p w:rsidR="002475C8" w:rsidRPr="002C3746" w:rsidRDefault="002475C8" w:rsidP="00273B86">
      <w:pPr>
        <w:ind w:firstLine="426"/>
        <w:jc w:val="both"/>
        <w:rPr>
          <w:sz w:val="22"/>
          <w:szCs w:val="22"/>
        </w:rPr>
      </w:pPr>
    </w:p>
    <w:p w:rsidR="002475C8" w:rsidRDefault="002475C8" w:rsidP="00273B86">
      <w:pPr>
        <w:tabs>
          <w:tab w:val="left" w:pos="8505"/>
        </w:tabs>
        <w:spacing w:line="360" w:lineRule="auto"/>
        <w:ind w:firstLine="720"/>
        <w:jc w:val="right"/>
        <w:rPr>
          <w:sz w:val="22"/>
          <w:szCs w:val="22"/>
        </w:rPr>
      </w:pPr>
    </w:p>
    <w:p w:rsidR="002475C8" w:rsidRDefault="002475C8" w:rsidP="00273B86">
      <w:pPr>
        <w:tabs>
          <w:tab w:val="left" w:pos="8505"/>
        </w:tabs>
        <w:spacing w:line="360" w:lineRule="auto"/>
        <w:ind w:firstLine="720"/>
        <w:jc w:val="right"/>
        <w:rPr>
          <w:sz w:val="22"/>
          <w:szCs w:val="22"/>
        </w:rPr>
      </w:pPr>
    </w:p>
    <w:p w:rsidR="00D0654A" w:rsidRDefault="00C17305" w:rsidP="00AE0A38">
      <w:pPr>
        <w:tabs>
          <w:tab w:val="left" w:pos="8505"/>
        </w:tabs>
        <w:ind w:firstLine="720"/>
        <w:jc w:val="right"/>
        <w:rPr>
          <w:sz w:val="22"/>
          <w:szCs w:val="22"/>
        </w:rPr>
      </w:pPr>
      <w:r w:rsidRPr="002C3746">
        <w:rPr>
          <w:sz w:val="22"/>
          <w:szCs w:val="22"/>
        </w:rPr>
        <w:lastRenderedPageBreak/>
        <w:t>Таблица 2.4</w:t>
      </w:r>
    </w:p>
    <w:p w:rsidR="00AE0A38" w:rsidRPr="002C3746" w:rsidRDefault="00AE0A38" w:rsidP="00AE0A38">
      <w:pPr>
        <w:tabs>
          <w:tab w:val="left" w:pos="8505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Pr="002C3746">
        <w:rPr>
          <w:sz w:val="22"/>
          <w:szCs w:val="22"/>
        </w:rPr>
        <w:t>еревозк</w:t>
      </w:r>
      <w:r>
        <w:rPr>
          <w:sz w:val="22"/>
          <w:szCs w:val="22"/>
        </w:rPr>
        <w:t>а</w:t>
      </w:r>
      <w:r w:rsidRPr="002C3746">
        <w:rPr>
          <w:sz w:val="22"/>
          <w:szCs w:val="22"/>
        </w:rPr>
        <w:t xml:space="preserve"> грузов в специализированном подвижном с</w:t>
      </w:r>
      <w:r w:rsidRPr="002C3746">
        <w:rPr>
          <w:sz w:val="22"/>
          <w:szCs w:val="22"/>
        </w:rPr>
        <w:t>о</w:t>
      </w:r>
      <w:r w:rsidRPr="002C3746">
        <w:rPr>
          <w:sz w:val="22"/>
          <w:szCs w:val="22"/>
        </w:rPr>
        <w:t>ставе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67"/>
        <w:gridCol w:w="4706"/>
        <w:gridCol w:w="1031"/>
      </w:tblGrid>
      <w:tr w:rsidR="00D0654A" w:rsidRPr="002C3746" w:rsidTr="002475C8">
        <w:tblPrEx>
          <w:tblCellMar>
            <w:top w:w="0" w:type="dxa"/>
            <w:bottom w:w="0" w:type="dxa"/>
          </w:tblCellMar>
        </w:tblPrEx>
        <w:trPr>
          <w:trHeight w:hRule="exact" w:val="487"/>
          <w:jc w:val="center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 xml:space="preserve">№ </w:t>
            </w:r>
            <w:r w:rsidRPr="002C3746">
              <w:rPr>
                <w:sz w:val="20"/>
                <w:szCs w:val="20"/>
              </w:rPr>
              <w:t>п/п</w:t>
            </w:r>
          </w:p>
        </w:tc>
        <w:tc>
          <w:tcPr>
            <w:tcW w:w="3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Типы специализированного подвижного состава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Надбавка, </w:t>
            </w:r>
            <w:r w:rsidRPr="002C3746">
              <w:rPr>
                <w:noProof/>
                <w:sz w:val="20"/>
                <w:szCs w:val="20"/>
              </w:rPr>
              <w:t>%</w:t>
            </w:r>
          </w:p>
        </w:tc>
      </w:tr>
      <w:tr w:rsidR="00D0654A" w:rsidRPr="002C3746" w:rsidTr="002475C8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3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Автомобили-фургоны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30</w:t>
            </w:r>
          </w:p>
        </w:tc>
      </w:tr>
      <w:tr w:rsidR="00D0654A" w:rsidRPr="002C3746" w:rsidTr="002475C8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3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Автомобили-рефрижераторы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50</w:t>
            </w:r>
          </w:p>
        </w:tc>
      </w:tr>
      <w:tr w:rsidR="00D0654A" w:rsidRPr="002C3746" w:rsidTr="002475C8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3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Автомобили-цистерны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30</w:t>
            </w:r>
          </w:p>
        </w:tc>
      </w:tr>
      <w:tr w:rsidR="00D0654A" w:rsidRPr="002C3746" w:rsidTr="002475C8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3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Автомобили-цементовозы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50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3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2C3746" w:rsidRDefault="00D0654A" w:rsidP="00273B86">
            <w:pPr>
              <w:pStyle w:val="aa"/>
              <w:widowControl/>
              <w:spacing w:before="0" w:line="240" w:lineRule="auto"/>
            </w:pPr>
            <w:r w:rsidRPr="002C3746">
              <w:t xml:space="preserve">Автомобили-бетоносмесители и автомобили-цистерны для перевозки битума в горячем состоянии, </w:t>
            </w:r>
          </w:p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в т. ч. при перевозках  грузов на расстояние св. </w:t>
            </w:r>
            <w:r w:rsidRPr="002C3746">
              <w:rPr>
                <w:noProof/>
                <w:sz w:val="20"/>
                <w:szCs w:val="20"/>
              </w:rPr>
              <w:t>50</w:t>
            </w:r>
            <w:r w:rsidRPr="002C3746">
              <w:rPr>
                <w:sz w:val="20"/>
                <w:szCs w:val="20"/>
              </w:rPr>
              <w:t xml:space="preserve"> км (за все расстояние перевозки)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30</w:t>
            </w:r>
          </w:p>
          <w:p w:rsidR="001D29B9" w:rsidRPr="002C3746" w:rsidRDefault="001D29B9" w:rsidP="00273B86">
            <w:pPr>
              <w:jc w:val="center"/>
              <w:rPr>
                <w:noProof/>
                <w:sz w:val="20"/>
                <w:szCs w:val="20"/>
              </w:rPr>
            </w:pPr>
          </w:p>
          <w:p w:rsidR="00302CF6" w:rsidRPr="002C3746" w:rsidRDefault="00302CF6" w:rsidP="00273B86">
            <w:pPr>
              <w:jc w:val="center"/>
              <w:rPr>
                <w:noProof/>
                <w:sz w:val="20"/>
                <w:szCs w:val="20"/>
              </w:rPr>
            </w:pPr>
          </w:p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60</w:t>
            </w:r>
          </w:p>
        </w:tc>
      </w:tr>
      <w:tr w:rsidR="00D0654A" w:rsidRPr="002C3746" w:rsidTr="002475C8">
        <w:tblPrEx>
          <w:tblCellMar>
            <w:top w:w="0" w:type="dxa"/>
            <w:bottom w:w="0" w:type="dxa"/>
          </w:tblCellMar>
        </w:tblPrEx>
        <w:trPr>
          <w:trHeight w:hRule="exact" w:val="225"/>
          <w:jc w:val="center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3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Автомобили-панелевозы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35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3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Автомобили, оборудованные грузоподъемными ус</w:t>
            </w:r>
            <w:r w:rsidRPr="002C3746">
              <w:rPr>
                <w:sz w:val="20"/>
                <w:szCs w:val="20"/>
              </w:rPr>
              <w:t>т</w:t>
            </w:r>
            <w:r w:rsidRPr="002C3746">
              <w:rPr>
                <w:sz w:val="20"/>
                <w:szCs w:val="20"/>
              </w:rPr>
              <w:t>рой</w:t>
            </w:r>
            <w:r w:rsidRPr="002C3746">
              <w:rPr>
                <w:sz w:val="20"/>
                <w:szCs w:val="20"/>
              </w:rPr>
              <w:softHyphen/>
              <w:t>ствами (дополнительно к установленным надба</w:t>
            </w:r>
            <w:r w:rsidRPr="002C3746">
              <w:rPr>
                <w:sz w:val="20"/>
                <w:szCs w:val="20"/>
              </w:rPr>
              <w:t>в</w:t>
            </w:r>
            <w:r w:rsidRPr="002C3746">
              <w:rPr>
                <w:sz w:val="20"/>
                <w:szCs w:val="20"/>
              </w:rPr>
              <w:t>кам) и съемными кузовами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15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3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Автомобили, прицепы и полуприцепы, оборудова</w:t>
            </w:r>
            <w:r w:rsidRPr="002C3746">
              <w:rPr>
                <w:sz w:val="20"/>
                <w:szCs w:val="20"/>
              </w:rPr>
              <w:t>н</w:t>
            </w:r>
            <w:r w:rsidRPr="002C3746">
              <w:rPr>
                <w:sz w:val="20"/>
                <w:szCs w:val="20"/>
              </w:rPr>
              <w:t>ные промышленностью стандартными тентами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15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3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Автомобили-лесовозы, металловозы и другие типы специализированного подвижного состава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15</w:t>
            </w:r>
          </w:p>
        </w:tc>
      </w:tr>
    </w:tbl>
    <w:p w:rsidR="00D0654A" w:rsidRPr="00FB2182" w:rsidRDefault="00D0654A" w:rsidP="00273B86">
      <w:pPr>
        <w:pStyle w:val="31"/>
        <w:widowControl/>
        <w:spacing w:before="0" w:line="240" w:lineRule="auto"/>
        <w:rPr>
          <w:sz w:val="16"/>
          <w:szCs w:val="16"/>
        </w:rPr>
      </w:pPr>
    </w:p>
    <w:p w:rsidR="002475C8" w:rsidRPr="002C3746" w:rsidRDefault="002475C8" w:rsidP="002475C8">
      <w:pPr>
        <w:pStyle w:val="31"/>
        <w:widowControl/>
        <w:spacing w:before="0" w:line="240" w:lineRule="auto"/>
        <w:ind w:firstLine="426"/>
        <w:rPr>
          <w:sz w:val="22"/>
          <w:szCs w:val="22"/>
        </w:rPr>
      </w:pPr>
      <w:r w:rsidRPr="002C3746">
        <w:rPr>
          <w:sz w:val="22"/>
          <w:szCs w:val="22"/>
        </w:rPr>
        <w:t>К специализированному грузовому подвижному составу относятся автомобили, прицепы и полуприцепы, кузова которых приспособлены для перевозки грузов определенных видов, и</w:t>
      </w:r>
      <w:r w:rsidRPr="002C3746">
        <w:rPr>
          <w:sz w:val="22"/>
          <w:szCs w:val="22"/>
        </w:rPr>
        <w:t>з</w:t>
      </w:r>
      <w:r w:rsidRPr="002C3746">
        <w:rPr>
          <w:sz w:val="22"/>
          <w:szCs w:val="22"/>
        </w:rPr>
        <w:t>готовленные промышленностью или переоборудованные пре</w:t>
      </w:r>
      <w:r w:rsidRPr="002C3746">
        <w:rPr>
          <w:sz w:val="22"/>
          <w:szCs w:val="22"/>
        </w:rPr>
        <w:t>д</w:t>
      </w:r>
      <w:r w:rsidRPr="002C3746">
        <w:rPr>
          <w:sz w:val="22"/>
          <w:szCs w:val="22"/>
        </w:rPr>
        <w:t>приятиями (организациями) и зарегистрированные в органах ГАИ как специализированный подвижной состав.</w:t>
      </w:r>
    </w:p>
    <w:p w:rsidR="00D0654A" w:rsidRPr="002C3746" w:rsidRDefault="00D0654A" w:rsidP="00273B86">
      <w:pPr>
        <w:ind w:firstLine="426"/>
        <w:jc w:val="both"/>
        <w:rPr>
          <w:noProof/>
          <w:sz w:val="22"/>
          <w:szCs w:val="22"/>
        </w:rPr>
      </w:pPr>
      <w:r w:rsidRPr="002C3746">
        <w:rPr>
          <w:sz w:val="22"/>
          <w:szCs w:val="22"/>
        </w:rPr>
        <w:t>За перевозку кирпича в контейнерах, пакетах, поддонах или других приспособлениях плата взимается за фактическую массу груза без учета массы контейнера, поддона и других приспосо</w:t>
      </w:r>
      <w:r w:rsidRPr="002C3746">
        <w:rPr>
          <w:sz w:val="22"/>
          <w:szCs w:val="22"/>
        </w:rPr>
        <w:t>б</w:t>
      </w:r>
      <w:r w:rsidRPr="002C3746">
        <w:rPr>
          <w:sz w:val="22"/>
          <w:szCs w:val="22"/>
        </w:rPr>
        <w:t>лений с применением надбавки в размере</w:t>
      </w:r>
      <w:r w:rsidRPr="002C3746">
        <w:rPr>
          <w:noProof/>
          <w:sz w:val="22"/>
          <w:szCs w:val="22"/>
        </w:rPr>
        <w:t xml:space="preserve"> 15%.</w:t>
      </w:r>
    </w:p>
    <w:p w:rsidR="00D0654A" w:rsidRPr="002C3746" w:rsidRDefault="00D0654A" w:rsidP="00273B86">
      <w:pPr>
        <w:pStyle w:val="31"/>
        <w:widowControl/>
        <w:spacing w:before="0" w:line="240" w:lineRule="auto"/>
        <w:ind w:firstLine="426"/>
        <w:rPr>
          <w:sz w:val="22"/>
          <w:szCs w:val="22"/>
        </w:rPr>
      </w:pPr>
      <w:r w:rsidRPr="002C3746">
        <w:rPr>
          <w:sz w:val="22"/>
          <w:szCs w:val="22"/>
        </w:rPr>
        <w:t>За перевозку в обратном направлении порожних контейн</w:t>
      </w:r>
      <w:r w:rsidRPr="002C3746">
        <w:rPr>
          <w:sz w:val="22"/>
          <w:szCs w:val="22"/>
        </w:rPr>
        <w:t>е</w:t>
      </w:r>
      <w:r w:rsidRPr="002C3746">
        <w:rPr>
          <w:sz w:val="22"/>
          <w:szCs w:val="22"/>
        </w:rPr>
        <w:t>ров, поддонов и других приспособлений плата не взимается</w:t>
      </w:r>
      <w:r w:rsidR="007568BB" w:rsidRPr="002C3746">
        <w:rPr>
          <w:sz w:val="22"/>
          <w:szCs w:val="22"/>
        </w:rPr>
        <w:t>.</w:t>
      </w:r>
    </w:p>
    <w:p w:rsidR="00D0654A" w:rsidRPr="002C3746" w:rsidRDefault="00D0654A" w:rsidP="00273B86">
      <w:pPr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Пробег автомобилей до места выполнения работ (от авт</w:t>
      </w:r>
      <w:r w:rsidRPr="002C3746">
        <w:rPr>
          <w:sz w:val="22"/>
          <w:szCs w:val="22"/>
        </w:rPr>
        <w:t>о</w:t>
      </w:r>
      <w:r w:rsidRPr="002C3746">
        <w:rPr>
          <w:sz w:val="22"/>
          <w:szCs w:val="22"/>
        </w:rPr>
        <w:t>транспортного предприятия к пункту первой погрузки) или во</w:t>
      </w:r>
      <w:r w:rsidRPr="002C3746">
        <w:rPr>
          <w:sz w:val="22"/>
          <w:szCs w:val="22"/>
        </w:rPr>
        <w:t>з</w:t>
      </w:r>
      <w:r w:rsidRPr="002C3746">
        <w:rPr>
          <w:sz w:val="22"/>
          <w:szCs w:val="22"/>
        </w:rPr>
        <w:t>вращение их по окончании работ (от пункта последней разгру</w:t>
      </w:r>
      <w:r w:rsidRPr="002C3746">
        <w:rPr>
          <w:sz w:val="22"/>
          <w:szCs w:val="22"/>
        </w:rPr>
        <w:t>з</w:t>
      </w:r>
      <w:r w:rsidRPr="002C3746">
        <w:rPr>
          <w:sz w:val="22"/>
          <w:szCs w:val="22"/>
        </w:rPr>
        <w:t>ки до автотранспортного предприятия) дополнительно учитыв</w:t>
      </w:r>
      <w:r w:rsidRPr="002C3746">
        <w:rPr>
          <w:sz w:val="22"/>
          <w:szCs w:val="22"/>
        </w:rPr>
        <w:t>а</w:t>
      </w:r>
      <w:r w:rsidRPr="002C3746">
        <w:rPr>
          <w:sz w:val="22"/>
          <w:szCs w:val="22"/>
        </w:rPr>
        <w:t>ется в случаях, когда оба пункта (первой погрузки и п</w:t>
      </w:r>
      <w:r w:rsidRPr="002C3746">
        <w:rPr>
          <w:sz w:val="22"/>
          <w:szCs w:val="22"/>
        </w:rPr>
        <w:t>о</w:t>
      </w:r>
      <w:r w:rsidRPr="002C3746">
        <w:rPr>
          <w:sz w:val="22"/>
          <w:szCs w:val="22"/>
        </w:rPr>
        <w:t xml:space="preserve">следней </w:t>
      </w:r>
      <w:r w:rsidRPr="002C3746">
        <w:rPr>
          <w:sz w:val="22"/>
          <w:szCs w:val="22"/>
        </w:rPr>
        <w:lastRenderedPageBreak/>
        <w:t>разгрузки) находятся за чертой населенного пункта, в котором расположено автотранспортное предприятие.</w:t>
      </w:r>
    </w:p>
    <w:p w:rsidR="00D0654A" w:rsidRPr="002C3746" w:rsidRDefault="00D0654A" w:rsidP="00273B86">
      <w:pPr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При направлении автомобилей для работы вне места их п</w:t>
      </w:r>
      <w:r w:rsidRPr="002C3746">
        <w:rPr>
          <w:sz w:val="22"/>
          <w:szCs w:val="22"/>
        </w:rPr>
        <w:t>о</w:t>
      </w:r>
      <w:r w:rsidRPr="002C3746">
        <w:rPr>
          <w:sz w:val="22"/>
          <w:szCs w:val="22"/>
        </w:rPr>
        <w:t>стоянного пребывания дополнительно оплачиваются:</w:t>
      </w:r>
    </w:p>
    <w:p w:rsidR="00D0654A" w:rsidRPr="002C3746" w:rsidRDefault="00D0654A" w:rsidP="00FD3517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пробег автомобиля от места нахождения автотранспор</w:t>
      </w:r>
      <w:r w:rsidRPr="002C3746">
        <w:rPr>
          <w:sz w:val="22"/>
          <w:szCs w:val="22"/>
        </w:rPr>
        <w:t>т</w:t>
      </w:r>
      <w:r w:rsidRPr="002C3746">
        <w:rPr>
          <w:sz w:val="22"/>
          <w:szCs w:val="22"/>
        </w:rPr>
        <w:t>ного предприятия до пункта назначения и в обратном направл</w:t>
      </w:r>
      <w:r w:rsidRPr="002C3746">
        <w:rPr>
          <w:sz w:val="22"/>
          <w:szCs w:val="22"/>
        </w:rPr>
        <w:t>е</w:t>
      </w:r>
      <w:r w:rsidRPr="002C3746">
        <w:rPr>
          <w:sz w:val="22"/>
          <w:szCs w:val="22"/>
        </w:rPr>
        <w:t>нии;</w:t>
      </w:r>
    </w:p>
    <w:p w:rsidR="00D0654A" w:rsidRPr="002C3746" w:rsidRDefault="00D0654A" w:rsidP="00FD3517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суммы суточных водителям и другим работникам авт</w:t>
      </w:r>
      <w:r w:rsidRPr="002C3746">
        <w:rPr>
          <w:sz w:val="22"/>
          <w:szCs w:val="22"/>
        </w:rPr>
        <w:t>о</w:t>
      </w:r>
      <w:r w:rsidRPr="002C3746">
        <w:rPr>
          <w:sz w:val="22"/>
          <w:szCs w:val="22"/>
        </w:rPr>
        <w:t>транспорта за время пребывания в командировке, а также ра</w:t>
      </w:r>
      <w:r w:rsidRPr="002C3746">
        <w:rPr>
          <w:sz w:val="22"/>
          <w:szCs w:val="22"/>
        </w:rPr>
        <w:t>с</w:t>
      </w:r>
      <w:r w:rsidRPr="002C3746">
        <w:rPr>
          <w:sz w:val="22"/>
          <w:szCs w:val="22"/>
        </w:rPr>
        <w:t>ходы по найму ими жилого помещения в установленном зак</w:t>
      </w:r>
      <w:r w:rsidRPr="002C3746">
        <w:rPr>
          <w:sz w:val="22"/>
          <w:szCs w:val="22"/>
        </w:rPr>
        <w:t>о</w:t>
      </w:r>
      <w:r w:rsidRPr="002C3746">
        <w:rPr>
          <w:sz w:val="22"/>
          <w:szCs w:val="22"/>
        </w:rPr>
        <w:t>ном размере.</w:t>
      </w:r>
    </w:p>
    <w:p w:rsidR="00D0654A" w:rsidRPr="002C3746" w:rsidRDefault="00D0654A" w:rsidP="00273B86">
      <w:pPr>
        <w:ind w:firstLine="426"/>
        <w:jc w:val="both"/>
        <w:rPr>
          <w:noProof/>
          <w:sz w:val="22"/>
          <w:szCs w:val="22"/>
        </w:rPr>
      </w:pPr>
      <w:r w:rsidRPr="002C3746">
        <w:rPr>
          <w:sz w:val="22"/>
          <w:szCs w:val="22"/>
        </w:rPr>
        <w:t>За перевозку возвратных порожних универсальных конте</w:t>
      </w:r>
      <w:r w:rsidRPr="002C3746">
        <w:rPr>
          <w:sz w:val="22"/>
          <w:szCs w:val="22"/>
        </w:rPr>
        <w:t>й</w:t>
      </w:r>
      <w:r w:rsidRPr="002C3746">
        <w:rPr>
          <w:sz w:val="22"/>
          <w:szCs w:val="22"/>
        </w:rPr>
        <w:t xml:space="preserve">неров плата взимается по сметной цене перевозки груза </w:t>
      </w:r>
      <w:r w:rsidRPr="002C3746">
        <w:rPr>
          <w:noProof/>
          <w:sz w:val="22"/>
          <w:szCs w:val="22"/>
        </w:rPr>
        <w:t>1-го</w:t>
      </w:r>
      <w:r w:rsidRPr="002C3746">
        <w:rPr>
          <w:sz w:val="22"/>
          <w:szCs w:val="22"/>
        </w:rPr>
        <w:t xml:space="preserve"> класса за номинальную массу брутто с коэффициентом</w:t>
      </w:r>
      <w:r w:rsidR="004D6185" w:rsidRPr="002C3746">
        <w:rPr>
          <w:sz w:val="22"/>
          <w:szCs w:val="22"/>
        </w:rPr>
        <w:t xml:space="preserve"> – </w:t>
      </w:r>
      <w:r w:rsidRPr="002C3746">
        <w:rPr>
          <w:noProof/>
          <w:sz w:val="22"/>
          <w:szCs w:val="22"/>
        </w:rPr>
        <w:t>0.7.</w:t>
      </w:r>
    </w:p>
    <w:p w:rsidR="00D0654A" w:rsidRPr="002C3746" w:rsidRDefault="00D0654A" w:rsidP="00273B86">
      <w:pPr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В таблицах сметных цен за перевозку грузов под терм</w:t>
      </w:r>
      <w:r w:rsidRPr="002C3746">
        <w:rPr>
          <w:sz w:val="22"/>
          <w:szCs w:val="22"/>
        </w:rPr>
        <w:t>и</w:t>
      </w:r>
      <w:r w:rsidRPr="002C3746">
        <w:rPr>
          <w:sz w:val="22"/>
          <w:szCs w:val="22"/>
        </w:rPr>
        <w:t>ном «Расстояние перевозки, км» имеется ввиду «Плечо перево</w:t>
      </w:r>
      <w:r w:rsidRPr="002C3746">
        <w:rPr>
          <w:sz w:val="22"/>
          <w:szCs w:val="22"/>
        </w:rPr>
        <w:t>з</w:t>
      </w:r>
      <w:r w:rsidRPr="002C3746">
        <w:rPr>
          <w:sz w:val="22"/>
          <w:szCs w:val="22"/>
        </w:rPr>
        <w:t>ки».</w:t>
      </w:r>
    </w:p>
    <w:p w:rsidR="00D0654A" w:rsidRPr="002C3746" w:rsidRDefault="00D0654A" w:rsidP="00273B86">
      <w:pPr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Повышение тарифов на перевозку  грузов по грунтовым д</w:t>
      </w:r>
      <w:r w:rsidRPr="002C3746">
        <w:rPr>
          <w:sz w:val="22"/>
          <w:szCs w:val="22"/>
        </w:rPr>
        <w:t>о</w:t>
      </w:r>
      <w:r w:rsidRPr="002C3746">
        <w:rPr>
          <w:sz w:val="22"/>
          <w:szCs w:val="22"/>
        </w:rPr>
        <w:t>рогам в периоды бездорожья в сметных ценах не учтено.</w:t>
      </w:r>
      <w:r w:rsidR="005C4B7A" w:rsidRPr="002C3746">
        <w:rPr>
          <w:sz w:val="22"/>
          <w:szCs w:val="22"/>
        </w:rPr>
        <w:t xml:space="preserve"> Для учебных целей включается в размере 0,5%.</w:t>
      </w:r>
    </w:p>
    <w:p w:rsidR="00D0654A" w:rsidRPr="002C3746" w:rsidRDefault="00D0654A" w:rsidP="00273B86">
      <w:pPr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При определении платы за перевозку грузов неполные по</w:t>
      </w:r>
      <w:r w:rsidRPr="002C3746">
        <w:rPr>
          <w:sz w:val="22"/>
          <w:szCs w:val="22"/>
        </w:rPr>
        <w:t>л</w:t>
      </w:r>
      <w:r w:rsidRPr="002C3746">
        <w:rPr>
          <w:sz w:val="22"/>
          <w:szCs w:val="22"/>
        </w:rPr>
        <w:t>километра не учитываются, а полкилометра и более приним</w:t>
      </w:r>
      <w:r w:rsidRPr="002C3746">
        <w:rPr>
          <w:sz w:val="22"/>
          <w:szCs w:val="22"/>
        </w:rPr>
        <w:t>а</w:t>
      </w:r>
      <w:r w:rsidRPr="002C3746">
        <w:rPr>
          <w:sz w:val="22"/>
          <w:szCs w:val="22"/>
        </w:rPr>
        <w:t>ются как целый километр.</w:t>
      </w:r>
    </w:p>
    <w:p w:rsidR="00D0654A" w:rsidRPr="002C3746" w:rsidRDefault="00D0654A" w:rsidP="00273B86">
      <w:pPr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Провозная плата за перевозку грузов определ</w:t>
      </w:r>
      <w:r w:rsidR="00641B2F">
        <w:rPr>
          <w:sz w:val="22"/>
          <w:szCs w:val="22"/>
        </w:rPr>
        <w:t>яется с прим</w:t>
      </w:r>
      <w:r w:rsidR="00641B2F">
        <w:rPr>
          <w:sz w:val="22"/>
          <w:szCs w:val="22"/>
        </w:rPr>
        <w:t>е</w:t>
      </w:r>
      <w:r w:rsidR="00641B2F">
        <w:rPr>
          <w:sz w:val="22"/>
          <w:szCs w:val="22"/>
        </w:rPr>
        <w:t>нением</w:t>
      </w:r>
      <w:r w:rsidRPr="002C3746">
        <w:rPr>
          <w:sz w:val="22"/>
          <w:szCs w:val="22"/>
        </w:rPr>
        <w:t xml:space="preserve"> </w:t>
      </w:r>
      <w:r w:rsidR="007568BB" w:rsidRPr="002C3746">
        <w:rPr>
          <w:sz w:val="22"/>
          <w:szCs w:val="22"/>
        </w:rPr>
        <w:t>следующи</w:t>
      </w:r>
      <w:r w:rsidR="00641B2F">
        <w:rPr>
          <w:sz w:val="22"/>
          <w:szCs w:val="22"/>
        </w:rPr>
        <w:t>х</w:t>
      </w:r>
      <w:r w:rsidR="007568BB" w:rsidRPr="002C3746">
        <w:rPr>
          <w:sz w:val="22"/>
          <w:szCs w:val="22"/>
        </w:rPr>
        <w:t xml:space="preserve"> </w:t>
      </w:r>
      <w:r w:rsidRPr="002C3746">
        <w:rPr>
          <w:sz w:val="22"/>
          <w:szCs w:val="22"/>
        </w:rPr>
        <w:t>таблиц:</w:t>
      </w:r>
    </w:p>
    <w:p w:rsidR="00641B2F" w:rsidRDefault="00641B2F" w:rsidP="00FD3517">
      <w:pPr>
        <w:numPr>
          <w:ilvl w:val="0"/>
          <w:numId w:val="10"/>
        </w:numPr>
        <w:tabs>
          <w:tab w:val="clear" w:pos="2586"/>
          <w:tab w:val="num" w:pos="709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Таблица 2.5. Номенклатура и классификация грузов.</w:t>
      </w:r>
    </w:p>
    <w:p w:rsidR="00D0654A" w:rsidRPr="002C3746" w:rsidRDefault="007568BB" w:rsidP="00FD3517">
      <w:pPr>
        <w:numPr>
          <w:ilvl w:val="0"/>
          <w:numId w:val="10"/>
        </w:numPr>
        <w:tabs>
          <w:tab w:val="clear" w:pos="2586"/>
          <w:tab w:val="num" w:pos="709"/>
        </w:tabs>
        <w:ind w:left="0"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Т</w:t>
      </w:r>
      <w:r w:rsidR="00D0654A" w:rsidRPr="002C3746">
        <w:rPr>
          <w:sz w:val="22"/>
          <w:szCs w:val="22"/>
        </w:rPr>
        <w:t xml:space="preserve">аблица </w:t>
      </w:r>
      <w:r w:rsidRPr="002C3746">
        <w:rPr>
          <w:sz w:val="22"/>
          <w:szCs w:val="22"/>
        </w:rPr>
        <w:t>2.6</w:t>
      </w:r>
      <w:r w:rsidR="00D0654A" w:rsidRPr="002C3746">
        <w:rPr>
          <w:sz w:val="22"/>
          <w:szCs w:val="22"/>
        </w:rPr>
        <w:t>. Перевозка бетонных и железобетонных и</w:t>
      </w:r>
      <w:r w:rsidR="00D0654A" w:rsidRPr="002C3746">
        <w:rPr>
          <w:sz w:val="22"/>
          <w:szCs w:val="22"/>
        </w:rPr>
        <w:t>з</w:t>
      </w:r>
      <w:r w:rsidR="00D0654A" w:rsidRPr="002C3746">
        <w:rPr>
          <w:sz w:val="22"/>
          <w:szCs w:val="22"/>
        </w:rPr>
        <w:t>делий, стеновых и перегородочных материалов (кирпич, блоки, камни, плиты, панели), лесоматериалов круглых и пиломатери</w:t>
      </w:r>
      <w:r w:rsidR="00D0654A" w:rsidRPr="002C3746">
        <w:rPr>
          <w:sz w:val="22"/>
          <w:szCs w:val="22"/>
        </w:rPr>
        <w:t>а</w:t>
      </w:r>
      <w:r w:rsidR="00D0654A" w:rsidRPr="002C3746">
        <w:rPr>
          <w:sz w:val="22"/>
          <w:szCs w:val="22"/>
        </w:rPr>
        <w:t>лов бортовым автомобилем, грузоподъемностью 15 т</w:t>
      </w:r>
      <w:r w:rsidRPr="002C3746">
        <w:rPr>
          <w:sz w:val="22"/>
          <w:szCs w:val="22"/>
        </w:rPr>
        <w:t>.</w:t>
      </w:r>
      <w:r w:rsidR="00D0654A" w:rsidRPr="002C3746">
        <w:rPr>
          <w:sz w:val="22"/>
          <w:szCs w:val="22"/>
        </w:rPr>
        <w:t xml:space="preserve"> </w:t>
      </w:r>
    </w:p>
    <w:p w:rsidR="00D0654A" w:rsidRPr="002C3746" w:rsidRDefault="007568BB" w:rsidP="00FD3517">
      <w:pPr>
        <w:numPr>
          <w:ilvl w:val="0"/>
          <w:numId w:val="10"/>
        </w:numPr>
        <w:tabs>
          <w:tab w:val="clear" w:pos="2586"/>
          <w:tab w:val="num" w:pos="709"/>
        </w:tabs>
        <w:ind w:left="0"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Т</w:t>
      </w:r>
      <w:r w:rsidR="00D0654A" w:rsidRPr="002C3746">
        <w:rPr>
          <w:sz w:val="22"/>
          <w:szCs w:val="22"/>
        </w:rPr>
        <w:t xml:space="preserve">аблица </w:t>
      </w:r>
      <w:r w:rsidRPr="002C3746">
        <w:rPr>
          <w:sz w:val="22"/>
          <w:szCs w:val="22"/>
        </w:rPr>
        <w:t>2.7</w:t>
      </w:r>
      <w:r w:rsidR="00D0654A" w:rsidRPr="002C3746">
        <w:rPr>
          <w:sz w:val="22"/>
          <w:szCs w:val="22"/>
        </w:rPr>
        <w:t>. Перевозка строительных грузов [кроме ма</w:t>
      </w:r>
      <w:r w:rsidR="00D0654A" w:rsidRPr="002C3746">
        <w:rPr>
          <w:sz w:val="22"/>
          <w:szCs w:val="22"/>
        </w:rPr>
        <w:t>с</w:t>
      </w:r>
      <w:r w:rsidR="00D0654A" w:rsidRPr="002C3746">
        <w:rPr>
          <w:sz w:val="22"/>
          <w:szCs w:val="22"/>
        </w:rPr>
        <w:t>совых навалочных, перевозимых автомобилями-самосвалами, а также бетонных и железобетонных изделий, стеновых и перег</w:t>
      </w:r>
      <w:r w:rsidR="00D0654A" w:rsidRPr="002C3746">
        <w:rPr>
          <w:sz w:val="22"/>
          <w:szCs w:val="22"/>
        </w:rPr>
        <w:t>о</w:t>
      </w:r>
      <w:r w:rsidR="00D0654A" w:rsidRPr="002C3746">
        <w:rPr>
          <w:sz w:val="22"/>
          <w:szCs w:val="22"/>
        </w:rPr>
        <w:t>родочных материалов (кирпич, блоки, камни, плиты, панели), лесоматериалов круглых и пиломатериалов, включенных в та</w:t>
      </w:r>
      <w:r w:rsidR="00D0654A" w:rsidRPr="002C3746">
        <w:rPr>
          <w:sz w:val="22"/>
          <w:szCs w:val="22"/>
        </w:rPr>
        <w:t>б</w:t>
      </w:r>
      <w:r w:rsidR="00D0654A" w:rsidRPr="002C3746">
        <w:rPr>
          <w:sz w:val="22"/>
          <w:szCs w:val="22"/>
        </w:rPr>
        <w:t>лицу № 6], бортовым автомобилем грузоподъемностью 5</w:t>
      </w:r>
      <w:r w:rsidRPr="002C3746">
        <w:rPr>
          <w:sz w:val="22"/>
          <w:szCs w:val="22"/>
        </w:rPr>
        <w:t xml:space="preserve"> </w:t>
      </w:r>
      <w:r w:rsidR="00D0654A" w:rsidRPr="002C3746">
        <w:rPr>
          <w:sz w:val="22"/>
          <w:szCs w:val="22"/>
        </w:rPr>
        <w:t>т</w:t>
      </w:r>
      <w:r w:rsidRPr="002C3746">
        <w:rPr>
          <w:sz w:val="22"/>
          <w:szCs w:val="22"/>
        </w:rPr>
        <w:t>.</w:t>
      </w:r>
    </w:p>
    <w:p w:rsidR="00D0654A" w:rsidRPr="002C3746" w:rsidRDefault="007568BB" w:rsidP="00FD3517">
      <w:pPr>
        <w:numPr>
          <w:ilvl w:val="0"/>
          <w:numId w:val="10"/>
        </w:numPr>
        <w:tabs>
          <w:tab w:val="clear" w:pos="2586"/>
          <w:tab w:val="num" w:pos="709"/>
        </w:tabs>
        <w:ind w:left="0"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lastRenderedPageBreak/>
        <w:t>Т</w:t>
      </w:r>
      <w:r w:rsidR="00D0654A" w:rsidRPr="002C3746">
        <w:rPr>
          <w:sz w:val="22"/>
          <w:szCs w:val="22"/>
        </w:rPr>
        <w:t xml:space="preserve">аблица </w:t>
      </w:r>
      <w:r w:rsidRPr="002C3746">
        <w:rPr>
          <w:sz w:val="22"/>
          <w:szCs w:val="22"/>
        </w:rPr>
        <w:t>2.8</w:t>
      </w:r>
      <w:r w:rsidR="00D0654A" w:rsidRPr="002C3746">
        <w:rPr>
          <w:sz w:val="22"/>
          <w:szCs w:val="22"/>
        </w:rPr>
        <w:t>. Перевозка грузов автомобилями-самосвала</w:t>
      </w:r>
      <w:r w:rsidRPr="002C3746">
        <w:rPr>
          <w:sz w:val="22"/>
          <w:szCs w:val="22"/>
        </w:rPr>
        <w:t>-</w:t>
      </w:r>
      <w:r w:rsidR="00D0654A" w:rsidRPr="002C3746">
        <w:rPr>
          <w:sz w:val="22"/>
          <w:szCs w:val="22"/>
        </w:rPr>
        <w:t>ми грузоподъемностью 10 т работающих вне карьера.</w:t>
      </w:r>
    </w:p>
    <w:p w:rsidR="00FC6B20" w:rsidRPr="002C3746" w:rsidRDefault="00FC6B20" w:rsidP="00273B86">
      <w:pPr>
        <w:jc w:val="right"/>
        <w:rPr>
          <w:sz w:val="22"/>
          <w:szCs w:val="22"/>
        </w:rPr>
      </w:pPr>
      <w:r w:rsidRPr="002C3746">
        <w:rPr>
          <w:sz w:val="22"/>
          <w:szCs w:val="22"/>
        </w:rPr>
        <w:t>Таблица 2.5</w:t>
      </w:r>
    </w:p>
    <w:p w:rsidR="00FB2182" w:rsidRPr="001066BD" w:rsidRDefault="00D0654A" w:rsidP="00A227E9">
      <w:pPr>
        <w:jc w:val="center"/>
        <w:rPr>
          <w:noProof/>
          <w:sz w:val="22"/>
          <w:szCs w:val="22"/>
        </w:rPr>
      </w:pPr>
      <w:bookmarkStart w:id="27" w:name="_Toc196114075"/>
      <w:r w:rsidRPr="001066BD">
        <w:rPr>
          <w:noProof/>
          <w:sz w:val="22"/>
          <w:szCs w:val="22"/>
        </w:rPr>
        <w:t>Номенклатура и классификация грузов, перевозимых</w:t>
      </w:r>
    </w:p>
    <w:p w:rsidR="007568BB" w:rsidRPr="001066BD" w:rsidRDefault="00D0654A" w:rsidP="00A227E9">
      <w:pPr>
        <w:jc w:val="center"/>
        <w:rPr>
          <w:sz w:val="22"/>
          <w:szCs w:val="22"/>
        </w:rPr>
      </w:pPr>
      <w:r w:rsidRPr="001066BD">
        <w:rPr>
          <w:noProof/>
          <w:sz w:val="22"/>
          <w:szCs w:val="22"/>
        </w:rPr>
        <w:t>автомобильным транспортом</w:t>
      </w:r>
      <w:bookmarkEnd w:id="27"/>
    </w:p>
    <w:p w:rsidR="00D0654A" w:rsidRPr="001066BD" w:rsidRDefault="00D0654A" w:rsidP="00A227E9">
      <w:pPr>
        <w:rPr>
          <w:sz w:val="22"/>
          <w:szCs w:val="22"/>
        </w:rPr>
      </w:pPr>
      <w:bookmarkStart w:id="28" w:name="_Toc196114076"/>
      <w:r w:rsidRPr="001066BD">
        <w:rPr>
          <w:sz w:val="22"/>
          <w:szCs w:val="22"/>
        </w:rPr>
        <w:t>(Извлечение ТСЦ 81-01-2001, с. 20-27)</w:t>
      </w:r>
      <w:bookmarkEnd w:id="28"/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8"/>
        <w:gridCol w:w="5101"/>
        <w:gridCol w:w="651"/>
      </w:tblGrid>
      <w:tr w:rsidR="00D0654A" w:rsidRPr="002C3746">
        <w:trPr>
          <w:cantSplit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 xml:space="preserve">№ </w:t>
            </w:r>
            <w:r w:rsidRPr="002C3746">
              <w:rPr>
                <w:sz w:val="20"/>
                <w:szCs w:val="20"/>
              </w:rPr>
              <w:t>п/п</w:t>
            </w: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Наименование груза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Класс груза</w:t>
            </w:r>
          </w:p>
        </w:tc>
      </w:tr>
      <w:tr w:rsidR="007568BB" w:rsidRPr="002C3746">
        <w:trPr>
          <w:cantSplit/>
          <w:trHeight w:val="119"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8BB" w:rsidRPr="002C3746" w:rsidRDefault="007568BB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8BB" w:rsidRPr="002C3746" w:rsidRDefault="007568BB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8BB" w:rsidRPr="002C3746" w:rsidRDefault="007568BB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8BB" w:rsidRPr="002C3746" w:rsidRDefault="00D0654A" w:rsidP="00273B86">
            <w:pPr>
              <w:pStyle w:val="8"/>
              <w:widowControl/>
              <w:autoSpaceDE/>
              <w:autoSpaceDN/>
              <w:adjustRightInd/>
              <w:spacing w:before="0"/>
              <w:rPr>
                <w:i/>
                <w:iCs/>
              </w:rPr>
            </w:pPr>
            <w:r w:rsidRPr="002C3746">
              <w:rPr>
                <w:i/>
                <w:iCs/>
              </w:rPr>
              <w:t xml:space="preserve">Строительные и специальные  материалы, </w:t>
            </w:r>
          </w:p>
          <w:p w:rsidR="00D0654A" w:rsidRPr="002C3746" w:rsidRDefault="00D0654A" w:rsidP="00273B86">
            <w:pPr>
              <w:pStyle w:val="8"/>
              <w:widowControl/>
              <w:autoSpaceDE/>
              <w:autoSpaceDN/>
              <w:adjustRightInd/>
              <w:spacing w:before="0"/>
              <w:rPr>
                <w:i/>
                <w:iCs/>
              </w:rPr>
            </w:pPr>
            <w:r w:rsidRPr="002C3746">
              <w:rPr>
                <w:i/>
                <w:iCs/>
              </w:rPr>
              <w:t>полуфабрикаты, изделия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Асфальтобетон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1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17</w:t>
            </w: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Балки стальные и железобетонные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1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Балласт всякий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1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keepNext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keepNext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Бетон товарный плотностью, кг/м3: 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keepNext/>
              <w:jc w:val="center"/>
              <w:rPr>
                <w:noProof/>
                <w:sz w:val="20"/>
                <w:szCs w:val="20"/>
              </w:rPr>
            </w:pPr>
          </w:p>
        </w:tc>
      </w:tr>
      <w:tr w:rsidR="00D0654A" w:rsidRPr="002C3746">
        <w:trPr>
          <w:cantSplit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22</w:t>
            </w: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7568BB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–</w:t>
            </w:r>
            <w:r w:rsidR="00D0654A" w:rsidRPr="002C3746">
              <w:rPr>
                <w:sz w:val="20"/>
                <w:szCs w:val="20"/>
              </w:rPr>
              <w:t xml:space="preserve"> 1500 и более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1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23</w:t>
            </w: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7568BB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–</w:t>
            </w:r>
            <w:r w:rsidR="00D0654A" w:rsidRPr="002C3746">
              <w:rPr>
                <w:sz w:val="20"/>
                <w:szCs w:val="20"/>
              </w:rPr>
              <w:t xml:space="preserve">  менее 1500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2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24</w:t>
            </w: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Битум в автоцистернах и автогудронаторах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3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31</w:t>
            </w: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Блоки бетонные и железобетонные, гипсолитовые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1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32</w:t>
            </w: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Бордюр дорожный бетонный и каменный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1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58</w:t>
            </w: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Гравий керамзитовый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3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59</w:t>
            </w: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Гравий всякий (кроме керамзитового)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1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61</w:t>
            </w: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Грунт (земля разная)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1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66</w:t>
            </w: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Деревья (саженцы) и кусты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3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67</w:t>
            </w: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Дерн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1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88</w:t>
            </w: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Изделия бетонные и железобетонные (кроме сантехкабин и объемных блок-комнат)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1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99</w:t>
            </w: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Кабели на деревянных катушках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3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102</w:t>
            </w: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Камень природный строительный из крепких плотных пород (андезитов, базальтов, гранитов, диабазов, долом</w:t>
            </w:r>
            <w:r w:rsidRPr="002C3746">
              <w:rPr>
                <w:sz w:val="20"/>
                <w:szCs w:val="20"/>
              </w:rPr>
              <w:t>и</w:t>
            </w:r>
            <w:r w:rsidRPr="002C3746">
              <w:rPr>
                <w:sz w:val="20"/>
                <w:szCs w:val="20"/>
              </w:rPr>
              <w:t>тов, известняков, мраморов и др.), включая камень-кубик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1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115</w:t>
            </w: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Кирпич (камень) полнотелый, за исключением огнеупо</w:t>
            </w:r>
            <w:r w:rsidRPr="002C3746">
              <w:rPr>
                <w:sz w:val="20"/>
                <w:szCs w:val="20"/>
              </w:rPr>
              <w:t>р</w:t>
            </w:r>
            <w:r w:rsidRPr="002C3746">
              <w:rPr>
                <w:sz w:val="20"/>
                <w:szCs w:val="20"/>
              </w:rPr>
              <w:t>ного легковесного плотностью до 0,8 т/м3 включительно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1</w:t>
            </w:r>
          </w:p>
        </w:tc>
      </w:tr>
    </w:tbl>
    <w:p w:rsidR="002475C8" w:rsidRPr="002475C8" w:rsidRDefault="002475C8" w:rsidP="002475C8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Продолжение табл. 2.5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8"/>
        <w:gridCol w:w="5101"/>
        <w:gridCol w:w="651"/>
      </w:tblGrid>
      <w:tr w:rsidR="002475C8" w:rsidRPr="002C3746" w:rsidTr="002475C8">
        <w:trPr>
          <w:cantSplit/>
          <w:trHeight w:val="119"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C8" w:rsidRPr="002C3746" w:rsidRDefault="002475C8" w:rsidP="002475C8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C8" w:rsidRPr="002C3746" w:rsidRDefault="002475C8" w:rsidP="002475C8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C8" w:rsidRPr="002C3746" w:rsidRDefault="002475C8" w:rsidP="002475C8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116</w:t>
            </w: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Кирпич (камень) пористый и пустотелый, а также огн</w:t>
            </w:r>
            <w:r w:rsidRPr="002C3746">
              <w:rPr>
                <w:sz w:val="20"/>
                <w:szCs w:val="20"/>
              </w:rPr>
              <w:t>е</w:t>
            </w:r>
            <w:r w:rsidRPr="002C3746">
              <w:rPr>
                <w:sz w:val="20"/>
                <w:szCs w:val="20"/>
              </w:rPr>
              <w:t>упорный легковесный плотностью до 0,8 т/м3 включ</w:t>
            </w:r>
            <w:r w:rsidRPr="002C3746">
              <w:rPr>
                <w:sz w:val="20"/>
                <w:szCs w:val="20"/>
              </w:rPr>
              <w:t>и</w:t>
            </w:r>
            <w:r w:rsidRPr="002C3746">
              <w:rPr>
                <w:sz w:val="20"/>
                <w:szCs w:val="20"/>
              </w:rPr>
              <w:t>тельно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2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117</w:t>
            </w: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Кирпич, не названный выше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1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121</w:t>
            </w: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Конструкции металлические для гражданского, дорожн</w:t>
            </w:r>
            <w:r w:rsidRPr="002C3746">
              <w:rPr>
                <w:sz w:val="20"/>
                <w:szCs w:val="20"/>
              </w:rPr>
              <w:t>о</w:t>
            </w:r>
            <w:r w:rsidRPr="002C3746">
              <w:rPr>
                <w:sz w:val="20"/>
                <w:szCs w:val="20"/>
              </w:rPr>
              <w:t>го и промышленного строительства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1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177</w:t>
            </w: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Песок всякий (горный, речной и др.)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1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179</w:t>
            </w: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Переводы стрелочные (продукция стрелочная)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2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183</w:t>
            </w: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Плиты железобетонные, асбестоцементные, бетоноц</w:t>
            </w:r>
            <w:r w:rsidRPr="002C3746">
              <w:rPr>
                <w:sz w:val="20"/>
                <w:szCs w:val="20"/>
              </w:rPr>
              <w:t>е</w:t>
            </w:r>
            <w:r w:rsidRPr="002C3746">
              <w:rPr>
                <w:sz w:val="20"/>
                <w:szCs w:val="20"/>
              </w:rPr>
              <w:t>ментные, гипсовые, цементные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1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205</w:t>
            </w: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Растворы строительные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1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207</w:t>
            </w: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Рельсы металлические и скрепления (накладки, прокладки, костыли, противоугоны, болты и др.)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1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228</w:t>
            </w: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Сталь прокатная всех профилей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1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229</w:t>
            </w: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 xml:space="preserve">Сталь арматурная, листовая, кровельная (в том числе оцинкованная) 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1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244</w:t>
            </w: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Трубы асбестоцементные и их части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3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247</w:t>
            </w: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Трубы керамические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2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248</w:t>
            </w: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Трубы железобетонные и их части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1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249</w:t>
            </w: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Трубы стальные и чугунные и их части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1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271</w:t>
            </w: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Шпалы и брусья деревянные и железобетонные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1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274</w:t>
            </w: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Щебень каменный и кирпичный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1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2C3746">
              <w:rPr>
                <w:b/>
                <w:bCs/>
                <w:i/>
                <w:iCs/>
                <w:noProof/>
                <w:sz w:val="20"/>
                <w:szCs w:val="20"/>
              </w:rPr>
              <w:t>Санитарно-технические материалы, изделия и трубы: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281</w:t>
            </w: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Агрегаты воздушно-отопительные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2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283</w:t>
            </w: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Арматура санитарно-техническая (вантузы, вентили и др.)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2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284</w:t>
            </w: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Арматура соединительная к трубам металлическим (кресты, муфты, отводы, отступы, ревизии, сифоны, тройники, фланцы и др.)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1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285</w:t>
            </w: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Ванны фаянсовые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2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286</w:t>
            </w: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Ванны из черных металлов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1</w:t>
            </w:r>
          </w:p>
        </w:tc>
      </w:tr>
    </w:tbl>
    <w:p w:rsidR="002475C8" w:rsidRPr="002475C8" w:rsidRDefault="002475C8" w:rsidP="002475C8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Окончание табл. 2.5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8"/>
        <w:gridCol w:w="5101"/>
        <w:gridCol w:w="651"/>
      </w:tblGrid>
      <w:tr w:rsidR="007568BB" w:rsidRPr="002C3746">
        <w:trPr>
          <w:cantSplit/>
          <w:trHeight w:val="119"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8BB" w:rsidRPr="002C3746" w:rsidRDefault="007568BB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8BB" w:rsidRPr="002C3746" w:rsidRDefault="007568BB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8BB" w:rsidRPr="002C3746" w:rsidRDefault="007568BB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287</w:t>
            </w: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Вентиляторы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2C3746" w:rsidRDefault="00E62825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3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301</w:t>
            </w: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Котлы отопительные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2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304</w:t>
            </w: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Мойки и раковины металлические, трапы, клозеты чугунного типа «Генуя»,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1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307</w:t>
            </w: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Радиаторы отопительные и кронштейны к ним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1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311</w:t>
            </w:r>
          </w:p>
        </w:tc>
        <w:tc>
          <w:tcPr>
            <w:tcW w:w="4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4A" w:rsidRPr="002C3746" w:rsidRDefault="00D0654A" w:rsidP="00273B86">
            <w:pPr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Умывальники фаянсовые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2C3746" w:rsidRDefault="00D0654A" w:rsidP="00273B86">
            <w:pPr>
              <w:jc w:val="center"/>
              <w:rPr>
                <w:noProof/>
                <w:sz w:val="20"/>
                <w:szCs w:val="20"/>
              </w:rPr>
            </w:pPr>
            <w:r w:rsidRPr="002C3746">
              <w:rPr>
                <w:noProof/>
                <w:sz w:val="20"/>
                <w:szCs w:val="20"/>
              </w:rPr>
              <w:t>2</w:t>
            </w:r>
          </w:p>
        </w:tc>
      </w:tr>
    </w:tbl>
    <w:p w:rsidR="00FC6B20" w:rsidRDefault="00FC6B20" w:rsidP="00273B86">
      <w:pPr>
        <w:jc w:val="right"/>
      </w:pPr>
    </w:p>
    <w:p w:rsidR="00C17305" w:rsidRPr="003F09B7" w:rsidRDefault="00FC6B20" w:rsidP="00273B86">
      <w:pPr>
        <w:jc w:val="right"/>
        <w:rPr>
          <w:sz w:val="22"/>
          <w:szCs w:val="22"/>
        </w:rPr>
      </w:pPr>
      <w:r w:rsidRPr="003F09B7">
        <w:rPr>
          <w:sz w:val="22"/>
          <w:szCs w:val="22"/>
        </w:rPr>
        <w:t>Таблица 2.6</w:t>
      </w:r>
    </w:p>
    <w:p w:rsidR="001066BD" w:rsidRDefault="00E12B70" w:rsidP="00A227E9">
      <w:pPr>
        <w:jc w:val="center"/>
        <w:rPr>
          <w:sz w:val="22"/>
          <w:szCs w:val="22"/>
        </w:rPr>
      </w:pPr>
      <w:bookmarkStart w:id="29" w:name="_Toc196114077"/>
      <w:r w:rsidRPr="001066BD">
        <w:rPr>
          <w:sz w:val="22"/>
          <w:szCs w:val="22"/>
        </w:rPr>
        <w:t>Сметная цена за перевозку грузов</w:t>
      </w:r>
      <w:r w:rsidR="00D0654A" w:rsidRPr="001066BD">
        <w:rPr>
          <w:sz w:val="22"/>
          <w:szCs w:val="22"/>
        </w:rPr>
        <w:t xml:space="preserve"> </w:t>
      </w:r>
      <w:r w:rsidRPr="001066BD">
        <w:rPr>
          <w:sz w:val="22"/>
          <w:szCs w:val="22"/>
        </w:rPr>
        <w:t>автомобильным</w:t>
      </w:r>
      <w:r w:rsidR="001066BD">
        <w:rPr>
          <w:sz w:val="22"/>
          <w:szCs w:val="22"/>
        </w:rPr>
        <w:t xml:space="preserve"> </w:t>
      </w:r>
      <w:r w:rsidRPr="001066BD">
        <w:rPr>
          <w:sz w:val="22"/>
          <w:szCs w:val="22"/>
        </w:rPr>
        <w:t>транспортом.</w:t>
      </w:r>
      <w:r w:rsidR="00D0654A" w:rsidRPr="001066BD">
        <w:rPr>
          <w:sz w:val="22"/>
          <w:szCs w:val="22"/>
        </w:rPr>
        <w:t xml:space="preserve"> Перевозка бетонных и железобетонных изделий, стеновых и</w:t>
      </w:r>
      <w:r w:rsidR="00477C93" w:rsidRPr="001066BD">
        <w:rPr>
          <w:sz w:val="22"/>
          <w:szCs w:val="22"/>
        </w:rPr>
        <w:t xml:space="preserve"> </w:t>
      </w:r>
      <w:r w:rsidR="00D0654A" w:rsidRPr="001066BD">
        <w:rPr>
          <w:sz w:val="22"/>
          <w:szCs w:val="22"/>
        </w:rPr>
        <w:t xml:space="preserve"> перегородочных материалов (кирпич, блоки, камни, плиты,</w:t>
      </w:r>
    </w:p>
    <w:p w:rsidR="00BA0825" w:rsidRPr="001066BD" w:rsidRDefault="00D0654A" w:rsidP="001066BD">
      <w:pPr>
        <w:spacing w:line="360" w:lineRule="auto"/>
        <w:jc w:val="center"/>
        <w:rPr>
          <w:sz w:val="22"/>
          <w:szCs w:val="22"/>
        </w:rPr>
      </w:pPr>
      <w:r w:rsidRPr="001066BD">
        <w:rPr>
          <w:sz w:val="22"/>
          <w:szCs w:val="22"/>
        </w:rPr>
        <w:t xml:space="preserve">панели), </w:t>
      </w:r>
      <w:r w:rsidR="00477C93" w:rsidRPr="001066BD">
        <w:rPr>
          <w:sz w:val="22"/>
          <w:szCs w:val="22"/>
        </w:rPr>
        <w:t xml:space="preserve"> </w:t>
      </w:r>
      <w:r w:rsidRPr="001066BD">
        <w:rPr>
          <w:sz w:val="22"/>
          <w:szCs w:val="22"/>
        </w:rPr>
        <w:t>лесоматериалов круглых и пиломатери</w:t>
      </w:r>
      <w:r w:rsidRPr="001066BD">
        <w:rPr>
          <w:sz w:val="22"/>
          <w:szCs w:val="22"/>
        </w:rPr>
        <w:t>а</w:t>
      </w:r>
      <w:r w:rsidRPr="001066BD">
        <w:rPr>
          <w:sz w:val="22"/>
          <w:szCs w:val="22"/>
        </w:rPr>
        <w:t>лов</w:t>
      </w:r>
      <w:bookmarkEnd w:id="29"/>
    </w:p>
    <w:p w:rsidR="00AB5059" w:rsidRPr="001066BD" w:rsidRDefault="00806235" w:rsidP="00A227E9">
      <w:pPr>
        <w:jc w:val="center"/>
        <w:rPr>
          <w:sz w:val="22"/>
          <w:szCs w:val="22"/>
        </w:rPr>
      </w:pPr>
      <w:r w:rsidRPr="001066BD">
        <w:rPr>
          <w:sz w:val="22"/>
          <w:szCs w:val="22"/>
        </w:rPr>
        <w:t>(Извлечение из ТСЦ 81-01-2001, с. 27-30)</w:t>
      </w:r>
      <w:r w:rsidR="00AB5059" w:rsidRPr="001066BD">
        <w:rPr>
          <w:sz w:val="22"/>
          <w:szCs w:val="22"/>
        </w:rPr>
        <w:t xml:space="preserve">                          р. за 1 т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87"/>
        <w:gridCol w:w="1397"/>
        <w:gridCol w:w="1398"/>
        <w:gridCol w:w="1398"/>
      </w:tblGrid>
      <w:tr w:rsidR="00D0654A" w:rsidRPr="002C3746">
        <w:trPr>
          <w:cantSplit/>
          <w:trHeight w:val="227"/>
          <w:jc w:val="center"/>
        </w:trPr>
        <w:tc>
          <w:tcPr>
            <w:tcW w:w="160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6235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Расстояние </w:t>
            </w:r>
          </w:p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перевозки, км</w:t>
            </w:r>
          </w:p>
        </w:tc>
        <w:tc>
          <w:tcPr>
            <w:tcW w:w="33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Класс груза</w:t>
            </w:r>
          </w:p>
        </w:tc>
      </w:tr>
      <w:tr w:rsidR="00D0654A" w:rsidRPr="002C3746">
        <w:trPr>
          <w:cantSplit/>
          <w:trHeight w:val="227"/>
          <w:jc w:val="center"/>
        </w:trPr>
        <w:tc>
          <w:tcPr>
            <w:tcW w:w="16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</w:t>
            </w:r>
          </w:p>
        </w:tc>
      </w:tr>
      <w:tr w:rsidR="00806235" w:rsidRPr="002C3746">
        <w:trPr>
          <w:cantSplit/>
          <w:trHeight w:val="227"/>
          <w:jc w:val="center"/>
        </w:trPr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06235" w:rsidRPr="002C3746" w:rsidRDefault="00806235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06235" w:rsidRPr="002C3746" w:rsidRDefault="00806235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06235" w:rsidRPr="002C3746" w:rsidRDefault="00806235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06235" w:rsidRPr="002C3746" w:rsidRDefault="00806235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</w:t>
            </w:r>
          </w:p>
        </w:tc>
      </w:tr>
      <w:tr w:rsidR="00D0654A" w:rsidRPr="002C3746">
        <w:trPr>
          <w:cantSplit/>
          <w:trHeight w:val="227"/>
          <w:jc w:val="center"/>
        </w:trPr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2,76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3,52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4,65</w:t>
            </w:r>
          </w:p>
        </w:tc>
      </w:tr>
      <w:tr w:rsidR="00D0654A" w:rsidRPr="002C3746">
        <w:trPr>
          <w:cantSplit/>
          <w:trHeight w:val="227"/>
          <w:jc w:val="center"/>
        </w:trPr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6,04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7,54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10,06</w:t>
            </w:r>
          </w:p>
        </w:tc>
      </w:tr>
      <w:tr w:rsidR="00D0654A" w:rsidRPr="002C3746">
        <w:trPr>
          <w:cantSplit/>
          <w:trHeight w:val="227"/>
          <w:jc w:val="center"/>
        </w:trPr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10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10,31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12,82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17,23</w:t>
            </w:r>
          </w:p>
        </w:tc>
      </w:tr>
      <w:tr w:rsidR="00D0654A" w:rsidRPr="002C3746">
        <w:trPr>
          <w:cantSplit/>
          <w:trHeight w:val="227"/>
          <w:jc w:val="center"/>
        </w:trPr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20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17,35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21,62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28,92</w:t>
            </w:r>
          </w:p>
        </w:tc>
      </w:tr>
      <w:tr w:rsidR="00D0654A" w:rsidRPr="002C3746">
        <w:trPr>
          <w:cantSplit/>
          <w:trHeight w:val="227"/>
          <w:jc w:val="center"/>
        </w:trPr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25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20,50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25,65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34,20</w:t>
            </w:r>
          </w:p>
        </w:tc>
      </w:tr>
      <w:tr w:rsidR="00D0654A" w:rsidRPr="002C3746">
        <w:trPr>
          <w:cantSplit/>
          <w:trHeight w:val="227"/>
          <w:jc w:val="center"/>
        </w:trPr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30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23,01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28,79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38,35</w:t>
            </w:r>
          </w:p>
        </w:tc>
      </w:tr>
      <w:tr w:rsidR="00D0654A" w:rsidRPr="002C3746">
        <w:trPr>
          <w:cantSplit/>
          <w:trHeight w:val="227"/>
          <w:jc w:val="center"/>
        </w:trPr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36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26,03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32,57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43,38</w:t>
            </w:r>
          </w:p>
        </w:tc>
      </w:tr>
      <w:tr w:rsidR="00D0654A" w:rsidRPr="002C3746">
        <w:trPr>
          <w:cantSplit/>
          <w:trHeight w:val="227"/>
          <w:jc w:val="center"/>
        </w:trPr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40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28,04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35,08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46,78</w:t>
            </w:r>
          </w:p>
        </w:tc>
      </w:tr>
      <w:tr w:rsidR="00D0654A" w:rsidRPr="002C3746">
        <w:trPr>
          <w:cantSplit/>
          <w:trHeight w:val="227"/>
          <w:jc w:val="center"/>
        </w:trPr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42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29,18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36,46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48,67</w:t>
            </w:r>
          </w:p>
        </w:tc>
      </w:tr>
      <w:tr w:rsidR="00D0654A" w:rsidRPr="002C3746">
        <w:trPr>
          <w:cantSplit/>
          <w:trHeight w:val="227"/>
          <w:jc w:val="center"/>
        </w:trPr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45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30,93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38,73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51,55</w:t>
            </w:r>
          </w:p>
        </w:tc>
      </w:tr>
      <w:tr w:rsidR="00D0654A" w:rsidRPr="002C3746">
        <w:trPr>
          <w:cantSplit/>
          <w:trHeight w:val="227"/>
          <w:jc w:val="center"/>
        </w:trPr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50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33,95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42,50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56,58</w:t>
            </w:r>
          </w:p>
        </w:tc>
      </w:tr>
      <w:tr w:rsidR="00D0654A" w:rsidRPr="002C3746">
        <w:trPr>
          <w:cantSplit/>
          <w:trHeight w:val="227"/>
          <w:jc w:val="center"/>
        </w:trPr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60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38,98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48,79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65,01</w:t>
            </w:r>
          </w:p>
        </w:tc>
      </w:tr>
      <w:tr w:rsidR="00D0654A" w:rsidRPr="002C3746">
        <w:trPr>
          <w:cantSplit/>
          <w:trHeight w:val="227"/>
          <w:jc w:val="center"/>
        </w:trPr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72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45,01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56,33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75,07</w:t>
            </w:r>
          </w:p>
        </w:tc>
      </w:tr>
    </w:tbl>
    <w:p w:rsidR="00AB5059" w:rsidRPr="00AB5059" w:rsidRDefault="00AB5059" w:rsidP="00AB5059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Окончание табл. 2.6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87"/>
        <w:gridCol w:w="1397"/>
        <w:gridCol w:w="1398"/>
        <w:gridCol w:w="1398"/>
      </w:tblGrid>
      <w:tr w:rsidR="00FC6B20" w:rsidRPr="002C3746">
        <w:trPr>
          <w:cantSplit/>
          <w:trHeight w:val="227"/>
          <w:jc w:val="center"/>
        </w:trPr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C6B20" w:rsidRPr="002C3746" w:rsidRDefault="00FC6B20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C6B20" w:rsidRPr="002C3746" w:rsidRDefault="00FC6B20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C6B20" w:rsidRPr="002C3746" w:rsidRDefault="00FC6B20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C6B20" w:rsidRPr="002C3746" w:rsidRDefault="00FC6B20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</w:t>
            </w:r>
          </w:p>
        </w:tc>
      </w:tr>
      <w:tr w:rsidR="00D0654A" w:rsidRPr="002C3746">
        <w:trPr>
          <w:cantSplit/>
          <w:trHeight w:val="227"/>
          <w:jc w:val="center"/>
        </w:trPr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80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49,04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61,37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81,73</w:t>
            </w:r>
          </w:p>
        </w:tc>
      </w:tr>
      <w:tr w:rsidR="00D0654A" w:rsidRPr="002C3746">
        <w:trPr>
          <w:cantSplit/>
          <w:trHeight w:val="227"/>
          <w:jc w:val="center"/>
        </w:trPr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100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59,10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73,93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98,46</w:t>
            </w:r>
          </w:p>
        </w:tc>
      </w:tr>
      <w:tr w:rsidR="00D0654A" w:rsidRPr="002C3746">
        <w:trPr>
          <w:cantSplit/>
          <w:trHeight w:val="227"/>
          <w:jc w:val="center"/>
        </w:trPr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116-120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67,40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84,25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112,29</w:t>
            </w:r>
          </w:p>
        </w:tc>
      </w:tr>
      <w:tr w:rsidR="00D0654A" w:rsidRPr="002C3746">
        <w:trPr>
          <w:cantSplit/>
          <w:trHeight w:val="227"/>
          <w:jc w:val="center"/>
        </w:trPr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141-145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78,84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98,58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132,03</w:t>
            </w:r>
          </w:p>
        </w:tc>
      </w:tr>
      <w:tr w:rsidR="00D0654A" w:rsidRPr="002C3746">
        <w:trPr>
          <w:cantSplit/>
          <w:trHeight w:val="227"/>
          <w:jc w:val="center"/>
        </w:trPr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151-155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83,50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104,37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139,57</w:t>
            </w:r>
          </w:p>
        </w:tc>
      </w:tr>
      <w:tr w:rsidR="00D0654A" w:rsidRPr="002C3746">
        <w:trPr>
          <w:cantSplit/>
          <w:trHeight w:val="227"/>
          <w:jc w:val="center"/>
        </w:trPr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181-185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97,32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121,72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162,20</w:t>
            </w:r>
          </w:p>
        </w:tc>
      </w:tr>
      <w:tr w:rsidR="00D0654A" w:rsidRPr="002C3746">
        <w:trPr>
          <w:cantSplit/>
          <w:trHeight w:val="227"/>
          <w:jc w:val="center"/>
        </w:trPr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196-200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104,24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130,77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173,52</w:t>
            </w:r>
          </w:p>
        </w:tc>
      </w:tr>
      <w:tr w:rsidR="00D0654A" w:rsidRPr="002C3746">
        <w:trPr>
          <w:cantSplit/>
          <w:trHeight w:val="227"/>
          <w:jc w:val="center"/>
        </w:trPr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Св. 200 км за каждый 1км добавлять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0,46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0,58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0,78</w:t>
            </w:r>
          </w:p>
        </w:tc>
      </w:tr>
    </w:tbl>
    <w:p w:rsidR="00FC6B20" w:rsidRDefault="00FC6B20" w:rsidP="001066BD">
      <w:pPr>
        <w:jc w:val="right"/>
        <w:rPr>
          <w:sz w:val="22"/>
          <w:szCs w:val="22"/>
        </w:rPr>
      </w:pPr>
    </w:p>
    <w:p w:rsidR="00FC6B20" w:rsidRPr="002C3746" w:rsidRDefault="00FC6B20" w:rsidP="00FB2182">
      <w:pPr>
        <w:jc w:val="right"/>
        <w:rPr>
          <w:sz w:val="22"/>
          <w:szCs w:val="22"/>
        </w:rPr>
      </w:pPr>
      <w:r w:rsidRPr="002C3746">
        <w:rPr>
          <w:sz w:val="22"/>
          <w:szCs w:val="22"/>
        </w:rPr>
        <w:t>Таблица 2.7</w:t>
      </w:r>
    </w:p>
    <w:p w:rsidR="001066BD" w:rsidRDefault="00D0654A" w:rsidP="00A227E9">
      <w:pPr>
        <w:jc w:val="center"/>
        <w:rPr>
          <w:sz w:val="22"/>
          <w:szCs w:val="22"/>
        </w:rPr>
      </w:pPr>
      <w:bookmarkStart w:id="30" w:name="_Toc196114078"/>
      <w:r w:rsidRPr="001066BD">
        <w:rPr>
          <w:sz w:val="22"/>
          <w:szCs w:val="22"/>
        </w:rPr>
        <w:t xml:space="preserve">Сметная цена за перевозку строительных грузов </w:t>
      </w:r>
      <w:r w:rsidR="00AB5059" w:rsidRPr="001066BD">
        <w:rPr>
          <w:sz w:val="22"/>
          <w:szCs w:val="22"/>
        </w:rPr>
        <w:t xml:space="preserve">                                </w:t>
      </w:r>
      <w:r w:rsidRPr="001066BD">
        <w:rPr>
          <w:sz w:val="22"/>
          <w:szCs w:val="22"/>
        </w:rPr>
        <w:t>[кроме массовых навалочных, перевозимых автом</w:t>
      </w:r>
      <w:r w:rsidRPr="001066BD">
        <w:rPr>
          <w:sz w:val="22"/>
          <w:szCs w:val="22"/>
        </w:rPr>
        <w:t>о</w:t>
      </w:r>
      <w:r w:rsidRPr="001066BD">
        <w:rPr>
          <w:sz w:val="22"/>
          <w:szCs w:val="22"/>
        </w:rPr>
        <w:t>билями-самосвалами, а также бетонных и железобетонных</w:t>
      </w:r>
      <w:r w:rsidR="001066BD">
        <w:rPr>
          <w:sz w:val="22"/>
          <w:szCs w:val="22"/>
        </w:rPr>
        <w:t xml:space="preserve"> </w:t>
      </w:r>
      <w:r w:rsidRPr="001066BD">
        <w:rPr>
          <w:sz w:val="22"/>
          <w:szCs w:val="22"/>
        </w:rPr>
        <w:t xml:space="preserve">изделий, </w:t>
      </w:r>
    </w:p>
    <w:p w:rsidR="001066BD" w:rsidRDefault="00D0654A" w:rsidP="00A227E9">
      <w:pPr>
        <w:jc w:val="center"/>
        <w:rPr>
          <w:sz w:val="22"/>
          <w:szCs w:val="22"/>
        </w:rPr>
      </w:pPr>
      <w:r w:rsidRPr="001066BD">
        <w:rPr>
          <w:sz w:val="22"/>
          <w:szCs w:val="22"/>
        </w:rPr>
        <w:t>стеновых и перегородочных материалов (кирпич, бл</w:t>
      </w:r>
      <w:r w:rsidRPr="001066BD">
        <w:rPr>
          <w:sz w:val="22"/>
          <w:szCs w:val="22"/>
        </w:rPr>
        <w:t>о</w:t>
      </w:r>
      <w:r w:rsidRPr="001066BD">
        <w:rPr>
          <w:sz w:val="22"/>
          <w:szCs w:val="22"/>
        </w:rPr>
        <w:t>ки, камни, плиты, панели), лесоматериалов круглых и пиломатериалов] включенных в табл. 8 бортовыми автомобилями</w:t>
      </w:r>
      <w:r w:rsidR="001066BD">
        <w:rPr>
          <w:sz w:val="22"/>
          <w:szCs w:val="22"/>
        </w:rPr>
        <w:t xml:space="preserve"> </w:t>
      </w:r>
    </w:p>
    <w:p w:rsidR="00806235" w:rsidRPr="001066BD" w:rsidRDefault="00D0654A" w:rsidP="00A227E9">
      <w:pPr>
        <w:jc w:val="center"/>
        <w:rPr>
          <w:sz w:val="22"/>
          <w:szCs w:val="22"/>
        </w:rPr>
      </w:pPr>
      <w:r w:rsidRPr="001066BD">
        <w:rPr>
          <w:sz w:val="22"/>
          <w:szCs w:val="22"/>
        </w:rPr>
        <w:t>грузоподъе</w:t>
      </w:r>
      <w:r w:rsidRPr="001066BD">
        <w:rPr>
          <w:sz w:val="22"/>
          <w:szCs w:val="22"/>
        </w:rPr>
        <w:t>м</w:t>
      </w:r>
      <w:r w:rsidRPr="001066BD">
        <w:rPr>
          <w:sz w:val="22"/>
          <w:szCs w:val="22"/>
        </w:rPr>
        <w:t>ностью 5 т</w:t>
      </w:r>
      <w:bookmarkEnd w:id="30"/>
    </w:p>
    <w:p w:rsidR="00AB5059" w:rsidRPr="00FC6B20" w:rsidRDefault="00FC6B20" w:rsidP="00FB2182">
      <w:pPr>
        <w:rPr>
          <w:sz w:val="22"/>
          <w:szCs w:val="22"/>
        </w:rPr>
      </w:pPr>
      <w:r w:rsidRPr="00FC6B20">
        <w:rPr>
          <w:sz w:val="22"/>
          <w:szCs w:val="22"/>
        </w:rPr>
        <w:t xml:space="preserve"> </w:t>
      </w:r>
      <w:r w:rsidR="00D0654A" w:rsidRPr="00FC6B20">
        <w:rPr>
          <w:sz w:val="22"/>
          <w:szCs w:val="22"/>
        </w:rPr>
        <w:t xml:space="preserve">(Извлечение из </w:t>
      </w:r>
      <w:r w:rsidR="00E62825" w:rsidRPr="00FC6B20">
        <w:rPr>
          <w:sz w:val="22"/>
          <w:szCs w:val="22"/>
        </w:rPr>
        <w:t>ТСЦ 81-01-2001,</w:t>
      </w:r>
      <w:r w:rsidR="00D0654A" w:rsidRPr="00FC6B20">
        <w:rPr>
          <w:sz w:val="22"/>
          <w:szCs w:val="22"/>
        </w:rPr>
        <w:t xml:space="preserve"> с. 30</w:t>
      </w:r>
      <w:r w:rsidR="004D6185" w:rsidRPr="00FC6B20">
        <w:rPr>
          <w:sz w:val="22"/>
          <w:szCs w:val="22"/>
        </w:rPr>
        <w:t xml:space="preserve"> – </w:t>
      </w:r>
      <w:r w:rsidR="00D0654A" w:rsidRPr="00FC6B20">
        <w:rPr>
          <w:sz w:val="22"/>
          <w:szCs w:val="22"/>
        </w:rPr>
        <w:t>32])</w:t>
      </w:r>
      <w:r w:rsidR="00AB5059">
        <w:rPr>
          <w:sz w:val="22"/>
          <w:szCs w:val="22"/>
        </w:rPr>
        <w:t xml:space="preserve">                  </w:t>
      </w:r>
      <w:r w:rsidR="00AB5059" w:rsidRPr="00AB5059">
        <w:rPr>
          <w:sz w:val="22"/>
          <w:szCs w:val="22"/>
        </w:rPr>
        <w:t xml:space="preserve"> </w:t>
      </w:r>
      <w:r w:rsidR="00AB5059">
        <w:rPr>
          <w:sz w:val="22"/>
          <w:szCs w:val="22"/>
        </w:rPr>
        <w:t>р.</w:t>
      </w:r>
      <w:r w:rsidR="00AB5059" w:rsidRPr="00FC6B20">
        <w:rPr>
          <w:sz w:val="22"/>
          <w:szCs w:val="22"/>
        </w:rPr>
        <w:t xml:space="preserve"> за 1 т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71"/>
        <w:gridCol w:w="1418"/>
        <w:gridCol w:w="1416"/>
        <w:gridCol w:w="1475"/>
      </w:tblGrid>
      <w:tr w:rsidR="00D0654A" w:rsidRPr="002C3746">
        <w:trPr>
          <w:cantSplit/>
          <w:trHeight w:val="227"/>
          <w:tblHeader/>
          <w:jc w:val="center"/>
        </w:trPr>
        <w:tc>
          <w:tcPr>
            <w:tcW w:w="15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6235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Расстояние </w:t>
            </w:r>
          </w:p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перевозки, км</w:t>
            </w:r>
          </w:p>
        </w:tc>
        <w:tc>
          <w:tcPr>
            <w:tcW w:w="3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Класс груза</w:t>
            </w:r>
          </w:p>
        </w:tc>
      </w:tr>
      <w:tr w:rsidR="00D0654A" w:rsidRPr="002C3746">
        <w:trPr>
          <w:cantSplit/>
          <w:trHeight w:val="227"/>
          <w:tblHeader/>
          <w:jc w:val="center"/>
        </w:trPr>
        <w:tc>
          <w:tcPr>
            <w:tcW w:w="15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</w:t>
            </w:r>
          </w:p>
        </w:tc>
      </w:tr>
      <w:tr w:rsidR="00806235" w:rsidRPr="002C3746">
        <w:trPr>
          <w:cantSplit/>
          <w:trHeight w:val="227"/>
          <w:tblHeader/>
          <w:jc w:val="center"/>
        </w:trPr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6235" w:rsidRPr="002C3746" w:rsidRDefault="00806235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6235" w:rsidRPr="002C3746" w:rsidRDefault="00806235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6235" w:rsidRPr="002C3746" w:rsidRDefault="00806235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6235" w:rsidRPr="002C3746" w:rsidRDefault="00806235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</w:t>
            </w:r>
          </w:p>
        </w:tc>
      </w:tr>
      <w:tr w:rsidR="00D0654A" w:rsidRPr="002C3746">
        <w:trPr>
          <w:cantSplit/>
          <w:trHeight w:val="227"/>
          <w:tblHeader/>
          <w:jc w:val="center"/>
        </w:trPr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4,78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6,04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7,92</w:t>
            </w:r>
          </w:p>
        </w:tc>
      </w:tr>
      <w:tr w:rsidR="00D0654A" w:rsidRPr="002C3746">
        <w:trPr>
          <w:cantSplit/>
          <w:trHeight w:val="227"/>
          <w:tblHeader/>
          <w:jc w:val="center"/>
        </w:trPr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10,18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12,70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16,97</w:t>
            </w:r>
          </w:p>
        </w:tc>
      </w:tr>
      <w:tr w:rsidR="00D0654A" w:rsidRPr="002C3746">
        <w:trPr>
          <w:cantSplit/>
          <w:trHeight w:val="227"/>
          <w:tblHeader/>
          <w:jc w:val="center"/>
        </w:trPr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10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16,97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21,25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28,29</w:t>
            </w:r>
          </w:p>
        </w:tc>
      </w:tr>
      <w:tr w:rsidR="00D0654A" w:rsidRPr="002C3746">
        <w:trPr>
          <w:cantSplit/>
          <w:trHeight w:val="227"/>
          <w:tblHeader/>
          <w:jc w:val="center"/>
        </w:trPr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20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26,91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33,70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44,89</w:t>
            </w:r>
          </w:p>
        </w:tc>
      </w:tr>
      <w:tr w:rsidR="00D0654A" w:rsidRPr="002C3746">
        <w:trPr>
          <w:cantSplit/>
          <w:trHeight w:val="227"/>
          <w:tblHeader/>
          <w:jc w:val="center"/>
        </w:trPr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25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31,31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39,10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52,43</w:t>
            </w:r>
          </w:p>
        </w:tc>
      </w:tr>
      <w:tr w:rsidR="00D0654A" w:rsidRPr="002C3746">
        <w:trPr>
          <w:cantSplit/>
          <w:trHeight w:val="227"/>
          <w:tblHeader/>
          <w:jc w:val="center"/>
        </w:trPr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30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35,21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44,01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58,72</w:t>
            </w:r>
          </w:p>
        </w:tc>
      </w:tr>
      <w:tr w:rsidR="00D0654A" w:rsidRPr="002C3746">
        <w:trPr>
          <w:cantSplit/>
          <w:trHeight w:val="227"/>
          <w:tblHeader/>
          <w:jc w:val="center"/>
        </w:trPr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36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39,85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49,79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66,39</w:t>
            </w:r>
          </w:p>
        </w:tc>
      </w:tr>
      <w:tr w:rsidR="00D0654A" w:rsidRPr="002C3746">
        <w:trPr>
          <w:cantSplit/>
          <w:trHeight w:val="227"/>
          <w:tblHeader/>
          <w:jc w:val="center"/>
        </w:trPr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40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42,88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53,57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71,42</w:t>
            </w:r>
          </w:p>
        </w:tc>
      </w:tr>
    </w:tbl>
    <w:p w:rsidR="00AB5059" w:rsidRPr="00AB5059" w:rsidRDefault="00AB5059" w:rsidP="00AB5059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Окончание табл. 2.7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71"/>
        <w:gridCol w:w="1418"/>
        <w:gridCol w:w="1416"/>
        <w:gridCol w:w="1475"/>
      </w:tblGrid>
      <w:tr w:rsidR="00926C34" w:rsidRPr="002C3746">
        <w:trPr>
          <w:cantSplit/>
          <w:trHeight w:val="227"/>
          <w:tblHeader/>
          <w:jc w:val="center"/>
        </w:trPr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</w:t>
            </w:r>
          </w:p>
        </w:tc>
      </w:tr>
      <w:tr w:rsidR="00D0654A" w:rsidRPr="002C3746">
        <w:trPr>
          <w:cantSplit/>
          <w:trHeight w:val="227"/>
          <w:tblHeader/>
          <w:jc w:val="center"/>
        </w:trPr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42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44,51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55,58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74,19</w:t>
            </w:r>
          </w:p>
        </w:tc>
      </w:tr>
      <w:tr w:rsidR="00D0654A" w:rsidRPr="002C3746">
        <w:trPr>
          <w:cantSplit/>
          <w:trHeight w:val="227"/>
          <w:tblHeader/>
          <w:jc w:val="center"/>
        </w:trPr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45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46,78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58,47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77,96</w:t>
            </w:r>
          </w:p>
        </w:tc>
      </w:tr>
      <w:tr w:rsidR="00D0654A" w:rsidRPr="002C3746">
        <w:trPr>
          <w:cantSplit/>
          <w:trHeight w:val="227"/>
          <w:tblHeader/>
          <w:jc w:val="center"/>
        </w:trPr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50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50,68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63,38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84,50</w:t>
            </w:r>
          </w:p>
        </w:tc>
      </w:tr>
      <w:tr w:rsidR="00D0654A" w:rsidRPr="002C3746">
        <w:trPr>
          <w:cantSplit/>
          <w:trHeight w:val="227"/>
          <w:tblHeader/>
          <w:jc w:val="center"/>
        </w:trPr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60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56,71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70,92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94,56</w:t>
            </w:r>
          </w:p>
        </w:tc>
      </w:tr>
      <w:tr w:rsidR="00D0654A" w:rsidRPr="002C3746">
        <w:trPr>
          <w:cantSplit/>
          <w:trHeight w:val="227"/>
          <w:tblHeader/>
          <w:jc w:val="center"/>
        </w:trPr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72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63,87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79,84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106,50</w:t>
            </w:r>
          </w:p>
        </w:tc>
      </w:tr>
      <w:tr w:rsidR="00D0654A" w:rsidRPr="002C3746">
        <w:trPr>
          <w:cantSplit/>
          <w:trHeight w:val="227"/>
          <w:tblHeader/>
          <w:jc w:val="center"/>
        </w:trPr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80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68,53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85,63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114,17</w:t>
            </w:r>
          </w:p>
        </w:tc>
      </w:tr>
      <w:tr w:rsidR="00D0654A" w:rsidRPr="002C3746">
        <w:trPr>
          <w:cantSplit/>
          <w:trHeight w:val="227"/>
          <w:tblHeader/>
          <w:jc w:val="center"/>
        </w:trPr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100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80,47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100,59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134,54</w:t>
            </w:r>
          </w:p>
        </w:tc>
      </w:tr>
      <w:tr w:rsidR="00D0654A" w:rsidRPr="002C3746">
        <w:trPr>
          <w:cantSplit/>
          <w:trHeight w:val="227"/>
          <w:tblHeader/>
          <w:jc w:val="center"/>
        </w:trPr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116-120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91,04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113,80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152,14</w:t>
            </w:r>
          </w:p>
        </w:tc>
      </w:tr>
      <w:tr w:rsidR="00D0654A" w:rsidRPr="002C3746">
        <w:trPr>
          <w:cantSplit/>
          <w:trHeight w:val="227"/>
          <w:tblHeader/>
          <w:jc w:val="center"/>
        </w:trPr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141-145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105,63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132,03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176,04</w:t>
            </w:r>
          </w:p>
        </w:tc>
      </w:tr>
      <w:tr w:rsidR="00D0654A" w:rsidRPr="002C3746">
        <w:trPr>
          <w:cantSplit/>
          <w:trHeight w:val="227"/>
          <w:tblHeader/>
          <w:jc w:val="center"/>
        </w:trPr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151-155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111,40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139,57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186,10</w:t>
            </w:r>
          </w:p>
        </w:tc>
      </w:tr>
      <w:tr w:rsidR="00D0654A" w:rsidRPr="002C3746">
        <w:trPr>
          <w:cantSplit/>
          <w:trHeight w:val="227"/>
          <w:tblHeader/>
          <w:jc w:val="center"/>
        </w:trPr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181-185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128,25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160,95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213,76</w:t>
            </w:r>
          </w:p>
        </w:tc>
      </w:tr>
      <w:tr w:rsidR="00D0654A" w:rsidRPr="002C3746">
        <w:trPr>
          <w:cantSplit/>
          <w:trHeight w:val="227"/>
          <w:tblHeader/>
          <w:jc w:val="center"/>
        </w:trPr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196-200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138,31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173,52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230,10</w:t>
            </w:r>
          </w:p>
        </w:tc>
      </w:tr>
      <w:tr w:rsidR="00D0654A" w:rsidRPr="002C3746">
        <w:trPr>
          <w:cantSplit/>
          <w:trHeight w:hRule="exact" w:val="573"/>
          <w:tblHeader/>
          <w:jc w:val="center"/>
        </w:trPr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Св. 200 км на ка</w:t>
            </w:r>
            <w:r w:rsidRPr="002C3746">
              <w:rPr>
                <w:sz w:val="20"/>
                <w:szCs w:val="20"/>
              </w:rPr>
              <w:t>ж</w:t>
            </w:r>
            <w:r w:rsidRPr="002C3746">
              <w:rPr>
                <w:sz w:val="20"/>
                <w:szCs w:val="20"/>
              </w:rPr>
              <w:t>дый 1 км добавлять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0,59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0,74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0,98</w:t>
            </w:r>
          </w:p>
        </w:tc>
      </w:tr>
    </w:tbl>
    <w:p w:rsidR="00926C34" w:rsidRDefault="00926C34" w:rsidP="00273B86">
      <w:pPr>
        <w:jc w:val="right"/>
        <w:rPr>
          <w:sz w:val="22"/>
          <w:szCs w:val="22"/>
        </w:rPr>
      </w:pPr>
    </w:p>
    <w:p w:rsidR="00926C34" w:rsidRPr="002C3746" w:rsidRDefault="00926C34" w:rsidP="00273B86">
      <w:pPr>
        <w:jc w:val="right"/>
        <w:rPr>
          <w:sz w:val="22"/>
          <w:szCs w:val="22"/>
        </w:rPr>
      </w:pPr>
      <w:r w:rsidRPr="002C3746">
        <w:rPr>
          <w:sz w:val="22"/>
          <w:szCs w:val="22"/>
        </w:rPr>
        <w:t>Таблица 2.8</w:t>
      </w:r>
    </w:p>
    <w:p w:rsidR="00806235" w:rsidRPr="001066BD" w:rsidRDefault="00D0654A" w:rsidP="00A227E9">
      <w:pPr>
        <w:jc w:val="center"/>
        <w:rPr>
          <w:sz w:val="22"/>
          <w:szCs w:val="22"/>
        </w:rPr>
      </w:pPr>
      <w:bookmarkStart w:id="31" w:name="_Toc196114079"/>
      <w:r w:rsidRPr="001066BD">
        <w:rPr>
          <w:sz w:val="22"/>
          <w:szCs w:val="22"/>
        </w:rPr>
        <w:t>Сметная цена за перевозку грузов автомобилями-самосвалами,</w:t>
      </w:r>
      <w:r w:rsidR="00A227E9" w:rsidRPr="001066BD">
        <w:rPr>
          <w:sz w:val="22"/>
          <w:szCs w:val="22"/>
        </w:rPr>
        <w:t xml:space="preserve"> </w:t>
      </w:r>
      <w:r w:rsidRPr="001066BD">
        <w:rPr>
          <w:sz w:val="22"/>
          <w:szCs w:val="22"/>
        </w:rPr>
        <w:t>грузоподъемностью 10 т., работающими вне карьера</w:t>
      </w:r>
      <w:bookmarkEnd w:id="31"/>
    </w:p>
    <w:p w:rsidR="00AB5059" w:rsidRPr="002C3746" w:rsidRDefault="00D0654A" w:rsidP="00A227E9">
      <w:pPr>
        <w:jc w:val="center"/>
        <w:rPr>
          <w:sz w:val="22"/>
          <w:szCs w:val="22"/>
        </w:rPr>
      </w:pPr>
      <w:r w:rsidRPr="002C3746">
        <w:rPr>
          <w:sz w:val="22"/>
          <w:szCs w:val="22"/>
        </w:rPr>
        <w:t xml:space="preserve">(Извлечение из </w:t>
      </w:r>
      <w:r w:rsidR="00E62825" w:rsidRPr="002C3746">
        <w:rPr>
          <w:sz w:val="22"/>
          <w:szCs w:val="22"/>
        </w:rPr>
        <w:t xml:space="preserve">ТСЦ 81-01-2001, </w:t>
      </w:r>
      <w:r w:rsidRPr="002C3746">
        <w:rPr>
          <w:sz w:val="22"/>
          <w:szCs w:val="22"/>
        </w:rPr>
        <w:t>с. 33</w:t>
      </w:r>
      <w:r w:rsidR="004D6185" w:rsidRPr="002C3746">
        <w:rPr>
          <w:sz w:val="22"/>
          <w:szCs w:val="22"/>
        </w:rPr>
        <w:t xml:space="preserve"> – </w:t>
      </w:r>
      <w:r w:rsidRPr="002C3746">
        <w:rPr>
          <w:sz w:val="22"/>
          <w:szCs w:val="22"/>
        </w:rPr>
        <w:t>35])</w:t>
      </w:r>
      <w:r w:rsidR="00AB5059" w:rsidRPr="00AB5059">
        <w:rPr>
          <w:sz w:val="22"/>
          <w:szCs w:val="22"/>
        </w:rPr>
        <w:t xml:space="preserve"> </w:t>
      </w:r>
      <w:r w:rsidR="00AB5059">
        <w:rPr>
          <w:sz w:val="22"/>
          <w:szCs w:val="22"/>
        </w:rPr>
        <w:t xml:space="preserve">                     р.</w:t>
      </w:r>
      <w:r w:rsidR="00AB5059" w:rsidRPr="002C3746">
        <w:rPr>
          <w:sz w:val="22"/>
          <w:szCs w:val="22"/>
        </w:rPr>
        <w:t xml:space="preserve"> за 1 т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78"/>
        <w:gridCol w:w="1056"/>
        <w:gridCol w:w="1721"/>
        <w:gridCol w:w="1725"/>
      </w:tblGrid>
      <w:tr w:rsidR="00D0654A" w:rsidRPr="002C3746">
        <w:trPr>
          <w:cantSplit/>
          <w:tblHeader/>
          <w:jc w:val="center"/>
        </w:trPr>
        <w:tc>
          <w:tcPr>
            <w:tcW w:w="13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6235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Расстояние </w:t>
            </w:r>
          </w:p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перевозки, км</w:t>
            </w:r>
          </w:p>
        </w:tc>
        <w:tc>
          <w:tcPr>
            <w:tcW w:w="36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Класс груза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13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</w:t>
            </w:r>
          </w:p>
        </w:tc>
        <w:tc>
          <w:tcPr>
            <w:tcW w:w="1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</w:t>
            </w:r>
          </w:p>
        </w:tc>
      </w:tr>
      <w:tr w:rsidR="00806235" w:rsidRPr="002C3746">
        <w:trPr>
          <w:cantSplit/>
          <w:tblHeader/>
          <w:jc w:val="center"/>
        </w:trPr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6235" w:rsidRPr="002C3746" w:rsidRDefault="00806235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06235" w:rsidRPr="002C3746" w:rsidRDefault="00806235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</w:t>
            </w:r>
          </w:p>
        </w:tc>
        <w:tc>
          <w:tcPr>
            <w:tcW w:w="1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06235" w:rsidRPr="002C3746" w:rsidRDefault="00806235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06235" w:rsidRPr="002C3746" w:rsidRDefault="00806235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3,14</w:t>
            </w:r>
          </w:p>
        </w:tc>
        <w:tc>
          <w:tcPr>
            <w:tcW w:w="1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3,90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5,28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7,67</w:t>
            </w:r>
          </w:p>
        </w:tc>
        <w:tc>
          <w:tcPr>
            <w:tcW w:w="1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9,55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12,83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10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13,33</w:t>
            </w:r>
          </w:p>
        </w:tc>
        <w:tc>
          <w:tcPr>
            <w:tcW w:w="1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16,60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22,26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20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24,65</w:t>
            </w:r>
          </w:p>
        </w:tc>
        <w:tc>
          <w:tcPr>
            <w:tcW w:w="1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30,81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41,12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25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29,05</w:t>
            </w:r>
          </w:p>
        </w:tc>
        <w:tc>
          <w:tcPr>
            <w:tcW w:w="1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36,22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48,41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30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33,33</w:t>
            </w:r>
          </w:p>
        </w:tc>
        <w:tc>
          <w:tcPr>
            <w:tcW w:w="1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41,75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55,83</w:t>
            </w:r>
          </w:p>
        </w:tc>
      </w:tr>
    </w:tbl>
    <w:p w:rsidR="00EE731B" w:rsidRDefault="00EE731B" w:rsidP="00EE731B">
      <w:pPr>
        <w:spacing w:line="360" w:lineRule="auto"/>
        <w:rPr>
          <w:sz w:val="22"/>
          <w:szCs w:val="22"/>
        </w:rPr>
      </w:pPr>
    </w:p>
    <w:p w:rsidR="00AB5059" w:rsidRPr="00EE731B" w:rsidRDefault="00EE731B" w:rsidP="00EE731B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Окончание табл. 2.8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78"/>
        <w:gridCol w:w="1056"/>
        <w:gridCol w:w="1721"/>
        <w:gridCol w:w="1725"/>
      </w:tblGrid>
      <w:tr w:rsidR="00926C34" w:rsidRPr="002C3746" w:rsidTr="00AB5059">
        <w:trPr>
          <w:cantSplit/>
          <w:tblHeader/>
          <w:jc w:val="center"/>
        </w:trPr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</w:t>
            </w:r>
          </w:p>
        </w:tc>
        <w:tc>
          <w:tcPr>
            <w:tcW w:w="1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36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36,34</w:t>
            </w:r>
          </w:p>
        </w:tc>
        <w:tc>
          <w:tcPr>
            <w:tcW w:w="1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45,52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60,86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40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38,35</w:t>
            </w:r>
          </w:p>
        </w:tc>
        <w:tc>
          <w:tcPr>
            <w:tcW w:w="1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48,04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64,25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42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39,36</w:t>
            </w:r>
          </w:p>
        </w:tc>
        <w:tc>
          <w:tcPr>
            <w:tcW w:w="1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49,29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65,88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45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40,86</w:t>
            </w:r>
          </w:p>
        </w:tc>
        <w:tc>
          <w:tcPr>
            <w:tcW w:w="1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51,17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68,40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50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43,38</w:t>
            </w:r>
          </w:p>
        </w:tc>
        <w:tc>
          <w:tcPr>
            <w:tcW w:w="1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54,32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72,68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60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48,28</w:t>
            </w:r>
          </w:p>
        </w:tc>
        <w:tc>
          <w:tcPr>
            <w:tcW w:w="1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60,35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80,47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</w:t>
            </w:r>
            <w:r w:rsidR="00E62825" w:rsidRPr="002C3746">
              <w:rPr>
                <w:sz w:val="20"/>
                <w:szCs w:val="20"/>
              </w:rPr>
              <w:t>2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E12B70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49</w:t>
            </w:r>
            <w:r w:rsidR="00D0654A" w:rsidRPr="002C3746">
              <w:rPr>
                <w:sz w:val="20"/>
                <w:szCs w:val="20"/>
              </w:rPr>
              <w:t>,3</w:t>
            </w:r>
            <w:r w:rsidRPr="002C3746">
              <w:rPr>
                <w:sz w:val="20"/>
                <w:szCs w:val="20"/>
              </w:rPr>
              <w:t>8</w:t>
            </w:r>
          </w:p>
        </w:tc>
        <w:tc>
          <w:tcPr>
            <w:tcW w:w="1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</w:t>
            </w:r>
            <w:r w:rsidR="00E12B70" w:rsidRPr="002C3746">
              <w:rPr>
                <w:sz w:val="20"/>
                <w:szCs w:val="20"/>
              </w:rPr>
              <w:t>7</w:t>
            </w:r>
            <w:r w:rsidRPr="002C3746">
              <w:rPr>
                <w:sz w:val="20"/>
                <w:szCs w:val="20"/>
              </w:rPr>
              <w:t>,</w:t>
            </w:r>
            <w:r w:rsidR="00E12B70" w:rsidRPr="002C3746">
              <w:rPr>
                <w:sz w:val="20"/>
                <w:szCs w:val="20"/>
              </w:rPr>
              <w:t>90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E12B70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90</w:t>
            </w:r>
            <w:r w:rsidR="00D0654A" w:rsidRPr="002C3746">
              <w:rPr>
                <w:sz w:val="20"/>
                <w:szCs w:val="20"/>
              </w:rPr>
              <w:t>,</w:t>
            </w:r>
            <w:r w:rsidRPr="002C3746">
              <w:rPr>
                <w:sz w:val="20"/>
                <w:szCs w:val="20"/>
              </w:rPr>
              <w:t>53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80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58,35</w:t>
            </w:r>
          </w:p>
        </w:tc>
        <w:tc>
          <w:tcPr>
            <w:tcW w:w="1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72,93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97,20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100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68,40</w:t>
            </w:r>
          </w:p>
        </w:tc>
        <w:tc>
          <w:tcPr>
            <w:tcW w:w="1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85,50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114,05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116-120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77,45</w:t>
            </w:r>
          </w:p>
        </w:tc>
        <w:tc>
          <w:tcPr>
            <w:tcW w:w="1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96,82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128,25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141-145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90,03</w:t>
            </w:r>
          </w:p>
        </w:tc>
        <w:tc>
          <w:tcPr>
            <w:tcW w:w="1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112,54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149,63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151-155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95,06</w:t>
            </w:r>
          </w:p>
        </w:tc>
        <w:tc>
          <w:tcPr>
            <w:tcW w:w="1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118,83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158,43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181-185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110,15</w:t>
            </w:r>
          </w:p>
        </w:tc>
        <w:tc>
          <w:tcPr>
            <w:tcW w:w="1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137,06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183,58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196-200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117,70</w:t>
            </w:r>
          </w:p>
        </w:tc>
        <w:tc>
          <w:tcPr>
            <w:tcW w:w="1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147,12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196,15</w:t>
            </w:r>
          </w:p>
        </w:tc>
      </w:tr>
      <w:tr w:rsidR="00D0654A" w:rsidRPr="002C3746">
        <w:trPr>
          <w:cantSplit/>
          <w:tblHeader/>
          <w:jc w:val="center"/>
        </w:trPr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7DBF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Св. 200 км </w:t>
            </w:r>
          </w:p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за каждый 1 км добавлять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0,50</w:t>
            </w:r>
          </w:p>
        </w:tc>
        <w:tc>
          <w:tcPr>
            <w:tcW w:w="1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0,63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0,84</w:t>
            </w:r>
          </w:p>
        </w:tc>
      </w:tr>
    </w:tbl>
    <w:p w:rsidR="00D0654A" w:rsidRPr="002C3746" w:rsidRDefault="00D0654A" w:rsidP="00273B86">
      <w:pPr>
        <w:jc w:val="both"/>
        <w:rPr>
          <w:sz w:val="22"/>
          <w:szCs w:val="22"/>
        </w:rPr>
      </w:pPr>
    </w:p>
    <w:p w:rsidR="00D0654A" w:rsidRPr="002C3746" w:rsidRDefault="00D17DBF" w:rsidP="00273B86">
      <w:pPr>
        <w:pStyle w:val="2"/>
        <w:widowControl/>
      </w:pPr>
      <w:bookmarkStart w:id="32" w:name="_Toc196114080"/>
      <w:bookmarkStart w:id="33" w:name="_Toc219272821"/>
      <w:r w:rsidRPr="002C3746">
        <w:t>2.</w:t>
      </w:r>
      <w:r w:rsidR="00D0654A" w:rsidRPr="002C3746">
        <w:t xml:space="preserve">4. Сметные цены на перевозку грузов </w:t>
      </w:r>
      <w:r w:rsidR="00926C34">
        <w:t xml:space="preserve">                          </w:t>
      </w:r>
      <w:r w:rsidR="00D0654A" w:rsidRPr="002C3746">
        <w:t>железнодорожным транспортом</w:t>
      </w:r>
      <w:bookmarkEnd w:id="32"/>
      <w:bookmarkEnd w:id="33"/>
    </w:p>
    <w:p w:rsidR="00D0654A" w:rsidRPr="002C3746" w:rsidRDefault="00D0654A" w:rsidP="00EE731B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Сметные цены настоящего раздела предназначены для о</w:t>
      </w:r>
      <w:r w:rsidRPr="002C3746">
        <w:rPr>
          <w:sz w:val="22"/>
          <w:szCs w:val="22"/>
        </w:rPr>
        <w:t>п</w:t>
      </w:r>
      <w:r w:rsidRPr="002C3746">
        <w:rPr>
          <w:sz w:val="22"/>
          <w:szCs w:val="22"/>
        </w:rPr>
        <w:t>ределения стоимости перевозки строительных материалов, и</w:t>
      </w:r>
      <w:r w:rsidRPr="002C3746">
        <w:rPr>
          <w:sz w:val="22"/>
          <w:szCs w:val="22"/>
        </w:rPr>
        <w:t>з</w:t>
      </w:r>
      <w:r w:rsidRPr="002C3746">
        <w:rPr>
          <w:sz w:val="22"/>
          <w:szCs w:val="22"/>
        </w:rPr>
        <w:t>делий, конструкций железнодорожным транспортом гр</w:t>
      </w:r>
      <w:r w:rsidRPr="002C3746">
        <w:rPr>
          <w:sz w:val="22"/>
          <w:szCs w:val="22"/>
        </w:rPr>
        <w:t>у</w:t>
      </w:r>
      <w:r w:rsidRPr="002C3746">
        <w:rPr>
          <w:sz w:val="22"/>
          <w:szCs w:val="22"/>
        </w:rPr>
        <w:t>зовой скоростью по путям общего пользования.</w:t>
      </w:r>
    </w:p>
    <w:p w:rsidR="00D0654A" w:rsidRPr="002C3746" w:rsidRDefault="00D0654A" w:rsidP="00EE731B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Сметная цена за перевозку строительных грузов поваго</w:t>
      </w:r>
      <w:r w:rsidRPr="002C3746">
        <w:rPr>
          <w:sz w:val="22"/>
          <w:szCs w:val="22"/>
        </w:rPr>
        <w:t>н</w:t>
      </w:r>
      <w:r w:rsidRPr="002C3746">
        <w:rPr>
          <w:sz w:val="22"/>
          <w:szCs w:val="22"/>
        </w:rPr>
        <w:t>ными отправками в обыкновенных (универсальных) вагонах (крытые, платформы, полувагоны) общего парка МПС РФ пр</w:t>
      </w:r>
      <w:r w:rsidRPr="002C3746">
        <w:rPr>
          <w:sz w:val="22"/>
          <w:szCs w:val="22"/>
        </w:rPr>
        <w:t>и</w:t>
      </w:r>
      <w:r w:rsidRPr="002C3746">
        <w:rPr>
          <w:sz w:val="22"/>
          <w:szCs w:val="22"/>
        </w:rPr>
        <w:t>ведена в таблицах в зависимости от класса груза, нормы загру</w:t>
      </w:r>
      <w:r w:rsidRPr="002C3746">
        <w:rPr>
          <w:sz w:val="22"/>
          <w:szCs w:val="22"/>
        </w:rPr>
        <w:t>з</w:t>
      </w:r>
      <w:r w:rsidRPr="002C3746">
        <w:rPr>
          <w:sz w:val="22"/>
          <w:szCs w:val="22"/>
        </w:rPr>
        <w:t xml:space="preserve">ки вагона и расстояний перевозки в расчете на 1 т груза (табл. </w:t>
      </w:r>
      <w:r w:rsidR="003F09B7">
        <w:rPr>
          <w:sz w:val="22"/>
          <w:szCs w:val="22"/>
        </w:rPr>
        <w:t>2.11</w:t>
      </w:r>
      <w:r w:rsidRPr="002C3746">
        <w:rPr>
          <w:sz w:val="22"/>
          <w:szCs w:val="22"/>
        </w:rPr>
        <w:t xml:space="preserve">, </w:t>
      </w:r>
      <w:r w:rsidR="003F09B7">
        <w:rPr>
          <w:sz w:val="22"/>
          <w:szCs w:val="22"/>
        </w:rPr>
        <w:t>2.12</w:t>
      </w:r>
      <w:r w:rsidRPr="002C3746">
        <w:rPr>
          <w:sz w:val="22"/>
          <w:szCs w:val="22"/>
        </w:rPr>
        <w:t xml:space="preserve">, </w:t>
      </w:r>
      <w:r w:rsidR="003F09B7">
        <w:rPr>
          <w:sz w:val="22"/>
          <w:szCs w:val="22"/>
        </w:rPr>
        <w:t>2.13</w:t>
      </w:r>
      <w:r w:rsidRPr="002C3746">
        <w:rPr>
          <w:sz w:val="22"/>
          <w:szCs w:val="22"/>
        </w:rPr>
        <w:t>).</w:t>
      </w:r>
    </w:p>
    <w:p w:rsidR="00D0654A" w:rsidRPr="002C3746" w:rsidRDefault="00D0654A" w:rsidP="00CF32C7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2C3746">
        <w:rPr>
          <w:sz w:val="22"/>
          <w:szCs w:val="22"/>
        </w:rPr>
        <w:lastRenderedPageBreak/>
        <w:t>Вагонные нормы загрузки материалов, изделий и констру</w:t>
      </w:r>
      <w:r w:rsidRPr="002C3746">
        <w:rPr>
          <w:sz w:val="22"/>
          <w:szCs w:val="22"/>
        </w:rPr>
        <w:t>к</w:t>
      </w:r>
      <w:r w:rsidRPr="002C3746">
        <w:rPr>
          <w:sz w:val="22"/>
          <w:szCs w:val="22"/>
        </w:rPr>
        <w:t>ций приведены в отдельной таблице. При перевозке грузов, не предусмотренных таблицей, норма загрузки определяется по данным таблицы для аналогичных материалов, изделий и конс</w:t>
      </w:r>
      <w:r w:rsidRPr="002C3746">
        <w:rPr>
          <w:sz w:val="22"/>
          <w:szCs w:val="22"/>
        </w:rPr>
        <w:t>т</w:t>
      </w:r>
      <w:r w:rsidRPr="002C3746">
        <w:rPr>
          <w:sz w:val="22"/>
          <w:szCs w:val="22"/>
        </w:rPr>
        <w:t xml:space="preserve">рукций (табл. </w:t>
      </w:r>
      <w:r w:rsidR="003F09B7">
        <w:rPr>
          <w:sz w:val="22"/>
          <w:szCs w:val="22"/>
        </w:rPr>
        <w:t>2.10</w:t>
      </w:r>
      <w:r w:rsidRPr="002C3746">
        <w:rPr>
          <w:sz w:val="22"/>
          <w:szCs w:val="22"/>
        </w:rPr>
        <w:t xml:space="preserve">). </w:t>
      </w:r>
    </w:p>
    <w:p w:rsidR="00D0654A" w:rsidRPr="002C3746" w:rsidRDefault="00D0654A" w:rsidP="00CF32C7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При использовании порожних вагонов для прикрытия или установки контрольной рамы (макета) при следовании негаб</w:t>
      </w:r>
      <w:r w:rsidRPr="002C3746">
        <w:rPr>
          <w:sz w:val="22"/>
          <w:szCs w:val="22"/>
        </w:rPr>
        <w:t>а</w:t>
      </w:r>
      <w:r w:rsidRPr="002C3746">
        <w:rPr>
          <w:sz w:val="22"/>
          <w:szCs w:val="22"/>
        </w:rPr>
        <w:t>ритных грузов в составе грузового поезда расчет стоимости производится за каждый порожний вагон отдельно по цене, у</w:t>
      </w:r>
      <w:r w:rsidRPr="002C3746">
        <w:rPr>
          <w:sz w:val="22"/>
          <w:szCs w:val="22"/>
        </w:rPr>
        <w:t>с</w:t>
      </w:r>
      <w:r w:rsidRPr="002C3746">
        <w:rPr>
          <w:sz w:val="22"/>
          <w:szCs w:val="22"/>
        </w:rPr>
        <w:t>тановленной для обыкновенных вагонов за фактический вес м</w:t>
      </w:r>
      <w:r w:rsidRPr="002C3746">
        <w:rPr>
          <w:sz w:val="22"/>
          <w:szCs w:val="22"/>
        </w:rPr>
        <w:t>а</w:t>
      </w:r>
      <w:r w:rsidRPr="002C3746">
        <w:rPr>
          <w:sz w:val="22"/>
          <w:szCs w:val="22"/>
        </w:rPr>
        <w:t>кета, но не менее 10 т.</w:t>
      </w:r>
    </w:p>
    <w:p w:rsidR="00D0654A" w:rsidRPr="002C3746" w:rsidRDefault="00D0654A" w:rsidP="00CF32C7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Стоимость подачи и уборки вагонов на подъездные пути н</w:t>
      </w:r>
      <w:r w:rsidRPr="002C3746">
        <w:rPr>
          <w:sz w:val="22"/>
          <w:szCs w:val="22"/>
        </w:rPr>
        <w:t>е</w:t>
      </w:r>
      <w:r w:rsidRPr="002C3746">
        <w:rPr>
          <w:sz w:val="22"/>
          <w:szCs w:val="22"/>
        </w:rPr>
        <w:t>общего пользования, принадлежащие железным дорогам и по</w:t>
      </w:r>
      <w:r w:rsidRPr="002C3746">
        <w:rPr>
          <w:sz w:val="22"/>
          <w:szCs w:val="22"/>
        </w:rPr>
        <w:t>д</w:t>
      </w:r>
      <w:r w:rsidRPr="002C3746">
        <w:rPr>
          <w:sz w:val="22"/>
          <w:szCs w:val="22"/>
        </w:rPr>
        <w:t>рядным организациям (их предприятиям) на станциях отправл</w:t>
      </w:r>
      <w:r w:rsidRPr="002C3746">
        <w:rPr>
          <w:sz w:val="22"/>
          <w:szCs w:val="22"/>
        </w:rPr>
        <w:t>е</w:t>
      </w:r>
      <w:r w:rsidRPr="002C3746">
        <w:rPr>
          <w:sz w:val="22"/>
          <w:szCs w:val="22"/>
        </w:rPr>
        <w:t>ния, учитывается для тех материалов, отпускные цены на кот</w:t>
      </w:r>
      <w:r w:rsidRPr="002C3746">
        <w:rPr>
          <w:sz w:val="22"/>
          <w:szCs w:val="22"/>
        </w:rPr>
        <w:t>о</w:t>
      </w:r>
      <w:r w:rsidRPr="002C3746">
        <w:rPr>
          <w:sz w:val="22"/>
          <w:szCs w:val="22"/>
        </w:rPr>
        <w:t>рые установлены: франко-карьер и франко-транспортные сре</w:t>
      </w:r>
      <w:r w:rsidRPr="002C3746">
        <w:rPr>
          <w:sz w:val="22"/>
          <w:szCs w:val="22"/>
        </w:rPr>
        <w:t>д</w:t>
      </w:r>
      <w:r w:rsidRPr="002C3746">
        <w:rPr>
          <w:sz w:val="22"/>
          <w:szCs w:val="22"/>
        </w:rPr>
        <w:t xml:space="preserve">ства в размере 9,49 </w:t>
      </w:r>
      <w:r w:rsidR="00661140">
        <w:rPr>
          <w:sz w:val="22"/>
          <w:szCs w:val="22"/>
        </w:rPr>
        <w:t>р.</w:t>
      </w:r>
      <w:r w:rsidRPr="002C3746">
        <w:rPr>
          <w:sz w:val="22"/>
          <w:szCs w:val="22"/>
        </w:rPr>
        <w:t xml:space="preserve"> за 1 т.</w:t>
      </w:r>
    </w:p>
    <w:p w:rsidR="00D0654A" w:rsidRPr="002C3746" w:rsidRDefault="00D0654A" w:rsidP="008831CB">
      <w:pPr>
        <w:ind w:firstLine="360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Стоимость подачи и уборки вагонов на подъездные пути н</w:t>
      </w:r>
      <w:r w:rsidRPr="002C3746">
        <w:rPr>
          <w:sz w:val="22"/>
          <w:szCs w:val="22"/>
        </w:rPr>
        <w:t>е</w:t>
      </w:r>
      <w:r w:rsidRPr="002C3746">
        <w:rPr>
          <w:sz w:val="22"/>
          <w:szCs w:val="22"/>
        </w:rPr>
        <w:t>общего пользования, принадлежащие железным дорогам и по</w:t>
      </w:r>
      <w:r w:rsidRPr="002C3746">
        <w:rPr>
          <w:sz w:val="22"/>
          <w:szCs w:val="22"/>
        </w:rPr>
        <w:t>д</w:t>
      </w:r>
      <w:r w:rsidRPr="002C3746">
        <w:rPr>
          <w:sz w:val="22"/>
          <w:szCs w:val="22"/>
        </w:rPr>
        <w:t>рядным организациям (их предприятиям) на станциях назнач</w:t>
      </w:r>
      <w:r w:rsidRPr="002C3746">
        <w:rPr>
          <w:sz w:val="22"/>
          <w:szCs w:val="22"/>
        </w:rPr>
        <w:t>е</w:t>
      </w:r>
      <w:r w:rsidRPr="002C3746">
        <w:rPr>
          <w:sz w:val="22"/>
          <w:szCs w:val="22"/>
        </w:rPr>
        <w:t xml:space="preserve">ния, учитывается в размере 12,08 </w:t>
      </w:r>
      <w:r w:rsidR="00661140">
        <w:rPr>
          <w:sz w:val="22"/>
          <w:szCs w:val="22"/>
        </w:rPr>
        <w:t>р.</w:t>
      </w:r>
      <w:r w:rsidRPr="002C3746">
        <w:rPr>
          <w:sz w:val="22"/>
          <w:szCs w:val="22"/>
        </w:rPr>
        <w:t xml:space="preserve"> за 1 т. В прямом смешанном железнодорожно-автомобильном с</w:t>
      </w:r>
      <w:r w:rsidRPr="002C3746">
        <w:rPr>
          <w:sz w:val="22"/>
          <w:szCs w:val="22"/>
        </w:rPr>
        <w:t>о</w:t>
      </w:r>
      <w:r w:rsidRPr="002C3746">
        <w:rPr>
          <w:sz w:val="22"/>
          <w:szCs w:val="22"/>
        </w:rPr>
        <w:t>общении сметная цена за железнодорожную часть пути взим</w:t>
      </w:r>
      <w:r w:rsidRPr="002C3746">
        <w:rPr>
          <w:sz w:val="22"/>
          <w:szCs w:val="22"/>
        </w:rPr>
        <w:t>а</w:t>
      </w:r>
      <w:r w:rsidRPr="002C3746">
        <w:rPr>
          <w:sz w:val="22"/>
          <w:szCs w:val="22"/>
        </w:rPr>
        <w:t>ется на общих основаниях.</w:t>
      </w:r>
    </w:p>
    <w:p w:rsidR="00D0654A" w:rsidRPr="002C3746" w:rsidRDefault="00D0654A" w:rsidP="00CF32C7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Сборы за дополнительные операции, связанные с перево</w:t>
      </w:r>
      <w:r w:rsidRPr="002C3746">
        <w:rPr>
          <w:sz w:val="22"/>
          <w:szCs w:val="22"/>
        </w:rPr>
        <w:t>з</w:t>
      </w:r>
      <w:r w:rsidRPr="002C3746">
        <w:rPr>
          <w:sz w:val="22"/>
          <w:szCs w:val="22"/>
        </w:rPr>
        <w:t>кой грузов (за хранение и взвешивание груза, за дезинфе</w:t>
      </w:r>
      <w:r w:rsidRPr="002C3746">
        <w:rPr>
          <w:sz w:val="22"/>
          <w:szCs w:val="22"/>
        </w:rPr>
        <w:t>к</w:t>
      </w:r>
      <w:r w:rsidRPr="002C3746">
        <w:rPr>
          <w:sz w:val="22"/>
          <w:szCs w:val="22"/>
        </w:rPr>
        <w:t>цию вагонов, за возмещение железным дорогам расходов, связанных с реализацией грузов, за сопровождение грузов работником ж</w:t>
      </w:r>
      <w:r w:rsidRPr="002C3746">
        <w:rPr>
          <w:sz w:val="22"/>
          <w:szCs w:val="22"/>
        </w:rPr>
        <w:t>е</w:t>
      </w:r>
      <w:r w:rsidRPr="002C3746">
        <w:rPr>
          <w:sz w:val="22"/>
          <w:szCs w:val="22"/>
        </w:rPr>
        <w:t>лезной дороги, за задержку стрелка воениз</w:t>
      </w:r>
      <w:r w:rsidRPr="002C3746">
        <w:rPr>
          <w:sz w:val="22"/>
          <w:szCs w:val="22"/>
        </w:rPr>
        <w:t>и</w:t>
      </w:r>
      <w:r w:rsidRPr="002C3746">
        <w:rPr>
          <w:sz w:val="22"/>
          <w:szCs w:val="22"/>
        </w:rPr>
        <w:t>рованной охраны МПС РФ, за передачу предварительной информации о подходе грузов, за экспедиционные операции, за предъявление груза р</w:t>
      </w:r>
      <w:r w:rsidRPr="002C3746">
        <w:rPr>
          <w:sz w:val="22"/>
          <w:szCs w:val="22"/>
        </w:rPr>
        <w:t>а</w:t>
      </w:r>
      <w:r w:rsidRPr="002C3746">
        <w:rPr>
          <w:sz w:val="22"/>
          <w:szCs w:val="22"/>
        </w:rPr>
        <w:t>нее назначенного дня погрузки и т.п.) и не нашедшие отражения в настоящем сборнике, учитываются в базисных ц</w:t>
      </w:r>
      <w:r w:rsidRPr="002C3746">
        <w:rPr>
          <w:sz w:val="22"/>
          <w:szCs w:val="22"/>
        </w:rPr>
        <w:t>е</w:t>
      </w:r>
      <w:r w:rsidRPr="002C3746">
        <w:rPr>
          <w:sz w:val="22"/>
          <w:szCs w:val="22"/>
        </w:rPr>
        <w:t>нах нормами заготовительно-складских расходов стро</w:t>
      </w:r>
      <w:r w:rsidRPr="002C3746">
        <w:rPr>
          <w:sz w:val="22"/>
          <w:szCs w:val="22"/>
        </w:rPr>
        <w:t>и</w:t>
      </w:r>
      <w:r w:rsidRPr="002C3746">
        <w:rPr>
          <w:sz w:val="22"/>
          <w:szCs w:val="22"/>
        </w:rPr>
        <w:t>тельно-монтажных организаций.</w:t>
      </w:r>
    </w:p>
    <w:p w:rsidR="00D0654A" w:rsidRDefault="00D0654A" w:rsidP="00CF32C7">
      <w:pPr>
        <w:ind w:firstLine="360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Класс грузов определяется в соответствии с приведенн</w:t>
      </w:r>
      <w:r w:rsidRPr="002C3746">
        <w:rPr>
          <w:sz w:val="22"/>
          <w:szCs w:val="22"/>
        </w:rPr>
        <w:t>ы</w:t>
      </w:r>
      <w:r w:rsidRPr="002C3746">
        <w:rPr>
          <w:sz w:val="22"/>
          <w:szCs w:val="22"/>
        </w:rPr>
        <w:t>ми в приложении номенклатурой и классифик</w:t>
      </w:r>
      <w:r w:rsidRPr="002C3746">
        <w:rPr>
          <w:sz w:val="22"/>
          <w:szCs w:val="22"/>
        </w:rPr>
        <w:t>а</w:t>
      </w:r>
      <w:r w:rsidRPr="002C3746">
        <w:rPr>
          <w:sz w:val="22"/>
          <w:szCs w:val="22"/>
        </w:rPr>
        <w:t xml:space="preserve">цией (табл. </w:t>
      </w:r>
      <w:r w:rsidR="00D17DBF" w:rsidRPr="002C3746">
        <w:rPr>
          <w:sz w:val="22"/>
          <w:szCs w:val="22"/>
        </w:rPr>
        <w:t>2.9</w:t>
      </w:r>
      <w:r w:rsidRPr="002C3746">
        <w:rPr>
          <w:sz w:val="22"/>
          <w:szCs w:val="22"/>
        </w:rPr>
        <w:t>).</w:t>
      </w:r>
    </w:p>
    <w:p w:rsidR="00926C34" w:rsidRPr="002C3746" w:rsidRDefault="00926C34" w:rsidP="00273B86">
      <w:pPr>
        <w:jc w:val="right"/>
        <w:rPr>
          <w:sz w:val="22"/>
          <w:szCs w:val="22"/>
        </w:rPr>
      </w:pPr>
      <w:r w:rsidRPr="002C3746">
        <w:rPr>
          <w:sz w:val="22"/>
          <w:szCs w:val="22"/>
        </w:rPr>
        <w:lastRenderedPageBreak/>
        <w:t>Таблица 2.9</w:t>
      </w:r>
    </w:p>
    <w:p w:rsidR="008831CB" w:rsidRDefault="00D0654A" w:rsidP="008831CB">
      <w:pPr>
        <w:jc w:val="center"/>
        <w:rPr>
          <w:sz w:val="22"/>
          <w:szCs w:val="22"/>
        </w:rPr>
      </w:pPr>
      <w:r w:rsidRPr="00CF32C7">
        <w:rPr>
          <w:sz w:val="22"/>
          <w:szCs w:val="22"/>
        </w:rPr>
        <w:t>Номенклатура строительных грузов,</w:t>
      </w:r>
      <w:r w:rsidR="00D17DBF" w:rsidRPr="00CF32C7">
        <w:rPr>
          <w:sz w:val="22"/>
          <w:szCs w:val="22"/>
        </w:rPr>
        <w:t xml:space="preserve"> </w:t>
      </w:r>
      <w:r w:rsidRPr="00CF32C7">
        <w:rPr>
          <w:sz w:val="22"/>
          <w:szCs w:val="22"/>
        </w:rPr>
        <w:t>дифференцированных</w:t>
      </w:r>
    </w:p>
    <w:p w:rsidR="00D0654A" w:rsidRPr="002C3746" w:rsidRDefault="00D0654A" w:rsidP="00FB2182">
      <w:pPr>
        <w:jc w:val="center"/>
        <w:rPr>
          <w:sz w:val="22"/>
          <w:szCs w:val="22"/>
        </w:rPr>
      </w:pPr>
      <w:r w:rsidRPr="00CF32C7">
        <w:rPr>
          <w:sz w:val="22"/>
          <w:szCs w:val="22"/>
        </w:rPr>
        <w:t>по</w:t>
      </w:r>
      <w:r w:rsidR="00CF32C7">
        <w:rPr>
          <w:sz w:val="22"/>
          <w:szCs w:val="22"/>
        </w:rPr>
        <w:t xml:space="preserve"> </w:t>
      </w:r>
      <w:r w:rsidRPr="00CF32C7">
        <w:rPr>
          <w:sz w:val="22"/>
          <w:szCs w:val="22"/>
        </w:rPr>
        <w:t>тарифным классам</w:t>
      </w:r>
      <w:r w:rsidR="008831CB">
        <w:rPr>
          <w:sz w:val="22"/>
          <w:szCs w:val="22"/>
        </w:rPr>
        <w:t xml:space="preserve"> </w:t>
      </w:r>
      <w:r w:rsidRPr="002C3746">
        <w:rPr>
          <w:sz w:val="22"/>
          <w:szCs w:val="22"/>
        </w:rPr>
        <w:t>(Извлечение</w:t>
      </w:r>
      <w:r w:rsidR="00E12B70" w:rsidRPr="002C3746">
        <w:rPr>
          <w:sz w:val="22"/>
          <w:szCs w:val="22"/>
        </w:rPr>
        <w:t xml:space="preserve"> из</w:t>
      </w:r>
      <w:r w:rsidRPr="002C3746">
        <w:rPr>
          <w:sz w:val="22"/>
          <w:szCs w:val="22"/>
        </w:rPr>
        <w:t xml:space="preserve"> ТСЦ 81-01-2001, с. 37</w:t>
      </w:r>
      <w:r w:rsidR="00926C34">
        <w:rPr>
          <w:sz w:val="22"/>
          <w:szCs w:val="22"/>
        </w:rPr>
        <w:t>-</w:t>
      </w:r>
      <w:r w:rsidRPr="002C3746">
        <w:rPr>
          <w:sz w:val="22"/>
          <w:szCs w:val="22"/>
        </w:rPr>
        <w:t>39)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54"/>
        <w:gridCol w:w="4961"/>
        <w:gridCol w:w="765"/>
      </w:tblGrid>
      <w:tr w:rsidR="00D0654A" w:rsidRPr="002C3746" w:rsidTr="008831CB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8831CB" w:rsidRDefault="00926C34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D0654A" w:rsidRPr="002C3746">
              <w:rPr>
                <w:sz w:val="20"/>
                <w:szCs w:val="20"/>
              </w:rPr>
              <w:t xml:space="preserve"> </w:t>
            </w:r>
          </w:p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п/п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Наименование грузов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8831CB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Класс </w:t>
            </w:r>
          </w:p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груза</w:t>
            </w:r>
          </w:p>
        </w:tc>
      </w:tr>
      <w:tr w:rsidR="00D17DBF" w:rsidRPr="002C3746" w:rsidTr="008831CB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17DBF" w:rsidRPr="002C3746" w:rsidRDefault="00D17DBF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17DBF" w:rsidRPr="002C3746" w:rsidRDefault="00D17DBF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17DBF" w:rsidRPr="002C3746" w:rsidRDefault="00D17DBF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</w:t>
            </w:r>
          </w:p>
        </w:tc>
      </w:tr>
      <w:tr w:rsidR="00D0654A" w:rsidRPr="002C3746" w:rsidTr="008831CB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Балки и швеллеры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</w:t>
            </w:r>
          </w:p>
        </w:tc>
      </w:tr>
      <w:tr w:rsidR="00D0654A" w:rsidRPr="002C3746" w:rsidTr="008831CB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Балласт для железных дорог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</w:t>
            </w:r>
          </w:p>
        </w:tc>
      </w:tr>
      <w:tr w:rsidR="00D0654A" w:rsidRPr="002C3746" w:rsidTr="008831CB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22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Земля, песок, глина и камни природные – сырье пр</w:t>
            </w:r>
            <w:r w:rsidRPr="002C3746">
              <w:rPr>
                <w:sz w:val="20"/>
                <w:szCs w:val="20"/>
              </w:rPr>
              <w:t>о</w:t>
            </w:r>
            <w:r w:rsidRPr="002C3746">
              <w:rPr>
                <w:sz w:val="20"/>
                <w:szCs w:val="20"/>
              </w:rPr>
              <w:t>мышленное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</w:t>
            </w:r>
          </w:p>
        </w:tc>
      </w:tr>
      <w:tr w:rsidR="00D0654A" w:rsidRPr="002C3746" w:rsidTr="008831CB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23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Земля, песок, глина строительные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</w:t>
            </w:r>
          </w:p>
        </w:tc>
      </w:tr>
      <w:tr w:rsidR="00D0654A" w:rsidRPr="002C3746" w:rsidTr="008831CB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30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Изделия из черных металлов производственного назн</w:t>
            </w:r>
            <w:r w:rsidRPr="002C3746">
              <w:rPr>
                <w:sz w:val="20"/>
                <w:szCs w:val="20"/>
              </w:rPr>
              <w:t>а</w:t>
            </w:r>
            <w:r w:rsidRPr="002C3746">
              <w:rPr>
                <w:sz w:val="20"/>
                <w:szCs w:val="20"/>
              </w:rPr>
              <w:t>чения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</w:t>
            </w:r>
          </w:p>
        </w:tc>
      </w:tr>
      <w:tr w:rsidR="00D0654A" w:rsidRPr="002C3746" w:rsidTr="008831CB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31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Изделия кабельные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</w:t>
            </w:r>
          </w:p>
        </w:tc>
      </w:tr>
      <w:tr w:rsidR="00D0654A" w:rsidRPr="002C3746" w:rsidTr="008831CB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32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Изделия санитарные и керамические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</w:t>
            </w:r>
          </w:p>
        </w:tc>
      </w:tr>
      <w:tr w:rsidR="00D0654A" w:rsidRPr="002C3746" w:rsidTr="008831CB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34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Камни природные, строительные и поделочные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</w:t>
            </w:r>
          </w:p>
        </w:tc>
      </w:tr>
      <w:tr w:rsidR="00D0654A" w:rsidRPr="002C3746" w:rsidTr="008831CB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36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Кирпич огнеупорный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</w:t>
            </w:r>
          </w:p>
        </w:tc>
      </w:tr>
      <w:tr w:rsidR="00D0654A" w:rsidRPr="002C3746" w:rsidTr="008831CB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37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Кирпич строительный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</w:t>
            </w:r>
          </w:p>
        </w:tc>
      </w:tr>
      <w:tr w:rsidR="00D0654A" w:rsidRPr="002C3746" w:rsidTr="008831CB">
        <w:tblPrEx>
          <w:tblCellMar>
            <w:top w:w="0" w:type="dxa"/>
            <w:bottom w:w="0" w:type="dxa"/>
          </w:tblCellMar>
        </w:tblPrEx>
        <w:trPr>
          <w:cantSplit/>
          <w:trHeight w:val="311"/>
          <w:tblHeader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41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Конструкции (сборные), детали и изделия железобето</w:t>
            </w:r>
            <w:r w:rsidRPr="002C3746">
              <w:rPr>
                <w:sz w:val="20"/>
                <w:szCs w:val="20"/>
              </w:rPr>
              <w:t>н</w:t>
            </w:r>
            <w:r w:rsidRPr="002C3746">
              <w:rPr>
                <w:sz w:val="20"/>
                <w:szCs w:val="20"/>
              </w:rPr>
              <w:t>ные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</w:t>
            </w:r>
          </w:p>
        </w:tc>
      </w:tr>
      <w:tr w:rsidR="00D0654A" w:rsidRPr="002C3746" w:rsidTr="008831CB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42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Конструкции металлические 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</w:t>
            </w:r>
          </w:p>
        </w:tc>
      </w:tr>
      <w:tr w:rsidR="00D0654A" w:rsidRPr="002C3746" w:rsidTr="008831CB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51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926C34" w:rsidRDefault="00D0654A" w:rsidP="00273B86">
            <w:pPr>
              <w:rPr>
                <w:spacing w:val="-4"/>
                <w:sz w:val="20"/>
                <w:szCs w:val="20"/>
              </w:rPr>
            </w:pPr>
            <w:r w:rsidRPr="00926C34">
              <w:rPr>
                <w:spacing w:val="-4"/>
                <w:sz w:val="20"/>
                <w:szCs w:val="20"/>
              </w:rPr>
              <w:t>Материалы и изделия асфальтовые строительные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</w:t>
            </w:r>
          </w:p>
        </w:tc>
      </w:tr>
      <w:tr w:rsidR="00D0654A" w:rsidRPr="002C3746" w:rsidTr="008831CB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53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Материалы и изделия тепло- и звукоизоляционные, кр</w:t>
            </w:r>
            <w:r w:rsidRPr="002C3746">
              <w:rPr>
                <w:sz w:val="20"/>
                <w:szCs w:val="20"/>
              </w:rPr>
              <w:t>о</w:t>
            </w:r>
            <w:r w:rsidRPr="002C3746">
              <w:rPr>
                <w:sz w:val="20"/>
                <w:szCs w:val="20"/>
              </w:rPr>
              <w:t>ме асбестовых технических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</w:t>
            </w:r>
          </w:p>
        </w:tc>
      </w:tr>
      <w:tr w:rsidR="00D0654A" w:rsidRPr="002C3746" w:rsidTr="008831CB">
        <w:tblPrEx>
          <w:tblCellMar>
            <w:top w:w="0" w:type="dxa"/>
            <w:bottom w:w="0" w:type="dxa"/>
          </w:tblCellMar>
        </w:tblPrEx>
        <w:trPr>
          <w:cantSplit/>
          <w:trHeight w:val="347"/>
          <w:tblHeader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59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Машины, оборудование и их части, кроме машин сел</w:t>
            </w:r>
            <w:r w:rsidRPr="002C3746">
              <w:rPr>
                <w:sz w:val="20"/>
                <w:szCs w:val="20"/>
              </w:rPr>
              <w:t>ь</w:t>
            </w:r>
            <w:r w:rsidRPr="002C3746">
              <w:rPr>
                <w:sz w:val="20"/>
                <w:szCs w:val="20"/>
              </w:rPr>
              <w:t>скохозяйственных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</w:t>
            </w:r>
          </w:p>
        </w:tc>
      </w:tr>
      <w:tr w:rsidR="00D0654A" w:rsidRPr="002C3746" w:rsidTr="008831CB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67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Продукция шпалопиления (без пропитки)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</w:t>
            </w:r>
          </w:p>
        </w:tc>
      </w:tr>
      <w:tr w:rsidR="00D0654A" w:rsidRPr="002C3746" w:rsidTr="008831CB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68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Продукция шпалопиления (с пропиткой)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</w:t>
            </w:r>
          </w:p>
        </w:tc>
      </w:tr>
      <w:tr w:rsidR="00926C34" w:rsidRPr="002C3746" w:rsidTr="008831CB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79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926C34" w:rsidRPr="002C3746" w:rsidRDefault="00926C34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Рельсы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</w:t>
            </w:r>
          </w:p>
        </w:tc>
      </w:tr>
      <w:tr w:rsidR="00D0654A" w:rsidRPr="002C3746" w:rsidTr="008831CB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81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Саженцы деревьев и кустарников. Деревья среза</w:t>
            </w:r>
            <w:r w:rsidRPr="002C3746">
              <w:rPr>
                <w:sz w:val="20"/>
                <w:szCs w:val="20"/>
              </w:rPr>
              <w:t>н</w:t>
            </w:r>
            <w:r w:rsidRPr="002C3746">
              <w:rPr>
                <w:sz w:val="20"/>
                <w:szCs w:val="20"/>
              </w:rPr>
              <w:t>ные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</w:t>
            </w:r>
          </w:p>
        </w:tc>
      </w:tr>
      <w:tr w:rsidR="00D0654A" w:rsidRPr="002C3746" w:rsidTr="008831CB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91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Трубы из черных металлов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</w:t>
            </w:r>
          </w:p>
        </w:tc>
      </w:tr>
      <w:tr w:rsidR="00D0654A" w:rsidRPr="002C3746" w:rsidTr="008831CB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92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Трубы керамические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</w:t>
            </w:r>
          </w:p>
        </w:tc>
      </w:tr>
      <w:tr w:rsidR="00D0654A" w:rsidRPr="002C3746" w:rsidTr="008831CB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96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Цемент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</w:t>
            </w:r>
          </w:p>
        </w:tc>
      </w:tr>
      <w:tr w:rsidR="00D0654A" w:rsidRPr="002C3746" w:rsidTr="008831CB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97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Части железнодорожного подвижного состава и верхн</w:t>
            </w:r>
            <w:r w:rsidRPr="002C3746">
              <w:rPr>
                <w:sz w:val="20"/>
                <w:szCs w:val="20"/>
              </w:rPr>
              <w:t>е</w:t>
            </w:r>
            <w:r w:rsidRPr="002C3746">
              <w:rPr>
                <w:sz w:val="20"/>
                <w:szCs w:val="20"/>
              </w:rPr>
              <w:t>го строения пути, кроме рельсов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</w:t>
            </w:r>
          </w:p>
        </w:tc>
      </w:tr>
      <w:tr w:rsidR="00D0654A" w:rsidRPr="002C3746" w:rsidTr="008831CB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99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Шлаки гранулированные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28" w:type="dxa"/>
              <w:bottom w:w="11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</w:t>
            </w:r>
          </w:p>
        </w:tc>
      </w:tr>
    </w:tbl>
    <w:p w:rsidR="00926C34" w:rsidRDefault="00926C34" w:rsidP="00FB2182">
      <w:pPr>
        <w:jc w:val="right"/>
        <w:rPr>
          <w:sz w:val="22"/>
          <w:szCs w:val="22"/>
        </w:rPr>
      </w:pPr>
      <w:r w:rsidRPr="002C3746">
        <w:rPr>
          <w:sz w:val="22"/>
          <w:szCs w:val="22"/>
        </w:rPr>
        <w:lastRenderedPageBreak/>
        <w:t>Таблица 2.10</w:t>
      </w:r>
    </w:p>
    <w:p w:rsidR="00D17DBF" w:rsidRPr="00CC0260" w:rsidRDefault="00D0654A" w:rsidP="00A227E9">
      <w:pPr>
        <w:jc w:val="center"/>
        <w:rPr>
          <w:sz w:val="22"/>
          <w:szCs w:val="22"/>
        </w:rPr>
      </w:pPr>
      <w:bookmarkStart w:id="34" w:name="_Toc196114083"/>
      <w:r w:rsidRPr="00CC0260">
        <w:rPr>
          <w:sz w:val="22"/>
          <w:szCs w:val="22"/>
        </w:rPr>
        <w:t>Нормы загрузки вагонов (крытых, платформ, пол</w:t>
      </w:r>
      <w:r w:rsidRPr="00CC0260">
        <w:rPr>
          <w:sz w:val="22"/>
          <w:szCs w:val="22"/>
        </w:rPr>
        <w:t>у</w:t>
      </w:r>
      <w:r w:rsidRPr="00CC0260">
        <w:rPr>
          <w:sz w:val="22"/>
          <w:szCs w:val="22"/>
        </w:rPr>
        <w:t xml:space="preserve">вагонов) </w:t>
      </w:r>
      <w:r w:rsidR="008831CB" w:rsidRPr="00CC0260">
        <w:rPr>
          <w:sz w:val="22"/>
          <w:szCs w:val="22"/>
        </w:rPr>
        <w:t xml:space="preserve">                </w:t>
      </w:r>
      <w:r w:rsidRPr="00CC0260">
        <w:rPr>
          <w:sz w:val="22"/>
          <w:szCs w:val="22"/>
        </w:rPr>
        <w:t xml:space="preserve">для определения стоимости повагонных перевозок грузов </w:t>
      </w:r>
      <w:r w:rsidR="008831CB" w:rsidRPr="00CC0260">
        <w:rPr>
          <w:sz w:val="22"/>
          <w:szCs w:val="22"/>
        </w:rPr>
        <w:t xml:space="preserve">                     </w:t>
      </w:r>
      <w:r w:rsidRPr="00CC0260">
        <w:rPr>
          <w:sz w:val="22"/>
          <w:szCs w:val="22"/>
        </w:rPr>
        <w:t>для строительства</w:t>
      </w:r>
      <w:bookmarkEnd w:id="34"/>
    </w:p>
    <w:p w:rsidR="00D0654A" w:rsidRPr="00926C34" w:rsidRDefault="00D0654A" w:rsidP="00A227E9">
      <w:pPr>
        <w:rPr>
          <w:sz w:val="22"/>
          <w:szCs w:val="22"/>
        </w:rPr>
      </w:pPr>
      <w:r w:rsidRPr="00926C34">
        <w:rPr>
          <w:sz w:val="22"/>
          <w:szCs w:val="22"/>
        </w:rPr>
        <w:t>(Извлечение</w:t>
      </w:r>
      <w:r w:rsidR="00E12B70" w:rsidRPr="00926C34">
        <w:rPr>
          <w:sz w:val="22"/>
          <w:szCs w:val="22"/>
        </w:rPr>
        <w:t xml:space="preserve"> из</w:t>
      </w:r>
      <w:r w:rsidRPr="00926C34">
        <w:rPr>
          <w:sz w:val="22"/>
          <w:szCs w:val="22"/>
        </w:rPr>
        <w:t xml:space="preserve"> ТСЦ 81-01-2001, с. 40</w:t>
      </w:r>
      <w:r w:rsidR="004D6185" w:rsidRPr="00926C34">
        <w:rPr>
          <w:sz w:val="22"/>
          <w:szCs w:val="22"/>
        </w:rPr>
        <w:t xml:space="preserve"> – </w:t>
      </w:r>
      <w:r w:rsidRPr="00926C34">
        <w:rPr>
          <w:sz w:val="22"/>
          <w:szCs w:val="22"/>
        </w:rPr>
        <w:t>50)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64"/>
        <w:gridCol w:w="4253"/>
        <w:gridCol w:w="1301"/>
      </w:tblGrid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926C34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№ </w:t>
            </w:r>
          </w:p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п/п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Наименование грузов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D0654A" w:rsidRPr="00DA19F2" w:rsidRDefault="00D0654A" w:rsidP="00273B86">
            <w:pPr>
              <w:jc w:val="center"/>
              <w:rPr>
                <w:sz w:val="16"/>
                <w:szCs w:val="16"/>
              </w:rPr>
            </w:pPr>
            <w:r w:rsidRPr="00DA19F2">
              <w:rPr>
                <w:sz w:val="16"/>
                <w:szCs w:val="16"/>
              </w:rPr>
              <w:t>Нормы загру</w:t>
            </w:r>
            <w:r w:rsidRPr="00DA19F2">
              <w:rPr>
                <w:sz w:val="16"/>
                <w:szCs w:val="16"/>
              </w:rPr>
              <w:t>з</w:t>
            </w:r>
            <w:r w:rsidRPr="00DA19F2">
              <w:rPr>
                <w:sz w:val="16"/>
                <w:szCs w:val="16"/>
              </w:rPr>
              <w:t>ки вагонов (крытых, платформ, пол</w:t>
            </w:r>
            <w:r w:rsidRPr="00DA19F2">
              <w:rPr>
                <w:sz w:val="16"/>
                <w:szCs w:val="16"/>
              </w:rPr>
              <w:t>у</w:t>
            </w:r>
            <w:r w:rsidRPr="00DA19F2">
              <w:rPr>
                <w:sz w:val="16"/>
                <w:szCs w:val="16"/>
              </w:rPr>
              <w:t>вагонов), т</w:t>
            </w:r>
          </w:p>
        </w:tc>
      </w:tr>
      <w:tr w:rsidR="002C3746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2C3746" w:rsidRPr="002C3746" w:rsidRDefault="002C3746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2C3746" w:rsidRPr="002C3746" w:rsidRDefault="002C3746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2C3746" w:rsidRPr="002C3746" w:rsidRDefault="002C3746" w:rsidP="00273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432"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Default="00D0654A" w:rsidP="00273B86">
            <w:pPr>
              <w:jc w:val="center"/>
              <w:rPr>
                <w:b/>
                <w:bCs/>
                <w:sz w:val="20"/>
                <w:szCs w:val="20"/>
              </w:rPr>
            </w:pPr>
            <w:r w:rsidRPr="00926C34">
              <w:rPr>
                <w:b/>
                <w:bCs/>
                <w:sz w:val="20"/>
                <w:szCs w:val="20"/>
              </w:rPr>
              <w:t xml:space="preserve">Строительные и специальные материалы, </w:t>
            </w:r>
          </w:p>
          <w:p w:rsidR="00D0654A" w:rsidRPr="00926C34" w:rsidRDefault="00D0654A" w:rsidP="00273B86">
            <w:pPr>
              <w:jc w:val="center"/>
              <w:rPr>
                <w:b/>
                <w:bCs/>
                <w:sz w:val="20"/>
                <w:szCs w:val="20"/>
              </w:rPr>
            </w:pPr>
            <w:r w:rsidRPr="00926C34">
              <w:rPr>
                <w:b/>
                <w:bCs/>
                <w:sz w:val="20"/>
                <w:szCs w:val="20"/>
              </w:rPr>
              <w:t>полуфабрикаты и изделия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Балки стальные двутавровые и швеллерные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62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Балласт гравийный и гравийно</w:t>
            </w:r>
            <w:r w:rsidR="002C3746">
              <w:rPr>
                <w:sz w:val="20"/>
                <w:szCs w:val="20"/>
              </w:rPr>
              <w:t>-</w:t>
            </w:r>
            <w:r w:rsidRPr="002C3746">
              <w:rPr>
                <w:sz w:val="20"/>
                <w:szCs w:val="20"/>
              </w:rPr>
              <w:t>песчаный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57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Балласт из металлургических шлаков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58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Балласт песчаный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55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Балласт ракушечный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51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Балласт щебеночный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55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Бордюр дорожный бетонный и каменный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70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Брусья деревянные, мостовые и переводные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44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Глина разная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52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Гравий (кроме керамзитового)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48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Гравий керамзитовый марок: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     150; 200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12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     250; 300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18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     350; 400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26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Грунт (земля разная)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50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Деревья (саженцы) и кусты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22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90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Кабели связи и силовые на барабанах (кроме коаксиальных), сигнализации и контрольные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27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Камень строительный (бутовый и булы</w:t>
            </w:r>
            <w:r w:rsidRPr="002C3746">
              <w:rPr>
                <w:sz w:val="20"/>
                <w:szCs w:val="20"/>
              </w:rPr>
              <w:t>ж</w:t>
            </w:r>
            <w:r w:rsidRPr="002C3746">
              <w:rPr>
                <w:sz w:val="20"/>
                <w:szCs w:val="20"/>
              </w:rPr>
              <w:t>ный) из крепких плотных пород (андезитов, базал</w:t>
            </w:r>
            <w:r w:rsidRPr="002C3746">
              <w:rPr>
                <w:sz w:val="20"/>
                <w:szCs w:val="20"/>
              </w:rPr>
              <w:t>ь</w:t>
            </w:r>
            <w:r w:rsidRPr="002C3746">
              <w:rPr>
                <w:sz w:val="20"/>
                <w:szCs w:val="20"/>
              </w:rPr>
              <w:t>тов, гранитов, диабазов, кварцитов)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68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96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Камень строительный из пористых пород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40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104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Кирпич красный, силикатный целый и поло</w:t>
            </w:r>
            <w:r w:rsidRPr="002C3746">
              <w:rPr>
                <w:sz w:val="20"/>
                <w:szCs w:val="20"/>
              </w:rPr>
              <w:t>в</w:t>
            </w:r>
            <w:r w:rsidRPr="002C3746">
              <w:rPr>
                <w:sz w:val="20"/>
                <w:szCs w:val="20"/>
              </w:rPr>
              <w:t>няк огнеупорный динасовый, клинке</w:t>
            </w:r>
            <w:r w:rsidRPr="002C3746">
              <w:rPr>
                <w:sz w:val="20"/>
                <w:szCs w:val="20"/>
              </w:rPr>
              <w:t>р</w:t>
            </w:r>
            <w:r w:rsidRPr="002C3746">
              <w:rPr>
                <w:sz w:val="20"/>
                <w:szCs w:val="20"/>
              </w:rPr>
              <w:t>ный, шамотный, гжельский и изделия дин</w:t>
            </w:r>
            <w:r w:rsidRPr="002C3746">
              <w:rPr>
                <w:sz w:val="20"/>
                <w:szCs w:val="20"/>
              </w:rPr>
              <w:t>а</w:t>
            </w:r>
            <w:r w:rsidRPr="002C3746">
              <w:rPr>
                <w:sz w:val="20"/>
                <w:szCs w:val="20"/>
              </w:rPr>
              <w:t>совые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68</w:t>
            </w:r>
          </w:p>
        </w:tc>
      </w:tr>
    </w:tbl>
    <w:p w:rsidR="00FB2182" w:rsidRDefault="00FB2182" w:rsidP="00DA19F2">
      <w:pPr>
        <w:jc w:val="right"/>
        <w:rPr>
          <w:sz w:val="22"/>
          <w:szCs w:val="22"/>
        </w:rPr>
      </w:pPr>
    </w:p>
    <w:p w:rsidR="00DA19F2" w:rsidRPr="00DA19F2" w:rsidRDefault="00DA19F2" w:rsidP="00FB2182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Продолжение табл. 2.10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64"/>
        <w:gridCol w:w="4253"/>
        <w:gridCol w:w="1301"/>
      </w:tblGrid>
      <w:tr w:rsidR="00DA19F2" w:rsidRPr="002C3746" w:rsidTr="001C0B1B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DA19F2" w:rsidRPr="002C3746" w:rsidRDefault="00DA19F2" w:rsidP="001C0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DA19F2" w:rsidRPr="002C3746" w:rsidRDefault="00DA19F2" w:rsidP="001C0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DA19F2" w:rsidRPr="002C3746" w:rsidRDefault="00DA19F2" w:rsidP="001C0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112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Конструкции строительные стальные по гру</w:t>
            </w:r>
            <w:r w:rsidRPr="002C3746">
              <w:rPr>
                <w:sz w:val="20"/>
                <w:szCs w:val="20"/>
              </w:rPr>
              <w:t>п</w:t>
            </w:r>
            <w:r w:rsidRPr="002C3746">
              <w:rPr>
                <w:sz w:val="20"/>
                <w:szCs w:val="20"/>
              </w:rPr>
              <w:t xml:space="preserve">пам сборника сметных цен, ч </w:t>
            </w:r>
            <w:r w:rsidRPr="002C3746">
              <w:rPr>
                <w:sz w:val="20"/>
                <w:szCs w:val="20"/>
                <w:lang w:val="en-US"/>
              </w:rPr>
              <w:t>II</w:t>
            </w:r>
            <w:r w:rsidRPr="002C3746">
              <w:rPr>
                <w:sz w:val="20"/>
                <w:szCs w:val="20"/>
              </w:rPr>
              <w:t>, р.1 « Стал</w:t>
            </w:r>
            <w:r w:rsidRPr="002C3746">
              <w:rPr>
                <w:sz w:val="20"/>
                <w:szCs w:val="20"/>
              </w:rPr>
              <w:t>ь</w:t>
            </w:r>
            <w:r w:rsidRPr="002C3746">
              <w:rPr>
                <w:sz w:val="20"/>
                <w:szCs w:val="20"/>
              </w:rPr>
              <w:t>ные строительные конструкции»: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</w:p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pStyle w:val="a5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21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pStyle w:val="a5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18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16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163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Переводы стрелочные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48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164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Песок строительный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57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197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Рельсы широкой и узкой колеи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59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217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3F09B7" w:rsidRDefault="00D0654A" w:rsidP="00273B86">
            <w:pPr>
              <w:rPr>
                <w:spacing w:val="-2"/>
                <w:sz w:val="20"/>
                <w:szCs w:val="20"/>
              </w:rPr>
            </w:pPr>
            <w:r w:rsidRPr="003F09B7">
              <w:rPr>
                <w:spacing w:val="-2"/>
                <w:sz w:val="20"/>
                <w:szCs w:val="20"/>
              </w:rPr>
              <w:t>Скрепления рельсового пути (болты, кост</w:t>
            </w:r>
            <w:r w:rsidRPr="003F09B7">
              <w:rPr>
                <w:spacing w:val="-2"/>
                <w:sz w:val="20"/>
                <w:szCs w:val="20"/>
              </w:rPr>
              <w:t>ы</w:t>
            </w:r>
            <w:r w:rsidRPr="003F09B7">
              <w:rPr>
                <w:spacing w:val="-2"/>
                <w:sz w:val="20"/>
                <w:szCs w:val="20"/>
              </w:rPr>
              <w:t>ли, накладки, подкладки, противоугоны и др.)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69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219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Смеси песчано-гравийные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68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224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Сталь арматурная листовая, кровельная (в т. ч. оцинкованная)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51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253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Шпалы деревянные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44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255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Щебень каменный и кирпичный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45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Санитарно-технические материалы, изделия и трубы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260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Агрегаты воздушно-отопительные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20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263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Арматура соединительная к трубам металл</w:t>
            </w:r>
            <w:r w:rsidRPr="002C3746">
              <w:rPr>
                <w:sz w:val="20"/>
                <w:szCs w:val="20"/>
              </w:rPr>
              <w:t>и</w:t>
            </w:r>
            <w:r w:rsidRPr="002C3746">
              <w:rPr>
                <w:sz w:val="20"/>
                <w:szCs w:val="20"/>
              </w:rPr>
              <w:t>ческим (кресты, муфты, отводы, отступы, р</w:t>
            </w:r>
            <w:r w:rsidRPr="002C3746">
              <w:rPr>
                <w:sz w:val="20"/>
                <w:szCs w:val="20"/>
              </w:rPr>
              <w:t>е</w:t>
            </w:r>
            <w:r w:rsidRPr="002C3746">
              <w:rPr>
                <w:sz w:val="20"/>
                <w:szCs w:val="20"/>
              </w:rPr>
              <w:t>визии, сифоны, тройники, фланцы и др.)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69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264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Ванны фаянсовые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22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265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Ванны разные из черных металлов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37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266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Вентиляторы: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      из пластмасс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      из черных металлов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17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271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Изделия фаянсовые санитарно-технические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33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279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Приборы санитарно-технические (чугунные корыта, раковины, писсуары, трапы, унитазы и др.)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60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281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3F09B7" w:rsidRDefault="00D0654A" w:rsidP="00273B86">
            <w:pPr>
              <w:rPr>
                <w:spacing w:val="-4"/>
                <w:sz w:val="20"/>
                <w:szCs w:val="20"/>
              </w:rPr>
            </w:pPr>
            <w:r w:rsidRPr="003F09B7">
              <w:rPr>
                <w:spacing w:val="-4"/>
                <w:sz w:val="20"/>
                <w:szCs w:val="20"/>
              </w:rPr>
              <w:t>Радиаторы отопительные и кронштейны к ним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68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284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Трубы асбестоцементные диаметром, мм: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     до 170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37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rHeight w:val="66"/>
          <w:tblHeader/>
          <w:jc w:val="center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     171-650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27</w:t>
            </w:r>
          </w:p>
        </w:tc>
      </w:tr>
    </w:tbl>
    <w:p w:rsidR="00DA19F2" w:rsidRPr="00DA19F2" w:rsidRDefault="00DA19F2" w:rsidP="000D5BB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Продолжение табл. 2.10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64"/>
        <w:gridCol w:w="4253"/>
        <w:gridCol w:w="1301"/>
      </w:tblGrid>
      <w:tr w:rsidR="00DA19F2" w:rsidRPr="002C3746" w:rsidTr="001C0B1B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DA19F2" w:rsidRPr="002C3746" w:rsidRDefault="00DA19F2" w:rsidP="001C0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DA19F2" w:rsidRPr="002C3746" w:rsidRDefault="00DA19F2" w:rsidP="001C0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DA19F2" w:rsidRPr="002C3746" w:rsidRDefault="00DA19F2" w:rsidP="001C0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keepNext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287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keepNext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Трубы керамические диаметром, мм: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keepNext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    до 225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keepNext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27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rHeight w:val="75"/>
          <w:tblHeader/>
          <w:jc w:val="center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    226-375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30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289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Трубы стальные диаметром, мм: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     до 480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44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rHeight w:val="205"/>
          <w:tblHeader/>
          <w:jc w:val="center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     481-760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26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Железобетонные изделия и конструкции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Балки  односкатные под кровельные покр</w:t>
            </w:r>
            <w:r w:rsidRPr="002C3746">
              <w:rPr>
                <w:sz w:val="20"/>
                <w:szCs w:val="20"/>
              </w:rPr>
              <w:t>ы</w:t>
            </w:r>
            <w:r w:rsidRPr="002C3746">
              <w:rPr>
                <w:sz w:val="20"/>
                <w:szCs w:val="20"/>
              </w:rPr>
              <w:t>тия длиной 12 м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57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295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Балки под кровельные покрытия длиной, м: 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     до 13,77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40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     более 13,77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15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296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Балки разные (кроме балок под кровельные покрытия) длиной до 13,77 м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55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297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Балки подкрановые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50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301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Блоки лотков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35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303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Блоки опор мостов контурные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25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304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Блоки подпорных стенок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50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305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Блоки составных балок пролетных строений автодорожных мостов длиной, м: 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pStyle w:val="a5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     14 и 16,8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25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rHeight w:val="119"/>
          <w:tblHeader/>
          <w:jc w:val="center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pStyle w:val="a5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     22 и 42,5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20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306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3F09B7" w:rsidRDefault="00D0654A" w:rsidP="00273B86">
            <w:pPr>
              <w:rPr>
                <w:spacing w:val="-2"/>
                <w:sz w:val="20"/>
                <w:szCs w:val="20"/>
              </w:rPr>
            </w:pPr>
            <w:r w:rsidRPr="003F09B7">
              <w:rPr>
                <w:spacing w:val="-2"/>
                <w:sz w:val="20"/>
                <w:szCs w:val="20"/>
              </w:rPr>
              <w:t>Блоки фундаментные размером 3</w:t>
            </w:r>
            <w:r w:rsidRPr="003F09B7">
              <w:rPr>
                <w:spacing w:val="-2"/>
                <w:sz w:val="20"/>
                <w:szCs w:val="20"/>
              </w:rPr>
              <w:sym w:font="Symbol" w:char="F0B4"/>
            </w:r>
            <w:r w:rsidRPr="003F09B7">
              <w:rPr>
                <w:spacing w:val="-2"/>
                <w:sz w:val="20"/>
                <w:szCs w:val="20"/>
              </w:rPr>
              <w:t>3 м  и б</w:t>
            </w:r>
            <w:r w:rsidRPr="003F09B7">
              <w:rPr>
                <w:spacing w:val="-2"/>
                <w:sz w:val="20"/>
                <w:szCs w:val="20"/>
              </w:rPr>
              <w:t>о</w:t>
            </w:r>
            <w:r w:rsidRPr="003F09B7">
              <w:rPr>
                <w:spacing w:val="-2"/>
                <w:sz w:val="20"/>
                <w:szCs w:val="20"/>
              </w:rPr>
              <w:t>лее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30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307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Блоки фундаментные цокольные и стеновые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57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314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Колонны бесконсольные длиной до 13,77 м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55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315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Колонны всех типов длиной более 13,77 м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15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321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Марши лестничные без площадок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40</w:t>
            </w:r>
          </w:p>
        </w:tc>
      </w:tr>
      <w:tr w:rsidR="00D0654A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322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то же, с площадками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35</w:t>
            </w:r>
          </w:p>
        </w:tc>
      </w:tr>
      <w:tr w:rsidR="00926C34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323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Опоры контактной сети длиной 10</w:t>
            </w:r>
            <w:r>
              <w:rPr>
                <w:sz w:val="20"/>
                <w:szCs w:val="20"/>
              </w:rPr>
              <w:t xml:space="preserve"> </w:t>
            </w:r>
            <w:r w:rsidRPr="002C3746">
              <w:rPr>
                <w:sz w:val="20"/>
                <w:szCs w:val="20"/>
              </w:rPr>
              <w:t xml:space="preserve">м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50</w:t>
            </w:r>
          </w:p>
        </w:tc>
      </w:tr>
      <w:tr w:rsidR="00926C34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328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CB33AA" w:rsidRDefault="00926C34" w:rsidP="00273B86">
            <w:pPr>
              <w:rPr>
                <w:spacing w:val="-4"/>
                <w:sz w:val="20"/>
                <w:szCs w:val="20"/>
              </w:rPr>
            </w:pPr>
            <w:r w:rsidRPr="00CB33AA">
              <w:rPr>
                <w:spacing w:val="-4"/>
                <w:sz w:val="20"/>
                <w:szCs w:val="20"/>
              </w:rPr>
              <w:t>Панели из легких бетонов и керамзитобетонов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35</w:t>
            </w:r>
          </w:p>
        </w:tc>
      </w:tr>
      <w:tr w:rsidR="00926C34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330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Панели и плиты покрытий и перекрытий ре</w:t>
            </w:r>
            <w:r w:rsidRPr="002C3746">
              <w:rPr>
                <w:sz w:val="20"/>
                <w:szCs w:val="20"/>
              </w:rPr>
              <w:t>б</w:t>
            </w:r>
            <w:r w:rsidRPr="002C3746">
              <w:rPr>
                <w:sz w:val="20"/>
                <w:szCs w:val="20"/>
              </w:rPr>
              <w:t xml:space="preserve">ристые длиной до 6,6 м и шириной, м: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</w:p>
        </w:tc>
      </w:tr>
      <w:tr w:rsidR="00926C34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pStyle w:val="a5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      до 1,4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40</w:t>
            </w:r>
          </w:p>
        </w:tc>
      </w:tr>
      <w:tr w:rsidR="00926C34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pStyle w:val="a5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      более 1,4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20</w:t>
            </w:r>
          </w:p>
        </w:tc>
      </w:tr>
    </w:tbl>
    <w:p w:rsidR="00DA19F2" w:rsidRPr="00DA19F2" w:rsidRDefault="00DA19F2" w:rsidP="000D5BB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Продолжение табл. 2.10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64"/>
        <w:gridCol w:w="4253"/>
        <w:gridCol w:w="1301"/>
      </w:tblGrid>
      <w:tr w:rsidR="00DA19F2" w:rsidRPr="002C3746" w:rsidTr="001C0B1B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DA19F2" w:rsidRPr="002C3746" w:rsidRDefault="00DA19F2" w:rsidP="001C0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DA19F2" w:rsidRPr="002C3746" w:rsidRDefault="00DA19F2" w:rsidP="001C0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DA19F2" w:rsidRPr="002C3746" w:rsidRDefault="00DA19F2" w:rsidP="001C0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26C34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333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Панели оград решетчатые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25</w:t>
            </w:r>
          </w:p>
        </w:tc>
      </w:tr>
      <w:tr w:rsidR="00926C34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335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Панели покрытий и перекрытий пустотелые длиной до 6,6 м и шириной, м: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</w:p>
        </w:tc>
      </w:tr>
      <w:tr w:rsidR="00926C34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     до 1,4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45</w:t>
            </w:r>
          </w:p>
        </w:tc>
      </w:tr>
      <w:tr w:rsidR="00926C34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     более 1,4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40</w:t>
            </w:r>
          </w:p>
        </w:tc>
      </w:tr>
      <w:tr w:rsidR="00926C34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338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Плиты всех видов без пустот и ребер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55</w:t>
            </w:r>
          </w:p>
        </w:tc>
      </w:tr>
      <w:tr w:rsidR="00926C34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343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Площадки лестничные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40</w:t>
            </w:r>
          </w:p>
        </w:tc>
      </w:tr>
      <w:tr w:rsidR="00926C34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345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Прогоны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55</w:t>
            </w:r>
          </w:p>
        </w:tc>
      </w:tr>
      <w:tr w:rsidR="00926C34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346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Пролетные строения автодорожных мостов: </w:t>
            </w:r>
          </w:p>
          <w:p w:rsidR="00926C34" w:rsidRPr="002C3746" w:rsidRDefault="00926C34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плитные длиной, м: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</w:p>
        </w:tc>
      </w:tr>
      <w:tr w:rsidR="00926C34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     6 и 12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50</w:t>
            </w:r>
          </w:p>
        </w:tc>
      </w:tr>
      <w:tr w:rsidR="00926C34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     9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35</w:t>
            </w:r>
          </w:p>
        </w:tc>
      </w:tr>
      <w:tr w:rsidR="00926C34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     15 и 18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20</w:t>
            </w:r>
          </w:p>
        </w:tc>
      </w:tr>
      <w:tr w:rsidR="00926C34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347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Ребристые длиной, м: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</w:p>
        </w:tc>
      </w:tr>
      <w:tr w:rsidR="00926C34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     9 и 18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30</w:t>
            </w:r>
          </w:p>
        </w:tc>
      </w:tr>
      <w:tr w:rsidR="00926C34" w:rsidRPr="002C3746" w:rsidTr="00DA19F2">
        <w:tblPrEx>
          <w:tblCellMar>
            <w:top w:w="0" w:type="dxa"/>
            <w:bottom w:w="0" w:type="dxa"/>
          </w:tblCellMar>
        </w:tblPrEx>
        <w:trPr>
          <w:cantSplit/>
          <w:trHeight w:val="93"/>
          <w:tblHeader/>
          <w:jc w:val="center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     12, 15 и 21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15</w:t>
            </w:r>
          </w:p>
        </w:tc>
      </w:tr>
      <w:tr w:rsidR="00926C34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keepNext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349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keepNext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Пролетные строения железнодорожных мо</w:t>
            </w:r>
            <w:r w:rsidRPr="002C3746">
              <w:rPr>
                <w:sz w:val="20"/>
                <w:szCs w:val="20"/>
              </w:rPr>
              <w:t>с</w:t>
            </w:r>
            <w:r w:rsidRPr="002C3746">
              <w:rPr>
                <w:sz w:val="20"/>
                <w:szCs w:val="20"/>
              </w:rPr>
              <w:t xml:space="preserve">тов: плитные длиной, м: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keepNext/>
              <w:jc w:val="center"/>
              <w:rPr>
                <w:sz w:val="20"/>
                <w:szCs w:val="20"/>
              </w:rPr>
            </w:pPr>
          </w:p>
          <w:p w:rsidR="00926C34" w:rsidRPr="002C3746" w:rsidRDefault="00926C34" w:rsidP="00273B86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926C34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pStyle w:val="a5"/>
              <w:keepNext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 2,95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keepNext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55</w:t>
            </w:r>
          </w:p>
        </w:tc>
      </w:tr>
      <w:tr w:rsidR="00926C34" w:rsidRPr="002C3746" w:rsidTr="00DA19F2">
        <w:tblPrEx>
          <w:tblCellMar>
            <w:top w:w="0" w:type="dxa"/>
            <w:bottom w:w="0" w:type="dxa"/>
          </w:tblCellMar>
        </w:tblPrEx>
        <w:trPr>
          <w:cantSplit/>
          <w:trHeight w:val="234"/>
          <w:tblHeader/>
          <w:jc w:val="center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pStyle w:val="a5"/>
              <w:keepNext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 4; 5,5; 6; 9,3 и 9,85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keepNext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50</w:t>
            </w:r>
          </w:p>
        </w:tc>
      </w:tr>
      <w:tr w:rsidR="00926C34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 14,3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15</w:t>
            </w:r>
          </w:p>
        </w:tc>
      </w:tr>
      <w:tr w:rsidR="00926C34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350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Ребристые длиной, м: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</w:p>
        </w:tc>
      </w:tr>
      <w:tr w:rsidR="00926C34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     9,3; 9,85 и 23,6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45</w:t>
            </w:r>
          </w:p>
        </w:tc>
      </w:tr>
      <w:tr w:rsidR="00926C34" w:rsidRPr="002C3746" w:rsidTr="00DA19F2">
        <w:tblPrEx>
          <w:tblCellMar>
            <w:top w:w="0" w:type="dxa"/>
            <w:bottom w:w="0" w:type="dxa"/>
          </w:tblCellMar>
        </w:tblPrEx>
        <w:trPr>
          <w:cantSplit/>
          <w:trHeight w:val="255"/>
          <w:tblHeader/>
          <w:jc w:val="center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     11,5; 12,2 и 18,7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30</w:t>
            </w:r>
          </w:p>
        </w:tc>
      </w:tr>
      <w:tr w:rsidR="00926C34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keepNext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351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keepNext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Пролетные строения пешеходных мостов дл</w:t>
            </w:r>
            <w:r w:rsidRPr="002C3746">
              <w:rPr>
                <w:sz w:val="20"/>
                <w:szCs w:val="20"/>
              </w:rPr>
              <w:t>и</w:t>
            </w:r>
            <w:r w:rsidRPr="002C3746">
              <w:rPr>
                <w:sz w:val="20"/>
                <w:szCs w:val="20"/>
              </w:rPr>
              <w:t>ной, м: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926C34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     12; 15 и 18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15</w:t>
            </w:r>
          </w:p>
        </w:tc>
      </w:tr>
      <w:tr w:rsidR="00926C34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     21; 24 и 27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20</w:t>
            </w:r>
          </w:p>
        </w:tc>
      </w:tr>
      <w:tr w:rsidR="00926C34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352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pStyle w:val="a5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Ригели длиной, м: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</w:p>
        </w:tc>
      </w:tr>
      <w:tr w:rsidR="00926C34" w:rsidRPr="002C3746" w:rsidTr="00DA19F2">
        <w:tblPrEx>
          <w:tblCellMar>
            <w:top w:w="0" w:type="dxa"/>
            <w:bottom w:w="0" w:type="dxa"/>
          </w:tblCellMar>
        </w:tblPrEx>
        <w:trPr>
          <w:cantSplit/>
          <w:trHeight w:val="199"/>
          <w:tblHeader/>
          <w:jc w:val="center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     до 13,77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55</w:t>
            </w:r>
          </w:p>
        </w:tc>
      </w:tr>
      <w:tr w:rsidR="00926C34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353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Сваи длиной, м: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</w:p>
        </w:tc>
      </w:tr>
      <w:tr w:rsidR="00926C34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pStyle w:val="a5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     до 13,77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55</w:t>
            </w:r>
          </w:p>
        </w:tc>
      </w:tr>
      <w:tr w:rsidR="00926C34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     более 13,77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30</w:t>
            </w:r>
          </w:p>
        </w:tc>
      </w:tr>
      <w:tr w:rsidR="00926C34" w:rsidRPr="002C3746" w:rsidTr="00DA19F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355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Стенки волноотбойные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50</w:t>
            </w:r>
          </w:p>
        </w:tc>
      </w:tr>
    </w:tbl>
    <w:p w:rsidR="00DA19F2" w:rsidRPr="00DA19F2" w:rsidRDefault="00DA19F2" w:rsidP="000D5BB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Окончание табл. 2.10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64"/>
        <w:gridCol w:w="4536"/>
        <w:gridCol w:w="1018"/>
      </w:tblGrid>
      <w:tr w:rsidR="00DA19F2" w:rsidRPr="002C3746" w:rsidTr="000D5BB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DA19F2" w:rsidRPr="002C3746" w:rsidRDefault="00DA19F2" w:rsidP="001C0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DA19F2" w:rsidRPr="002C3746" w:rsidRDefault="00DA19F2" w:rsidP="001C0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DA19F2" w:rsidRPr="002C3746" w:rsidRDefault="00DA19F2" w:rsidP="001C0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26C34" w:rsidRPr="002C3746" w:rsidTr="000D5BB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358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Трубы гладкие  диаметром 1,5 м и более и дет</w:t>
            </w:r>
            <w:r w:rsidRPr="002C3746">
              <w:rPr>
                <w:sz w:val="20"/>
                <w:szCs w:val="20"/>
              </w:rPr>
              <w:t>а</w:t>
            </w:r>
            <w:r w:rsidRPr="002C3746">
              <w:rPr>
                <w:sz w:val="20"/>
                <w:szCs w:val="20"/>
              </w:rPr>
              <w:t>ли к ним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25</w:t>
            </w:r>
          </w:p>
        </w:tc>
      </w:tr>
      <w:tr w:rsidR="00926C34" w:rsidRPr="002C3746" w:rsidTr="000D5BB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Трубы под насыпи железных и автомобил</w:t>
            </w:r>
            <w:r w:rsidRPr="002C3746">
              <w:rPr>
                <w:sz w:val="20"/>
                <w:szCs w:val="20"/>
              </w:rPr>
              <w:t>ь</w:t>
            </w:r>
            <w:r w:rsidRPr="002C3746">
              <w:rPr>
                <w:sz w:val="20"/>
                <w:szCs w:val="20"/>
              </w:rPr>
              <w:t xml:space="preserve">ных дорог:                  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</w:p>
        </w:tc>
      </w:tr>
      <w:tr w:rsidR="00926C34" w:rsidRPr="002C3746" w:rsidTr="000D5BB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     прямоугольные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40</w:t>
            </w:r>
          </w:p>
        </w:tc>
      </w:tr>
      <w:tr w:rsidR="00926C34" w:rsidRPr="002C3746" w:rsidTr="000D5BB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     круглые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30</w:t>
            </w:r>
          </w:p>
        </w:tc>
      </w:tr>
      <w:tr w:rsidR="00926C34" w:rsidRPr="002C3746" w:rsidTr="000D5BB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     конические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15</w:t>
            </w:r>
          </w:p>
        </w:tc>
      </w:tr>
      <w:tr w:rsidR="00926C34" w:rsidRPr="002C3746" w:rsidTr="000D5BB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361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Фермы и полуфермы длиной элемента, м: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</w:p>
        </w:tc>
      </w:tr>
      <w:tr w:rsidR="00926C34" w:rsidRPr="002C3746" w:rsidTr="000D5BB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     до 13,77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40</w:t>
            </w:r>
          </w:p>
        </w:tc>
      </w:tr>
      <w:tr w:rsidR="00926C34" w:rsidRPr="002C3746" w:rsidTr="000D5BB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    свыше 13,77 до 18 вкл.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20</w:t>
            </w:r>
          </w:p>
        </w:tc>
      </w:tr>
      <w:tr w:rsidR="00926C34" w:rsidRPr="002C3746" w:rsidTr="000D5BB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    24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25</w:t>
            </w:r>
          </w:p>
        </w:tc>
      </w:tr>
      <w:tr w:rsidR="00926C34" w:rsidRPr="002C3746" w:rsidTr="000D5BB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 xml:space="preserve">    30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15</w:t>
            </w:r>
          </w:p>
        </w:tc>
      </w:tr>
      <w:tr w:rsidR="00926C34" w:rsidRPr="002C3746" w:rsidTr="000D5BB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362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Фундаменты башмачного типа (в т.ч. стака</w:t>
            </w:r>
            <w:r w:rsidRPr="002C3746">
              <w:rPr>
                <w:sz w:val="20"/>
                <w:szCs w:val="20"/>
              </w:rPr>
              <w:t>н</w:t>
            </w:r>
            <w:r w:rsidRPr="002C3746">
              <w:rPr>
                <w:sz w:val="20"/>
                <w:szCs w:val="20"/>
              </w:rPr>
              <w:t>ные)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55</w:t>
            </w:r>
          </w:p>
        </w:tc>
      </w:tr>
      <w:tr w:rsidR="00926C34" w:rsidRPr="002C3746" w:rsidTr="000D5BB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363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pStyle w:val="a5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Фундаменты раздельные опор контактной с</w:t>
            </w:r>
            <w:r w:rsidRPr="002C3746">
              <w:rPr>
                <w:sz w:val="20"/>
                <w:szCs w:val="20"/>
              </w:rPr>
              <w:t>е</w:t>
            </w:r>
            <w:r w:rsidRPr="002C3746">
              <w:rPr>
                <w:sz w:val="20"/>
                <w:szCs w:val="20"/>
              </w:rPr>
              <w:t>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25</w:t>
            </w:r>
          </w:p>
        </w:tc>
      </w:tr>
      <w:tr w:rsidR="00926C34" w:rsidRPr="002C3746" w:rsidTr="000D5BB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364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Шпалы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bottom w:w="6" w:type="dxa"/>
            </w:tcMar>
          </w:tcPr>
          <w:p w:rsidR="00926C34" w:rsidRPr="002C3746" w:rsidRDefault="00926C34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70</w:t>
            </w:r>
          </w:p>
        </w:tc>
      </w:tr>
    </w:tbl>
    <w:p w:rsidR="00926C34" w:rsidRDefault="00926C34" w:rsidP="00273B86">
      <w:pPr>
        <w:jc w:val="right"/>
        <w:rPr>
          <w:sz w:val="22"/>
          <w:szCs w:val="22"/>
        </w:rPr>
      </w:pPr>
    </w:p>
    <w:p w:rsidR="00926C34" w:rsidRDefault="00926C34" w:rsidP="00FB2182">
      <w:pPr>
        <w:jc w:val="right"/>
        <w:rPr>
          <w:sz w:val="22"/>
          <w:szCs w:val="22"/>
        </w:rPr>
      </w:pPr>
      <w:r w:rsidRPr="002C3746">
        <w:rPr>
          <w:sz w:val="22"/>
          <w:szCs w:val="22"/>
        </w:rPr>
        <w:t>Таблица 2.11</w:t>
      </w:r>
    </w:p>
    <w:p w:rsidR="00D0654A" w:rsidRPr="00CC0260" w:rsidRDefault="00477C93" w:rsidP="00A227E9">
      <w:pPr>
        <w:jc w:val="center"/>
        <w:rPr>
          <w:sz w:val="22"/>
          <w:szCs w:val="22"/>
        </w:rPr>
      </w:pPr>
      <w:bookmarkStart w:id="35" w:name="_Toc196114084"/>
      <w:r w:rsidRPr="00CC0260">
        <w:rPr>
          <w:sz w:val="22"/>
          <w:szCs w:val="22"/>
        </w:rPr>
        <w:t xml:space="preserve">Сметная стоимость </w:t>
      </w:r>
      <w:r w:rsidR="00D0654A" w:rsidRPr="00CC0260">
        <w:rPr>
          <w:sz w:val="22"/>
          <w:szCs w:val="22"/>
        </w:rPr>
        <w:t xml:space="preserve">за перевозку грузов повагонными </w:t>
      </w:r>
      <w:r w:rsidR="00DA19F2" w:rsidRPr="00CC0260">
        <w:rPr>
          <w:sz w:val="22"/>
          <w:szCs w:val="22"/>
        </w:rPr>
        <w:t xml:space="preserve">                             </w:t>
      </w:r>
      <w:r w:rsidR="00D0654A" w:rsidRPr="00CC0260">
        <w:rPr>
          <w:sz w:val="22"/>
          <w:szCs w:val="22"/>
        </w:rPr>
        <w:t>отправками в обыкновенных (универсальных) вагонах (крытые, платформы, полувагоны) общего парка МПС РФ (сх</w:t>
      </w:r>
      <w:r w:rsidR="00D0654A" w:rsidRPr="00CC0260">
        <w:rPr>
          <w:sz w:val="22"/>
          <w:szCs w:val="22"/>
        </w:rPr>
        <w:t>е</w:t>
      </w:r>
      <w:r w:rsidR="00D0654A" w:rsidRPr="00CC0260">
        <w:rPr>
          <w:sz w:val="22"/>
          <w:szCs w:val="22"/>
        </w:rPr>
        <w:t>ма № 1)</w:t>
      </w:r>
      <w:bookmarkEnd w:id="35"/>
    </w:p>
    <w:p w:rsidR="002C3746" w:rsidRPr="002C3746" w:rsidRDefault="002C3746" w:rsidP="00A227E9">
      <w:pPr>
        <w:rPr>
          <w:sz w:val="22"/>
          <w:szCs w:val="22"/>
        </w:rPr>
      </w:pPr>
      <w:r w:rsidRPr="002C3746">
        <w:rPr>
          <w:sz w:val="22"/>
          <w:szCs w:val="22"/>
        </w:rPr>
        <w:t xml:space="preserve">Класс груза </w:t>
      </w:r>
      <w:r w:rsidR="00D0654A" w:rsidRPr="002C3746">
        <w:rPr>
          <w:sz w:val="22"/>
          <w:szCs w:val="22"/>
        </w:rPr>
        <w:t>№ 1</w:t>
      </w:r>
    </w:p>
    <w:p w:rsidR="000D5BBD" w:rsidRPr="002C3746" w:rsidRDefault="00D0654A" w:rsidP="00A227E9">
      <w:pPr>
        <w:jc w:val="center"/>
        <w:rPr>
          <w:sz w:val="22"/>
          <w:szCs w:val="22"/>
        </w:rPr>
      </w:pPr>
      <w:r w:rsidRPr="002C3746">
        <w:rPr>
          <w:sz w:val="22"/>
          <w:szCs w:val="22"/>
        </w:rPr>
        <w:t>(Извлечение</w:t>
      </w:r>
      <w:r w:rsidR="00E12B70" w:rsidRPr="002C3746">
        <w:rPr>
          <w:sz w:val="22"/>
          <w:szCs w:val="22"/>
        </w:rPr>
        <w:t xml:space="preserve"> из</w:t>
      </w:r>
      <w:r w:rsidRPr="002C3746">
        <w:rPr>
          <w:sz w:val="22"/>
          <w:szCs w:val="22"/>
        </w:rPr>
        <w:t xml:space="preserve"> ТСЦ 81-01-2001, с. 50</w:t>
      </w:r>
      <w:r w:rsidR="004D6185" w:rsidRPr="002C3746">
        <w:rPr>
          <w:sz w:val="22"/>
          <w:szCs w:val="22"/>
        </w:rPr>
        <w:t xml:space="preserve"> – </w:t>
      </w:r>
      <w:r w:rsidRPr="002C3746">
        <w:rPr>
          <w:sz w:val="22"/>
          <w:szCs w:val="22"/>
        </w:rPr>
        <w:t>57)</w:t>
      </w:r>
      <w:r w:rsidR="000D5BBD" w:rsidRPr="000D5BBD">
        <w:rPr>
          <w:sz w:val="22"/>
          <w:szCs w:val="22"/>
        </w:rPr>
        <w:t xml:space="preserve"> </w:t>
      </w:r>
      <w:r w:rsidR="000D5BBD">
        <w:rPr>
          <w:sz w:val="22"/>
          <w:szCs w:val="22"/>
        </w:rPr>
        <w:t xml:space="preserve">            р.</w:t>
      </w:r>
      <w:r w:rsidR="000D5BBD" w:rsidRPr="002C3746">
        <w:rPr>
          <w:sz w:val="22"/>
          <w:szCs w:val="22"/>
        </w:rPr>
        <w:t xml:space="preserve"> за 1 т. груза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447"/>
        <w:gridCol w:w="1183"/>
        <w:gridCol w:w="1183"/>
        <w:gridCol w:w="1183"/>
        <w:gridCol w:w="1184"/>
      </w:tblGrid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1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Весовая норма</w:t>
            </w:r>
          </w:p>
          <w:p w:rsidR="002C3746" w:rsidRDefault="002C3746" w:rsidP="00273B86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загрузки</w:t>
            </w:r>
            <w:r w:rsidR="00D0654A" w:rsidRPr="002C3746">
              <w:rPr>
                <w:sz w:val="20"/>
                <w:szCs w:val="20"/>
              </w:rPr>
              <w:t xml:space="preserve">  </w:t>
            </w:r>
          </w:p>
          <w:p w:rsidR="00D0654A" w:rsidRPr="002C3746" w:rsidRDefault="00D0654A" w:rsidP="00273B8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вагона,  т</w:t>
            </w:r>
          </w:p>
        </w:tc>
        <w:tc>
          <w:tcPr>
            <w:tcW w:w="382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Расстояние, км</w:t>
            </w:r>
          </w:p>
        </w:tc>
      </w:tr>
      <w:tr w:rsidR="00D0654A" w:rsidRPr="002C3746" w:rsidTr="000D5BBD">
        <w:tblPrEx>
          <w:tblCellMar>
            <w:top w:w="0" w:type="dxa"/>
            <w:bottom w:w="0" w:type="dxa"/>
          </w:tblCellMar>
        </w:tblPrEx>
        <w:trPr>
          <w:cantSplit/>
          <w:trHeight w:val="359"/>
          <w:tblHeader/>
          <w:jc w:val="center"/>
        </w:trPr>
        <w:tc>
          <w:tcPr>
            <w:tcW w:w="11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181-200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331-360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421-450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481-510</w:t>
            </w:r>
          </w:p>
        </w:tc>
      </w:tr>
      <w:tr w:rsidR="002C3746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C3746" w:rsidRPr="002C3746" w:rsidRDefault="002C3746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C3746" w:rsidRPr="002C3746" w:rsidRDefault="002C3746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C3746" w:rsidRPr="002C3746" w:rsidRDefault="002C3746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C3746" w:rsidRPr="002C3746" w:rsidRDefault="002C3746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C3746" w:rsidRPr="002C3746" w:rsidRDefault="002C3746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10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296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270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12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249</w:t>
            </w:r>
          </w:p>
        </w:tc>
      </w:tr>
      <w:tr w:rsidR="000D5BBD" w:rsidRPr="002C3746" w:rsidTr="000D5BBD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13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231</w:t>
            </w:r>
          </w:p>
        </w:tc>
      </w:tr>
      <w:tr w:rsidR="000D5BBD" w:rsidRPr="002C3746" w:rsidTr="000D5BBD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14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215</w:t>
            </w:r>
          </w:p>
        </w:tc>
      </w:tr>
      <w:tr w:rsidR="000D5BBD" w:rsidRPr="002C3746" w:rsidTr="000D5BBD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15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201</w:t>
            </w:r>
          </w:p>
        </w:tc>
      </w:tr>
      <w:tr w:rsidR="000D5BBD" w:rsidRPr="002C3746" w:rsidTr="000D5BBD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16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189</w:t>
            </w:r>
          </w:p>
        </w:tc>
      </w:tr>
      <w:tr w:rsidR="000D5BBD" w:rsidRPr="002C3746" w:rsidTr="000D5BBD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17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179</w:t>
            </w:r>
          </w:p>
        </w:tc>
      </w:tr>
    </w:tbl>
    <w:p w:rsidR="000D5BBD" w:rsidRPr="000D5BBD" w:rsidRDefault="000D5BBD" w:rsidP="000D5BB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Продолжение табл. 2.11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447"/>
        <w:gridCol w:w="1183"/>
        <w:gridCol w:w="1183"/>
        <w:gridCol w:w="1183"/>
        <w:gridCol w:w="1184"/>
      </w:tblGrid>
      <w:tr w:rsidR="000D5BBD" w:rsidRPr="002C3746" w:rsidTr="001C0B1B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18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170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19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161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20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154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147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22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141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23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135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24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130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25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125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26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121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27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117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28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113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29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110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30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106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103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32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33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98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34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95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35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93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36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90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37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88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38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86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39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84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40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83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81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42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79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43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78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44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76</w:t>
            </w:r>
          </w:p>
        </w:tc>
      </w:tr>
      <w:tr w:rsidR="000D5BBD" w:rsidRPr="002C3746" w:rsidTr="000D5BBD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45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74</w:t>
            </w:r>
          </w:p>
        </w:tc>
      </w:tr>
      <w:tr w:rsidR="000D5BBD" w:rsidRPr="002C3746" w:rsidTr="000D5BBD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46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73</w:t>
            </w:r>
          </w:p>
        </w:tc>
      </w:tr>
      <w:tr w:rsidR="000D5BBD" w:rsidRPr="002C3746" w:rsidTr="000D5BBD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47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72</w:t>
            </w:r>
          </w:p>
        </w:tc>
      </w:tr>
      <w:tr w:rsidR="000D5BBD" w:rsidRPr="002C3746" w:rsidTr="000D5BBD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48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70</w:t>
            </w:r>
          </w:p>
        </w:tc>
      </w:tr>
      <w:tr w:rsidR="000D5BBD" w:rsidRPr="002C3746" w:rsidTr="000D5BBD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49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69</w:t>
            </w:r>
          </w:p>
        </w:tc>
      </w:tr>
      <w:tr w:rsidR="000D5BBD" w:rsidRPr="002C3746" w:rsidTr="000D5BBD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50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68</w:t>
            </w:r>
          </w:p>
        </w:tc>
      </w:tr>
    </w:tbl>
    <w:p w:rsidR="000D5BBD" w:rsidRPr="000D5BBD" w:rsidRDefault="000D5BBD" w:rsidP="000D5BB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Окончание табл. 2.11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447"/>
        <w:gridCol w:w="1183"/>
        <w:gridCol w:w="1183"/>
        <w:gridCol w:w="1183"/>
        <w:gridCol w:w="1184"/>
      </w:tblGrid>
      <w:tr w:rsidR="000D5BBD" w:rsidRPr="002C3746" w:rsidTr="001C0B1B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67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52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66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53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65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54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64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55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56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62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57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61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58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60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59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59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CB33AA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0654A" w:rsidRPr="002C3746">
              <w:rPr>
                <w:sz w:val="20"/>
                <w:szCs w:val="20"/>
              </w:rPr>
              <w:t>0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59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58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62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57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63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56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64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56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65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55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66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54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67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54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68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53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69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53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170"/>
          <w:tblHeader/>
          <w:jc w:val="center"/>
        </w:trPr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70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746">
              <w:rPr>
                <w:snapToGrid w:val="0"/>
                <w:color w:val="000000"/>
                <w:sz w:val="20"/>
                <w:szCs w:val="20"/>
              </w:rPr>
              <w:t>52</w:t>
            </w:r>
          </w:p>
        </w:tc>
      </w:tr>
    </w:tbl>
    <w:p w:rsidR="00CB33AA" w:rsidRDefault="00CB33AA" w:rsidP="00273B86">
      <w:pPr>
        <w:jc w:val="right"/>
        <w:rPr>
          <w:sz w:val="22"/>
          <w:szCs w:val="22"/>
        </w:rPr>
      </w:pPr>
    </w:p>
    <w:p w:rsidR="00CB33AA" w:rsidRPr="002C3746" w:rsidRDefault="00CB33AA" w:rsidP="00273B86">
      <w:pPr>
        <w:jc w:val="right"/>
        <w:rPr>
          <w:sz w:val="22"/>
          <w:szCs w:val="22"/>
        </w:rPr>
      </w:pPr>
      <w:r w:rsidRPr="002C3746">
        <w:rPr>
          <w:sz w:val="22"/>
          <w:szCs w:val="22"/>
        </w:rPr>
        <w:t>Таблица 2.12</w:t>
      </w:r>
    </w:p>
    <w:p w:rsidR="00D0654A" w:rsidRPr="00CC0260" w:rsidRDefault="00477C93" w:rsidP="001066BD">
      <w:pPr>
        <w:jc w:val="center"/>
        <w:rPr>
          <w:sz w:val="22"/>
          <w:szCs w:val="22"/>
        </w:rPr>
      </w:pPr>
      <w:bookmarkStart w:id="36" w:name="_Toc196114085"/>
      <w:r w:rsidRPr="00CC0260">
        <w:rPr>
          <w:sz w:val="22"/>
          <w:szCs w:val="22"/>
        </w:rPr>
        <w:t xml:space="preserve">Сметная стоимость </w:t>
      </w:r>
      <w:r w:rsidR="00D0654A" w:rsidRPr="00CC0260">
        <w:rPr>
          <w:sz w:val="22"/>
          <w:szCs w:val="22"/>
        </w:rPr>
        <w:t xml:space="preserve">за перевозку грузов повагонными </w:t>
      </w:r>
      <w:r w:rsidR="000D5BBD" w:rsidRPr="00CC0260">
        <w:rPr>
          <w:sz w:val="22"/>
          <w:szCs w:val="22"/>
        </w:rPr>
        <w:t xml:space="preserve">                    </w:t>
      </w:r>
      <w:r w:rsidR="00D0654A" w:rsidRPr="00CC0260">
        <w:rPr>
          <w:sz w:val="22"/>
          <w:szCs w:val="22"/>
        </w:rPr>
        <w:t>отправками в обыкновенных (универсальных) вагонах (крытые, платформы, полувагоны) общего парка МПС РФ (сх</w:t>
      </w:r>
      <w:r w:rsidR="00D0654A" w:rsidRPr="00CC0260">
        <w:rPr>
          <w:sz w:val="22"/>
          <w:szCs w:val="22"/>
        </w:rPr>
        <w:t>е</w:t>
      </w:r>
      <w:r w:rsidR="00D0654A" w:rsidRPr="00CC0260">
        <w:rPr>
          <w:sz w:val="22"/>
          <w:szCs w:val="22"/>
        </w:rPr>
        <w:t>ма № 1)</w:t>
      </w:r>
      <w:bookmarkEnd w:id="36"/>
    </w:p>
    <w:p w:rsidR="002C3746" w:rsidRPr="002C3746" w:rsidRDefault="002C3746" w:rsidP="001066BD">
      <w:pPr>
        <w:rPr>
          <w:sz w:val="22"/>
          <w:szCs w:val="22"/>
        </w:rPr>
      </w:pPr>
      <w:r w:rsidRPr="002C3746">
        <w:rPr>
          <w:sz w:val="22"/>
          <w:szCs w:val="22"/>
        </w:rPr>
        <w:t xml:space="preserve">Класс груза </w:t>
      </w:r>
      <w:r w:rsidR="00D0654A" w:rsidRPr="002C3746">
        <w:rPr>
          <w:sz w:val="22"/>
          <w:szCs w:val="22"/>
        </w:rPr>
        <w:t>№ 2</w:t>
      </w:r>
    </w:p>
    <w:p w:rsidR="000D5BBD" w:rsidRPr="002C3746" w:rsidRDefault="00D0654A" w:rsidP="001066BD">
      <w:pPr>
        <w:jc w:val="center"/>
        <w:rPr>
          <w:sz w:val="22"/>
          <w:szCs w:val="22"/>
        </w:rPr>
      </w:pPr>
      <w:r w:rsidRPr="002C3746">
        <w:rPr>
          <w:sz w:val="22"/>
          <w:szCs w:val="22"/>
        </w:rPr>
        <w:t>(Извлечение</w:t>
      </w:r>
      <w:r w:rsidR="00A2646E" w:rsidRPr="002C3746">
        <w:rPr>
          <w:sz w:val="22"/>
          <w:szCs w:val="22"/>
        </w:rPr>
        <w:t xml:space="preserve"> из</w:t>
      </w:r>
      <w:r w:rsidRPr="002C3746">
        <w:rPr>
          <w:sz w:val="22"/>
          <w:szCs w:val="22"/>
        </w:rPr>
        <w:t xml:space="preserve"> ТСЦ 81-01-2001, с. 57</w:t>
      </w:r>
      <w:r w:rsidR="004D6185" w:rsidRPr="002C3746">
        <w:rPr>
          <w:sz w:val="22"/>
          <w:szCs w:val="22"/>
        </w:rPr>
        <w:t xml:space="preserve"> – </w:t>
      </w:r>
      <w:r w:rsidRPr="002C3746">
        <w:rPr>
          <w:sz w:val="22"/>
          <w:szCs w:val="22"/>
        </w:rPr>
        <w:t>63)</w:t>
      </w:r>
      <w:r w:rsidR="000D5BBD" w:rsidRPr="000D5BBD">
        <w:rPr>
          <w:sz w:val="22"/>
          <w:szCs w:val="22"/>
        </w:rPr>
        <w:t xml:space="preserve"> </w:t>
      </w:r>
      <w:r w:rsidR="000D5BBD">
        <w:rPr>
          <w:sz w:val="22"/>
          <w:szCs w:val="22"/>
        </w:rPr>
        <w:t xml:space="preserve">           р.</w:t>
      </w:r>
      <w:r w:rsidR="000D5BBD" w:rsidRPr="002C3746">
        <w:rPr>
          <w:sz w:val="22"/>
          <w:szCs w:val="22"/>
        </w:rPr>
        <w:t xml:space="preserve"> за 1 т. груза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449"/>
        <w:gridCol w:w="1133"/>
        <w:gridCol w:w="1276"/>
        <w:gridCol w:w="1133"/>
        <w:gridCol w:w="1189"/>
      </w:tblGrid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1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Весовая норма</w:t>
            </w:r>
          </w:p>
          <w:p w:rsidR="002C3746" w:rsidRDefault="00D0654A" w:rsidP="00273B8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загруз</w:t>
            </w:r>
            <w:r w:rsidR="002C3746">
              <w:rPr>
                <w:sz w:val="20"/>
                <w:szCs w:val="20"/>
              </w:rPr>
              <w:t>ки</w:t>
            </w:r>
            <w:r w:rsidRPr="002C3746">
              <w:rPr>
                <w:sz w:val="20"/>
                <w:szCs w:val="20"/>
              </w:rPr>
              <w:t xml:space="preserve">  </w:t>
            </w:r>
          </w:p>
          <w:p w:rsidR="00D0654A" w:rsidRPr="002C3746" w:rsidRDefault="00D0654A" w:rsidP="00273B8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вагона,  т</w:t>
            </w:r>
          </w:p>
        </w:tc>
        <w:tc>
          <w:tcPr>
            <w:tcW w:w="38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Расстояние, км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181-200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331-360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421-450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481-510</w:t>
            </w:r>
          </w:p>
        </w:tc>
      </w:tr>
      <w:tr w:rsidR="002C3746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C3746" w:rsidRPr="002C3746" w:rsidRDefault="002C3746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C3746" w:rsidRPr="002C3746" w:rsidRDefault="002C3746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C3746" w:rsidRPr="002C3746" w:rsidRDefault="002C3746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C3746" w:rsidRPr="002C3746" w:rsidRDefault="002C3746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2C3746" w:rsidRPr="002C3746" w:rsidRDefault="002C3746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206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268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305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329</w:t>
            </w:r>
          </w:p>
        </w:tc>
      </w:tr>
    </w:tbl>
    <w:p w:rsidR="00FB2182" w:rsidRDefault="00FB2182" w:rsidP="00E5009D">
      <w:pPr>
        <w:spacing w:line="360" w:lineRule="auto"/>
        <w:jc w:val="right"/>
        <w:rPr>
          <w:sz w:val="22"/>
          <w:szCs w:val="22"/>
        </w:rPr>
      </w:pPr>
    </w:p>
    <w:p w:rsidR="000D5BBD" w:rsidRPr="000D5BBD" w:rsidRDefault="000D5BBD" w:rsidP="00E5009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Продолжение табл. 2.12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449"/>
        <w:gridCol w:w="1133"/>
        <w:gridCol w:w="1276"/>
        <w:gridCol w:w="1133"/>
        <w:gridCol w:w="1189"/>
      </w:tblGrid>
      <w:tr w:rsidR="000D5BBD" w:rsidRPr="002C3746" w:rsidTr="001C0B1B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5009D" w:rsidRPr="002C3746" w:rsidTr="001C0B1B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E5009D" w:rsidRPr="002C3746" w:rsidRDefault="00E5009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E5009D" w:rsidRPr="002C3746" w:rsidRDefault="00E5009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187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E5009D" w:rsidRPr="002C3746" w:rsidRDefault="00E5009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245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E5009D" w:rsidRPr="002C3746" w:rsidRDefault="00E5009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278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E5009D" w:rsidRPr="002C3746" w:rsidRDefault="00E5009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300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12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172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225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256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277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160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209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237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256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148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194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221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239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139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182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207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224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16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131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171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195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210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17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123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162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184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199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117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153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174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189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111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146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166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179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106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139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158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171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101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133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151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163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22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97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127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145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156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93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122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139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150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89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117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133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144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86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113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128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139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26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83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109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124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134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27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80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105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120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130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77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102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116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125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29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75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99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112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122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72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96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109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118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70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93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106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114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32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68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90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103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111</w:t>
            </w:r>
          </w:p>
        </w:tc>
      </w:tr>
      <w:tr w:rsidR="000D5BBD" w:rsidRPr="002C3746" w:rsidTr="000D5BBD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66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88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100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108</w:t>
            </w:r>
          </w:p>
        </w:tc>
      </w:tr>
      <w:tr w:rsidR="000D5BBD" w:rsidRPr="002C3746" w:rsidTr="000D5BBD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65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85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97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105</w:t>
            </w:r>
          </w:p>
        </w:tc>
      </w:tr>
      <w:tr w:rsidR="000D5BBD" w:rsidRPr="002C3746" w:rsidTr="000D5BBD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63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83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95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103</w:t>
            </w:r>
          </w:p>
        </w:tc>
      </w:tr>
      <w:tr w:rsidR="000D5BBD" w:rsidRPr="002C3746" w:rsidTr="000D5BBD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36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61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81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93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100</w:t>
            </w:r>
          </w:p>
        </w:tc>
      </w:tr>
      <w:tr w:rsidR="000D5BBD" w:rsidRPr="002C3746" w:rsidTr="000D5BBD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37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60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91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98</w:t>
            </w:r>
          </w:p>
        </w:tc>
      </w:tr>
      <w:tr w:rsidR="000D5BBD" w:rsidRPr="002C3746" w:rsidTr="000D5BBD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58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77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88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96</w:t>
            </w:r>
          </w:p>
        </w:tc>
      </w:tr>
      <w:tr w:rsidR="000D5BBD" w:rsidRPr="002C3746" w:rsidTr="000D5BBD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57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76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86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94</w:t>
            </w:r>
          </w:p>
        </w:tc>
      </w:tr>
      <w:tr w:rsidR="000D5BBD" w:rsidRPr="002C3746" w:rsidTr="000D5BBD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56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85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92</w:t>
            </w:r>
          </w:p>
        </w:tc>
      </w:tr>
      <w:tr w:rsidR="000D5BBD" w:rsidRPr="002C3746" w:rsidTr="000D5BBD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55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72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83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90</w:t>
            </w:r>
          </w:p>
        </w:tc>
      </w:tr>
      <w:tr w:rsidR="000D5BBD" w:rsidRPr="002C3746" w:rsidTr="000D5BBD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42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54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81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88</w:t>
            </w:r>
          </w:p>
        </w:tc>
      </w:tr>
      <w:tr w:rsidR="000D5BBD" w:rsidRPr="002C3746" w:rsidTr="000D5BBD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52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79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0D5BBD" w:rsidRPr="002C3746" w:rsidRDefault="000D5BB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86</w:t>
            </w:r>
          </w:p>
        </w:tc>
      </w:tr>
    </w:tbl>
    <w:p w:rsidR="000D5BBD" w:rsidRPr="000D5BBD" w:rsidRDefault="00E5009D" w:rsidP="000D5BB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Окончание</w:t>
      </w:r>
      <w:r w:rsidR="000D5BBD">
        <w:rPr>
          <w:sz w:val="22"/>
          <w:szCs w:val="22"/>
        </w:rPr>
        <w:t xml:space="preserve"> табл. 2.12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449"/>
        <w:gridCol w:w="1133"/>
        <w:gridCol w:w="1276"/>
        <w:gridCol w:w="1133"/>
        <w:gridCol w:w="1189"/>
      </w:tblGrid>
      <w:tr w:rsidR="00F706FE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F706FE" w:rsidRPr="002C3746" w:rsidRDefault="00F706FE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F706FE" w:rsidRPr="002C3746" w:rsidRDefault="00F706FE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F706FE" w:rsidRPr="002C3746" w:rsidRDefault="00F706FE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F706FE" w:rsidRPr="002C3746" w:rsidRDefault="00F706FE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F706FE" w:rsidRPr="002C3746" w:rsidRDefault="00F706FE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5009D" w:rsidRPr="002C3746" w:rsidTr="001C0B1B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E5009D" w:rsidRPr="002C3746" w:rsidRDefault="00E5009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E5009D" w:rsidRPr="002C3746" w:rsidRDefault="00E5009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51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E5009D" w:rsidRPr="002C3746" w:rsidRDefault="00E5009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E5009D" w:rsidRPr="002C3746" w:rsidRDefault="00E5009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78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E5009D" w:rsidRPr="002C3746" w:rsidRDefault="00E5009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84</w:t>
            </w:r>
          </w:p>
        </w:tc>
      </w:tr>
      <w:tr w:rsidR="00E5009D" w:rsidRPr="002C3746" w:rsidTr="001C0B1B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E5009D" w:rsidRPr="002C3746" w:rsidRDefault="00E5009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E5009D" w:rsidRPr="002C3746" w:rsidRDefault="00E5009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50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E5009D" w:rsidRPr="002C3746" w:rsidRDefault="00E5009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67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E5009D" w:rsidRPr="002C3746" w:rsidRDefault="00E5009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76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E5009D" w:rsidRPr="002C3746" w:rsidRDefault="00E5009D" w:rsidP="001C0B1B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83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46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49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75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81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47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48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74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80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48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72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78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47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62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71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77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46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70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76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45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69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74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52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44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68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73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44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66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72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43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57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66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71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42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56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65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70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56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42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56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64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69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57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41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63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68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40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62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67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40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61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66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39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52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60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65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39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52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59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64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62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38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58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63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38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58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63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37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57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62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37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56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61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66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36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56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60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67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36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55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60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35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54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59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69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35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47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54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59</w:t>
            </w:r>
          </w:p>
        </w:tc>
      </w:tr>
      <w:tr w:rsidR="00D0654A" w:rsidRPr="002C3746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70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35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47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53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2C3746" w:rsidRDefault="00D0654A" w:rsidP="00273B86">
            <w:pPr>
              <w:jc w:val="center"/>
              <w:rPr>
                <w:sz w:val="20"/>
                <w:szCs w:val="20"/>
              </w:rPr>
            </w:pPr>
            <w:r w:rsidRPr="002C3746">
              <w:rPr>
                <w:sz w:val="20"/>
                <w:szCs w:val="20"/>
              </w:rPr>
              <w:t>58</w:t>
            </w:r>
          </w:p>
        </w:tc>
      </w:tr>
    </w:tbl>
    <w:p w:rsidR="00D0654A" w:rsidRPr="002C3746" w:rsidRDefault="00D0654A" w:rsidP="00273B86">
      <w:pPr>
        <w:jc w:val="both"/>
        <w:rPr>
          <w:sz w:val="22"/>
          <w:szCs w:val="22"/>
        </w:rPr>
      </w:pPr>
    </w:p>
    <w:p w:rsidR="00D0654A" w:rsidRPr="002C3746" w:rsidRDefault="00E5009D" w:rsidP="00FB2182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D0654A" w:rsidRPr="002C3746">
        <w:rPr>
          <w:sz w:val="22"/>
          <w:szCs w:val="22"/>
        </w:rPr>
        <w:lastRenderedPageBreak/>
        <w:t xml:space="preserve">Таблица </w:t>
      </w:r>
      <w:r w:rsidR="00C17305" w:rsidRPr="002C3746">
        <w:rPr>
          <w:sz w:val="22"/>
          <w:szCs w:val="22"/>
        </w:rPr>
        <w:t>2.13</w:t>
      </w:r>
    </w:p>
    <w:p w:rsidR="00CB33AA" w:rsidRPr="00CC0260" w:rsidRDefault="00477C93" w:rsidP="001066BD">
      <w:pPr>
        <w:jc w:val="center"/>
        <w:rPr>
          <w:sz w:val="22"/>
          <w:szCs w:val="22"/>
        </w:rPr>
      </w:pPr>
      <w:bookmarkStart w:id="37" w:name="_Toc196114086"/>
      <w:r w:rsidRPr="00CC0260">
        <w:rPr>
          <w:sz w:val="22"/>
          <w:szCs w:val="22"/>
        </w:rPr>
        <w:t>Сметн</w:t>
      </w:r>
      <w:r w:rsidR="00CB33AA" w:rsidRPr="00CC0260">
        <w:rPr>
          <w:sz w:val="22"/>
          <w:szCs w:val="22"/>
        </w:rPr>
        <w:t>ая</w:t>
      </w:r>
      <w:r w:rsidRPr="00CC0260">
        <w:rPr>
          <w:sz w:val="22"/>
          <w:szCs w:val="22"/>
        </w:rPr>
        <w:t xml:space="preserve"> стоимост</w:t>
      </w:r>
      <w:r w:rsidR="00CB33AA" w:rsidRPr="00CC0260">
        <w:rPr>
          <w:sz w:val="22"/>
          <w:szCs w:val="22"/>
        </w:rPr>
        <w:t>ь</w:t>
      </w:r>
      <w:r w:rsidRPr="00CC0260">
        <w:rPr>
          <w:sz w:val="22"/>
          <w:szCs w:val="22"/>
        </w:rPr>
        <w:t xml:space="preserve"> </w:t>
      </w:r>
      <w:r w:rsidR="00D0654A" w:rsidRPr="00CC0260">
        <w:rPr>
          <w:sz w:val="22"/>
          <w:szCs w:val="22"/>
        </w:rPr>
        <w:t xml:space="preserve">за перевозку грузов повагонными </w:t>
      </w:r>
      <w:r w:rsidR="000D5BBD" w:rsidRPr="00CC0260">
        <w:rPr>
          <w:sz w:val="22"/>
          <w:szCs w:val="22"/>
        </w:rPr>
        <w:t xml:space="preserve">                              </w:t>
      </w:r>
      <w:r w:rsidR="00D0654A" w:rsidRPr="00CC0260">
        <w:rPr>
          <w:sz w:val="22"/>
          <w:szCs w:val="22"/>
        </w:rPr>
        <w:t>отправками в обыкновенных (универсальных) вагонах (крытые, платформы, полувагоны) общего парка МПС РФ (сх</w:t>
      </w:r>
      <w:r w:rsidR="00D0654A" w:rsidRPr="00CC0260">
        <w:rPr>
          <w:sz w:val="22"/>
          <w:szCs w:val="22"/>
        </w:rPr>
        <w:t>е</w:t>
      </w:r>
      <w:r w:rsidR="00D0654A" w:rsidRPr="00CC0260">
        <w:rPr>
          <w:sz w:val="22"/>
          <w:szCs w:val="22"/>
        </w:rPr>
        <w:t>ма № 1)</w:t>
      </w:r>
      <w:bookmarkEnd w:id="37"/>
    </w:p>
    <w:p w:rsidR="00CB33AA" w:rsidRPr="00CB33AA" w:rsidRDefault="00CB33AA" w:rsidP="001066BD">
      <w:pPr>
        <w:rPr>
          <w:sz w:val="22"/>
          <w:szCs w:val="22"/>
        </w:rPr>
      </w:pPr>
      <w:r w:rsidRPr="00CB33AA">
        <w:rPr>
          <w:sz w:val="22"/>
          <w:szCs w:val="22"/>
        </w:rPr>
        <w:t xml:space="preserve">Класс груза </w:t>
      </w:r>
      <w:r w:rsidR="00D0654A" w:rsidRPr="00CB33AA">
        <w:rPr>
          <w:sz w:val="22"/>
          <w:szCs w:val="22"/>
        </w:rPr>
        <w:t>№ 3</w:t>
      </w:r>
    </w:p>
    <w:p w:rsidR="00E5009D" w:rsidRPr="00CB33AA" w:rsidRDefault="00D0654A" w:rsidP="001066BD">
      <w:pPr>
        <w:jc w:val="center"/>
        <w:rPr>
          <w:sz w:val="22"/>
          <w:szCs w:val="22"/>
        </w:rPr>
      </w:pPr>
      <w:r w:rsidRPr="00CB33AA">
        <w:rPr>
          <w:sz w:val="22"/>
          <w:szCs w:val="22"/>
        </w:rPr>
        <w:t>(Извлечение</w:t>
      </w:r>
      <w:r w:rsidR="00A2646E" w:rsidRPr="00CB33AA">
        <w:rPr>
          <w:sz w:val="22"/>
          <w:szCs w:val="22"/>
        </w:rPr>
        <w:t xml:space="preserve"> из</w:t>
      </w:r>
      <w:r w:rsidRPr="00CB33AA">
        <w:rPr>
          <w:sz w:val="22"/>
          <w:szCs w:val="22"/>
        </w:rPr>
        <w:t xml:space="preserve"> ТСЦ 81-01-2001, с. 64</w:t>
      </w:r>
      <w:r w:rsidR="00CB33AA">
        <w:rPr>
          <w:sz w:val="22"/>
          <w:szCs w:val="22"/>
        </w:rPr>
        <w:t>-</w:t>
      </w:r>
      <w:r w:rsidRPr="00CB33AA">
        <w:rPr>
          <w:sz w:val="22"/>
          <w:szCs w:val="22"/>
        </w:rPr>
        <w:t>70)</w:t>
      </w:r>
      <w:r w:rsidR="00E5009D" w:rsidRPr="00E5009D">
        <w:rPr>
          <w:sz w:val="22"/>
          <w:szCs w:val="22"/>
        </w:rPr>
        <w:t xml:space="preserve"> </w:t>
      </w:r>
      <w:r w:rsidR="00E5009D">
        <w:rPr>
          <w:sz w:val="22"/>
          <w:szCs w:val="22"/>
        </w:rPr>
        <w:t xml:space="preserve">               р.</w:t>
      </w:r>
      <w:r w:rsidR="00E5009D" w:rsidRPr="00CB33AA">
        <w:rPr>
          <w:sz w:val="22"/>
          <w:szCs w:val="22"/>
        </w:rPr>
        <w:t xml:space="preserve"> за 1 т. гр</w:t>
      </w:r>
      <w:r w:rsidR="00E5009D" w:rsidRPr="00CB33AA">
        <w:rPr>
          <w:sz w:val="22"/>
          <w:szCs w:val="22"/>
        </w:rPr>
        <w:t>у</w:t>
      </w:r>
      <w:r w:rsidR="00E5009D" w:rsidRPr="00CB33AA">
        <w:rPr>
          <w:sz w:val="22"/>
          <w:szCs w:val="22"/>
        </w:rPr>
        <w:t>за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589"/>
        <w:gridCol w:w="1133"/>
        <w:gridCol w:w="1135"/>
        <w:gridCol w:w="1133"/>
        <w:gridCol w:w="1190"/>
      </w:tblGrid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2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E5009D" w:rsidRDefault="00D0654A" w:rsidP="00273B86">
            <w:pPr>
              <w:jc w:val="center"/>
              <w:rPr>
                <w:sz w:val="18"/>
                <w:szCs w:val="18"/>
              </w:rPr>
            </w:pPr>
            <w:r w:rsidRPr="00E5009D">
              <w:rPr>
                <w:sz w:val="18"/>
                <w:szCs w:val="18"/>
              </w:rPr>
              <w:t>Весовая норма</w:t>
            </w:r>
          </w:p>
          <w:p w:rsidR="00D0654A" w:rsidRPr="00CB33AA" w:rsidRDefault="00D0654A" w:rsidP="00E5009D">
            <w:pPr>
              <w:jc w:val="center"/>
              <w:rPr>
                <w:sz w:val="20"/>
                <w:szCs w:val="20"/>
              </w:rPr>
            </w:pPr>
            <w:r w:rsidRPr="00E5009D">
              <w:rPr>
                <w:sz w:val="18"/>
                <w:szCs w:val="18"/>
              </w:rPr>
              <w:t>загруз</w:t>
            </w:r>
            <w:r w:rsidR="00CB33AA" w:rsidRPr="00E5009D">
              <w:rPr>
                <w:sz w:val="18"/>
                <w:szCs w:val="18"/>
              </w:rPr>
              <w:t>ки</w:t>
            </w:r>
            <w:r w:rsidR="00E5009D">
              <w:rPr>
                <w:sz w:val="18"/>
                <w:szCs w:val="18"/>
              </w:rPr>
              <w:t xml:space="preserve"> </w:t>
            </w:r>
            <w:r w:rsidRPr="00E5009D">
              <w:rPr>
                <w:sz w:val="18"/>
                <w:szCs w:val="18"/>
              </w:rPr>
              <w:t>вагона,  т</w:t>
            </w:r>
          </w:p>
        </w:tc>
        <w:tc>
          <w:tcPr>
            <w:tcW w:w="37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Расстояние, км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rHeight w:val="227"/>
          <w:tblHeader/>
          <w:jc w:val="center"/>
        </w:trPr>
        <w:tc>
          <w:tcPr>
            <w:tcW w:w="12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181-200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331-360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421-450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481-510</w:t>
            </w:r>
          </w:p>
        </w:tc>
      </w:tr>
      <w:tr w:rsidR="00CB33A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B33AA" w:rsidRPr="00CB33AA" w:rsidRDefault="00CB33AA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B33AA" w:rsidRPr="00CB33AA" w:rsidRDefault="00CB33AA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B33AA" w:rsidRPr="00CB33AA" w:rsidRDefault="00CB33AA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B33AA" w:rsidRPr="00CB33AA" w:rsidRDefault="00CB33AA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B33AA" w:rsidRPr="00CB33AA" w:rsidRDefault="00CB33AA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260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339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385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416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236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309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351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380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12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218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285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324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350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202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264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300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324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187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246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279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301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176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230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261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283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16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165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216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247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266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17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156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204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233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252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148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194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220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238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140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184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209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226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20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133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175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200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216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21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128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168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191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206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22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122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160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183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198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23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117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154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176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190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24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113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148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169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183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25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109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143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162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176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26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104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138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157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170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27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101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133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152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164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28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98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129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147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159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29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94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125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142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154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30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92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121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138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149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31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89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117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134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145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32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86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114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141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33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84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111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127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137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34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82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108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123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133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35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80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105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130</w:t>
            </w:r>
          </w:p>
        </w:tc>
      </w:tr>
      <w:tr w:rsidR="00E5009D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E5009D" w:rsidRPr="00CB33AA" w:rsidRDefault="00E5009D" w:rsidP="001C0B1B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36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E5009D" w:rsidRPr="00CB33AA" w:rsidRDefault="00E5009D" w:rsidP="001C0B1B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78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E5009D" w:rsidRPr="00CB33AA" w:rsidRDefault="00E5009D" w:rsidP="001C0B1B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103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E5009D" w:rsidRPr="00CB33AA" w:rsidRDefault="00E5009D" w:rsidP="001C0B1B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117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E5009D" w:rsidRPr="00CB33AA" w:rsidRDefault="00E5009D" w:rsidP="001C0B1B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127</w:t>
            </w:r>
          </w:p>
        </w:tc>
      </w:tr>
    </w:tbl>
    <w:p w:rsidR="00E5009D" w:rsidRPr="00E5009D" w:rsidRDefault="00E5009D" w:rsidP="00E5009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Продолжение табл. 2.13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589"/>
        <w:gridCol w:w="1133"/>
        <w:gridCol w:w="1135"/>
        <w:gridCol w:w="1133"/>
        <w:gridCol w:w="1190"/>
      </w:tblGrid>
      <w:tr w:rsidR="00E5009D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E5009D" w:rsidRPr="00CB33AA" w:rsidRDefault="00E5009D" w:rsidP="001C0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E5009D" w:rsidRPr="00CB33AA" w:rsidRDefault="00E5009D" w:rsidP="001C0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E5009D" w:rsidRPr="00CB33AA" w:rsidRDefault="00E5009D" w:rsidP="001C0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E5009D" w:rsidRPr="00CB33AA" w:rsidRDefault="00E5009D" w:rsidP="001C0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E5009D" w:rsidRPr="00CB33AA" w:rsidRDefault="00E5009D" w:rsidP="001C0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37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76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100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114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124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38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74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98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112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121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39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72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96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109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118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40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71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93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107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116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41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69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91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105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113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42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68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90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102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111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43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66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88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109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44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65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86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99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107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45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64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84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97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105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46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63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83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95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103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47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61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81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93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101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48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60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80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91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99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49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59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78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97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50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58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77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88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96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51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57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76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87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94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52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56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75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85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93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53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55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73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84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91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54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54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72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83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90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55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54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71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82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88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56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53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70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80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87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57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52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69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79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86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58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51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68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78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85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59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50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67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77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83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60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50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66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76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82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61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49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65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75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81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62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48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65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74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80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63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48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64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73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79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64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47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63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72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78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65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46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62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71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77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66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46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61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70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76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67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45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61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70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76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68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45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60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69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75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69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44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59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68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74</w:t>
            </w:r>
          </w:p>
        </w:tc>
      </w:tr>
      <w:tr w:rsidR="00D0654A" w:rsidRPr="00CB33AA" w:rsidTr="00E5009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70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44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59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68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D0654A" w:rsidRPr="00CB33AA" w:rsidRDefault="00D0654A" w:rsidP="00273B86">
            <w:pPr>
              <w:jc w:val="center"/>
              <w:rPr>
                <w:sz w:val="20"/>
                <w:szCs w:val="20"/>
              </w:rPr>
            </w:pPr>
            <w:r w:rsidRPr="00CB33AA">
              <w:rPr>
                <w:sz w:val="20"/>
                <w:szCs w:val="20"/>
              </w:rPr>
              <w:t>73</w:t>
            </w:r>
          </w:p>
        </w:tc>
      </w:tr>
    </w:tbl>
    <w:p w:rsidR="00D0654A" w:rsidRPr="002C3746" w:rsidRDefault="00D0654A" w:rsidP="00273B86">
      <w:pPr>
        <w:pStyle w:val="1"/>
        <w:widowControl/>
      </w:pPr>
      <w:bookmarkStart w:id="38" w:name="_Toc196114087"/>
      <w:bookmarkStart w:id="39" w:name="_Toc219272822"/>
      <w:r w:rsidRPr="002C3746">
        <w:lastRenderedPageBreak/>
        <w:t xml:space="preserve">3. </w:t>
      </w:r>
      <w:bookmarkEnd w:id="38"/>
      <w:r w:rsidR="005667A2">
        <w:t>ПРАКТИЧЕСКИЕ РАСЧЕТЫ ПО ОПРЕДЕЛЕНИЮ СМЕТНЫХ ЦЕН НА СТРОИТЕЛЬНЫЕ МАТЕРИАЛЫ, ИЗДЕЛИЯ И КОНСТРУКЦИИ В БАЗИСНОМ, ТЕКУЩЕМ И ПРОГНОЗНОМ УРОВНЯХ</w:t>
      </w:r>
      <w:bookmarkEnd w:id="39"/>
    </w:p>
    <w:p w:rsidR="00D0654A" w:rsidRPr="002C3746" w:rsidRDefault="00D0654A" w:rsidP="00273B86">
      <w:pPr>
        <w:pStyle w:val="2"/>
        <w:widowControl/>
      </w:pPr>
      <w:bookmarkStart w:id="40" w:name="_Toc196114088"/>
      <w:bookmarkStart w:id="41" w:name="_Toc219272823"/>
      <w:r w:rsidRPr="002C3746">
        <w:t xml:space="preserve">3.1 </w:t>
      </w:r>
      <w:bookmarkEnd w:id="40"/>
      <w:r w:rsidR="00063FDC">
        <w:t xml:space="preserve">Исходные материалы </w:t>
      </w:r>
      <w:r w:rsidR="005667A2">
        <w:t>для</w:t>
      </w:r>
      <w:r w:rsidR="00063FDC">
        <w:t xml:space="preserve"> выполнени</w:t>
      </w:r>
      <w:r w:rsidR="005667A2">
        <w:t>я</w:t>
      </w:r>
      <w:r w:rsidR="00063FDC">
        <w:t xml:space="preserve"> расчетов</w:t>
      </w:r>
      <w:bookmarkEnd w:id="41"/>
    </w:p>
    <w:p w:rsidR="00D86AEC" w:rsidRDefault="00D86AEC" w:rsidP="00273B8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 практических занятиях предусмотрены расчеты по опр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делению сметных цен на строительные материалы, изделия и конструкции в базисном, текущем и прогнозном уровнях цен.</w:t>
      </w:r>
    </w:p>
    <w:p w:rsidR="00D86AEC" w:rsidRPr="002C3746" w:rsidRDefault="00D86AEC" w:rsidP="00D86AEC">
      <w:pPr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 xml:space="preserve">Варианты и исходные данные для выполнения </w:t>
      </w:r>
      <w:r>
        <w:rPr>
          <w:sz w:val="22"/>
          <w:szCs w:val="22"/>
        </w:rPr>
        <w:t>расчетов</w:t>
      </w:r>
      <w:r w:rsidRPr="002C3746">
        <w:rPr>
          <w:sz w:val="22"/>
          <w:szCs w:val="22"/>
        </w:rPr>
        <w:t xml:space="preserve"> приведены в таблице </w:t>
      </w:r>
      <w:r>
        <w:rPr>
          <w:sz w:val="22"/>
          <w:szCs w:val="22"/>
        </w:rPr>
        <w:t>3.1</w:t>
      </w:r>
      <w:r w:rsidRPr="002C3746">
        <w:rPr>
          <w:sz w:val="22"/>
          <w:szCs w:val="22"/>
        </w:rPr>
        <w:t>.</w:t>
      </w:r>
    </w:p>
    <w:p w:rsidR="00D0654A" w:rsidRPr="002C3746" w:rsidRDefault="00D0654A" w:rsidP="00273B86">
      <w:pPr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Номер варианта устанавливается преподавателем и может соответствовать порядковому номеру фамилии студента в уче</w:t>
      </w:r>
      <w:r w:rsidRPr="002C3746">
        <w:rPr>
          <w:sz w:val="22"/>
          <w:szCs w:val="22"/>
        </w:rPr>
        <w:t>б</w:t>
      </w:r>
      <w:r w:rsidRPr="002C3746">
        <w:rPr>
          <w:sz w:val="22"/>
          <w:szCs w:val="22"/>
        </w:rPr>
        <w:t>ном журнале или другим способом.</w:t>
      </w:r>
    </w:p>
    <w:p w:rsidR="00D0654A" w:rsidRPr="002C3746" w:rsidRDefault="00D0654A" w:rsidP="00273B86">
      <w:pPr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Наименование, характеристика грузов и номера схем их п</w:t>
      </w:r>
      <w:r w:rsidRPr="002C3746">
        <w:rPr>
          <w:sz w:val="22"/>
          <w:szCs w:val="22"/>
        </w:rPr>
        <w:t>е</w:t>
      </w:r>
      <w:r w:rsidRPr="002C3746">
        <w:rPr>
          <w:sz w:val="22"/>
          <w:szCs w:val="22"/>
        </w:rPr>
        <w:t xml:space="preserve">ревозок по зонам строительства приводятся в таблице </w:t>
      </w:r>
      <w:r w:rsidR="001473D9">
        <w:rPr>
          <w:sz w:val="22"/>
          <w:szCs w:val="22"/>
        </w:rPr>
        <w:t>3.2</w:t>
      </w:r>
      <w:r w:rsidRPr="002C3746">
        <w:rPr>
          <w:sz w:val="22"/>
          <w:szCs w:val="22"/>
        </w:rPr>
        <w:t xml:space="preserve">, из которой выписываются необходимые сведения при выполнении </w:t>
      </w:r>
      <w:r w:rsidR="00D86AEC">
        <w:rPr>
          <w:sz w:val="22"/>
          <w:szCs w:val="22"/>
        </w:rPr>
        <w:t>расчетов</w:t>
      </w:r>
      <w:r w:rsidRPr="002C3746">
        <w:rPr>
          <w:sz w:val="22"/>
          <w:szCs w:val="22"/>
        </w:rPr>
        <w:t>.</w:t>
      </w:r>
    </w:p>
    <w:p w:rsidR="00D0654A" w:rsidRPr="002C3746" w:rsidRDefault="00D0654A" w:rsidP="00273B86">
      <w:pPr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Приведенная номенклатура материалов позволяет устан</w:t>
      </w:r>
      <w:r w:rsidRPr="002C3746">
        <w:rPr>
          <w:sz w:val="22"/>
          <w:szCs w:val="22"/>
        </w:rPr>
        <w:t>о</w:t>
      </w:r>
      <w:r w:rsidRPr="002C3746">
        <w:rPr>
          <w:sz w:val="22"/>
          <w:szCs w:val="22"/>
        </w:rPr>
        <w:t xml:space="preserve">вить множество дополнительных вариантов по отношению к приведенным в таблице </w:t>
      </w:r>
      <w:r w:rsidR="001473D9">
        <w:rPr>
          <w:sz w:val="22"/>
          <w:szCs w:val="22"/>
        </w:rPr>
        <w:t>3.1</w:t>
      </w:r>
      <w:r w:rsidRPr="002C3746">
        <w:rPr>
          <w:sz w:val="22"/>
          <w:szCs w:val="22"/>
        </w:rPr>
        <w:t>.</w:t>
      </w:r>
    </w:p>
    <w:p w:rsidR="00D0654A" w:rsidRDefault="00063FDC" w:rsidP="00273B8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 практических занятиях студенты должны выполнить следующее:</w:t>
      </w:r>
    </w:p>
    <w:p w:rsidR="00D86AEC" w:rsidRPr="002C3746" w:rsidRDefault="00EF532A" w:rsidP="00FD3517">
      <w:pPr>
        <w:numPr>
          <w:ilvl w:val="3"/>
          <w:numId w:val="13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определить</w:t>
      </w:r>
      <w:r w:rsidR="00D86AEC" w:rsidRPr="002C3746">
        <w:rPr>
          <w:sz w:val="22"/>
          <w:szCs w:val="22"/>
        </w:rPr>
        <w:t xml:space="preserve"> сметн</w:t>
      </w:r>
      <w:r>
        <w:rPr>
          <w:sz w:val="22"/>
          <w:szCs w:val="22"/>
        </w:rPr>
        <w:t>ые</w:t>
      </w:r>
      <w:r w:rsidR="00D86AEC" w:rsidRPr="002C3746">
        <w:rPr>
          <w:sz w:val="22"/>
          <w:szCs w:val="22"/>
        </w:rPr>
        <w:t xml:space="preserve"> </w:t>
      </w:r>
      <w:r>
        <w:rPr>
          <w:sz w:val="22"/>
          <w:szCs w:val="22"/>
        </w:rPr>
        <w:t>цены</w:t>
      </w:r>
      <w:r w:rsidR="00D86AEC" w:rsidRPr="002C3746">
        <w:rPr>
          <w:sz w:val="22"/>
          <w:szCs w:val="22"/>
        </w:rPr>
        <w:t xml:space="preserve"> в базисном уровне двух мат</w:t>
      </w:r>
      <w:r w:rsidR="00D86AEC" w:rsidRPr="002C3746">
        <w:rPr>
          <w:sz w:val="22"/>
          <w:szCs w:val="22"/>
        </w:rPr>
        <w:t>е</w:t>
      </w:r>
      <w:r w:rsidR="00D86AEC" w:rsidRPr="002C3746">
        <w:rPr>
          <w:sz w:val="22"/>
          <w:szCs w:val="22"/>
        </w:rPr>
        <w:t xml:space="preserve">риалов (грузов) по схеме № 1 и схеме № 2 </w:t>
      </w:r>
      <w:r w:rsidR="00063FDC">
        <w:rPr>
          <w:sz w:val="22"/>
          <w:szCs w:val="22"/>
        </w:rPr>
        <w:t>по</w:t>
      </w:r>
      <w:r w:rsidR="00D86AEC" w:rsidRPr="002C3746">
        <w:rPr>
          <w:sz w:val="22"/>
          <w:szCs w:val="22"/>
        </w:rPr>
        <w:t xml:space="preserve"> варианту № </w:t>
      </w:r>
      <w:r w:rsidR="00063FDC">
        <w:rPr>
          <w:sz w:val="22"/>
          <w:szCs w:val="22"/>
        </w:rPr>
        <w:t>__ (</w:t>
      </w:r>
      <w:r w:rsidR="00D86AEC" w:rsidRPr="002C3746">
        <w:rPr>
          <w:sz w:val="22"/>
          <w:szCs w:val="22"/>
        </w:rPr>
        <w:t>табл</w:t>
      </w:r>
      <w:r w:rsidR="00063FDC">
        <w:rPr>
          <w:sz w:val="22"/>
          <w:szCs w:val="22"/>
        </w:rPr>
        <w:t>. 3.1);</w:t>
      </w:r>
    </w:p>
    <w:p w:rsidR="00D86AEC" w:rsidRPr="002C3746" w:rsidRDefault="00063FDC" w:rsidP="00FD3517">
      <w:pPr>
        <w:numPr>
          <w:ilvl w:val="3"/>
          <w:numId w:val="13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D86AEC" w:rsidRPr="002C3746">
        <w:rPr>
          <w:sz w:val="22"/>
          <w:szCs w:val="22"/>
        </w:rPr>
        <w:t>остав</w:t>
      </w:r>
      <w:r>
        <w:rPr>
          <w:sz w:val="22"/>
          <w:szCs w:val="22"/>
        </w:rPr>
        <w:t>ить</w:t>
      </w:r>
      <w:r w:rsidR="00D86AEC" w:rsidRPr="002C3746">
        <w:rPr>
          <w:sz w:val="22"/>
          <w:szCs w:val="22"/>
        </w:rPr>
        <w:t xml:space="preserve"> сборник </w:t>
      </w:r>
      <w:r w:rsidR="003F2B28" w:rsidRPr="002C3746">
        <w:rPr>
          <w:sz w:val="22"/>
          <w:szCs w:val="22"/>
        </w:rPr>
        <w:t>территориальн</w:t>
      </w:r>
      <w:r w:rsidR="003F2B28">
        <w:rPr>
          <w:sz w:val="22"/>
          <w:szCs w:val="22"/>
        </w:rPr>
        <w:t>ых</w:t>
      </w:r>
      <w:r w:rsidR="003F2B28" w:rsidRPr="002C3746">
        <w:rPr>
          <w:sz w:val="22"/>
          <w:szCs w:val="22"/>
        </w:rPr>
        <w:t xml:space="preserve"> </w:t>
      </w:r>
      <w:r w:rsidR="00D86AEC" w:rsidRPr="002C3746">
        <w:rPr>
          <w:sz w:val="22"/>
          <w:szCs w:val="22"/>
        </w:rPr>
        <w:t>сметных цен на м</w:t>
      </w:r>
      <w:r w:rsidR="00D86AEC" w:rsidRPr="002C3746">
        <w:rPr>
          <w:sz w:val="22"/>
          <w:szCs w:val="22"/>
        </w:rPr>
        <w:t>а</w:t>
      </w:r>
      <w:r w:rsidR="00D86AEC" w:rsidRPr="002C3746">
        <w:rPr>
          <w:sz w:val="22"/>
          <w:szCs w:val="22"/>
        </w:rPr>
        <w:t>териалы (фо</w:t>
      </w:r>
      <w:r w:rsidR="00D86AEC" w:rsidRPr="002C3746">
        <w:rPr>
          <w:sz w:val="22"/>
          <w:szCs w:val="22"/>
        </w:rPr>
        <w:t>р</w:t>
      </w:r>
      <w:r w:rsidR="00D86AEC" w:rsidRPr="002C3746">
        <w:rPr>
          <w:sz w:val="22"/>
          <w:szCs w:val="22"/>
        </w:rPr>
        <w:t xml:space="preserve">ма </w:t>
      </w:r>
      <w:r w:rsidR="00BE33D1">
        <w:rPr>
          <w:sz w:val="22"/>
          <w:szCs w:val="22"/>
        </w:rPr>
        <w:t>1.</w:t>
      </w:r>
      <w:r w:rsidR="00D86AEC" w:rsidRPr="002C3746">
        <w:rPr>
          <w:sz w:val="22"/>
          <w:szCs w:val="22"/>
        </w:rPr>
        <w:t>4)</w:t>
      </w:r>
      <w:r>
        <w:rPr>
          <w:sz w:val="22"/>
          <w:szCs w:val="22"/>
        </w:rPr>
        <w:t>;</w:t>
      </w:r>
    </w:p>
    <w:p w:rsidR="00D86AEC" w:rsidRDefault="00063FDC" w:rsidP="00FD3517">
      <w:pPr>
        <w:numPr>
          <w:ilvl w:val="3"/>
          <w:numId w:val="13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D86AEC" w:rsidRPr="002C3746">
        <w:rPr>
          <w:sz w:val="22"/>
          <w:szCs w:val="22"/>
        </w:rPr>
        <w:t>предел</w:t>
      </w:r>
      <w:r>
        <w:rPr>
          <w:sz w:val="22"/>
          <w:szCs w:val="22"/>
        </w:rPr>
        <w:t>ить</w:t>
      </w:r>
      <w:r w:rsidR="00D86AEC" w:rsidRPr="002C3746">
        <w:rPr>
          <w:sz w:val="22"/>
          <w:szCs w:val="22"/>
        </w:rPr>
        <w:t xml:space="preserve"> транспортны</w:t>
      </w:r>
      <w:r>
        <w:rPr>
          <w:sz w:val="22"/>
          <w:szCs w:val="22"/>
        </w:rPr>
        <w:t>е</w:t>
      </w:r>
      <w:r w:rsidR="00D86AEC" w:rsidRPr="002C3746">
        <w:rPr>
          <w:sz w:val="22"/>
          <w:szCs w:val="22"/>
        </w:rPr>
        <w:t xml:space="preserve"> затрат</w:t>
      </w:r>
      <w:r>
        <w:rPr>
          <w:sz w:val="22"/>
          <w:szCs w:val="22"/>
        </w:rPr>
        <w:t>ы</w:t>
      </w:r>
      <w:r w:rsidR="00D86AEC" w:rsidRPr="002C3746">
        <w:rPr>
          <w:sz w:val="22"/>
          <w:szCs w:val="22"/>
        </w:rPr>
        <w:t xml:space="preserve"> в </w:t>
      </w:r>
      <w:r>
        <w:rPr>
          <w:sz w:val="22"/>
          <w:szCs w:val="22"/>
        </w:rPr>
        <w:t>процентах</w:t>
      </w:r>
      <w:r w:rsidR="00D86AEC" w:rsidRPr="002C3746">
        <w:rPr>
          <w:sz w:val="22"/>
          <w:szCs w:val="22"/>
        </w:rPr>
        <w:t xml:space="preserve"> от отп</w:t>
      </w:r>
      <w:r w:rsidR="00D86AEC" w:rsidRPr="002C3746">
        <w:rPr>
          <w:sz w:val="22"/>
          <w:szCs w:val="22"/>
        </w:rPr>
        <w:t>у</w:t>
      </w:r>
      <w:r w:rsidR="00D86AEC" w:rsidRPr="002C3746">
        <w:rPr>
          <w:sz w:val="22"/>
          <w:szCs w:val="22"/>
        </w:rPr>
        <w:t>скной цены</w:t>
      </w:r>
      <w:r>
        <w:rPr>
          <w:sz w:val="22"/>
          <w:szCs w:val="22"/>
        </w:rPr>
        <w:t>;</w:t>
      </w:r>
    </w:p>
    <w:p w:rsidR="0067166A" w:rsidRPr="002C3746" w:rsidRDefault="0067166A" w:rsidP="00FD3517">
      <w:pPr>
        <w:numPr>
          <w:ilvl w:val="3"/>
          <w:numId w:val="13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осуществить к</w:t>
      </w:r>
      <w:r w:rsidRPr="002C3746">
        <w:rPr>
          <w:sz w:val="22"/>
          <w:szCs w:val="22"/>
        </w:rPr>
        <w:t>онтроль правильности ра</w:t>
      </w:r>
      <w:r w:rsidRPr="002C3746">
        <w:rPr>
          <w:sz w:val="22"/>
          <w:szCs w:val="22"/>
        </w:rPr>
        <w:t>с</w:t>
      </w:r>
      <w:r w:rsidRPr="002C3746">
        <w:rPr>
          <w:sz w:val="22"/>
          <w:szCs w:val="22"/>
        </w:rPr>
        <w:t>четов</w:t>
      </w:r>
      <w:r>
        <w:rPr>
          <w:sz w:val="22"/>
          <w:szCs w:val="22"/>
        </w:rPr>
        <w:t>;</w:t>
      </w:r>
    </w:p>
    <w:p w:rsidR="00063FDC" w:rsidRDefault="00EF532A" w:rsidP="00FD3517">
      <w:pPr>
        <w:numPr>
          <w:ilvl w:val="3"/>
          <w:numId w:val="13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определить</w:t>
      </w:r>
      <w:r w:rsidR="00063FDC">
        <w:rPr>
          <w:sz w:val="22"/>
          <w:szCs w:val="22"/>
        </w:rPr>
        <w:t xml:space="preserve"> сметн</w:t>
      </w:r>
      <w:r>
        <w:rPr>
          <w:sz w:val="22"/>
          <w:szCs w:val="22"/>
        </w:rPr>
        <w:t>ые</w:t>
      </w:r>
      <w:r w:rsidR="00063FDC">
        <w:rPr>
          <w:sz w:val="22"/>
          <w:szCs w:val="22"/>
        </w:rPr>
        <w:t xml:space="preserve"> </w:t>
      </w:r>
      <w:r>
        <w:rPr>
          <w:sz w:val="22"/>
          <w:szCs w:val="22"/>
        </w:rPr>
        <w:t>цены</w:t>
      </w:r>
      <w:r w:rsidR="00063F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строительные материалы </w:t>
      </w:r>
      <w:r w:rsidR="00063FDC">
        <w:rPr>
          <w:sz w:val="22"/>
          <w:szCs w:val="22"/>
        </w:rPr>
        <w:t>в текущем уровне;</w:t>
      </w:r>
    </w:p>
    <w:p w:rsidR="00063FDC" w:rsidRDefault="00EF532A" w:rsidP="00FD3517">
      <w:pPr>
        <w:numPr>
          <w:ilvl w:val="3"/>
          <w:numId w:val="13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определить</w:t>
      </w:r>
      <w:r w:rsidR="00063FDC">
        <w:rPr>
          <w:sz w:val="22"/>
          <w:szCs w:val="22"/>
        </w:rPr>
        <w:t xml:space="preserve"> сметн</w:t>
      </w:r>
      <w:r>
        <w:rPr>
          <w:sz w:val="22"/>
          <w:szCs w:val="22"/>
        </w:rPr>
        <w:t>ые</w:t>
      </w:r>
      <w:r w:rsidR="00063FDC">
        <w:rPr>
          <w:sz w:val="22"/>
          <w:szCs w:val="22"/>
        </w:rPr>
        <w:t xml:space="preserve"> </w:t>
      </w:r>
      <w:r>
        <w:rPr>
          <w:sz w:val="22"/>
          <w:szCs w:val="22"/>
        </w:rPr>
        <w:t>цены</w:t>
      </w:r>
      <w:r w:rsidR="00063F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строительные материалы </w:t>
      </w:r>
      <w:r w:rsidR="00063FDC">
        <w:rPr>
          <w:sz w:val="22"/>
          <w:szCs w:val="22"/>
        </w:rPr>
        <w:t xml:space="preserve">в </w:t>
      </w:r>
      <w:r>
        <w:rPr>
          <w:sz w:val="22"/>
          <w:szCs w:val="22"/>
        </w:rPr>
        <w:t>прогнозном</w:t>
      </w:r>
      <w:r w:rsidR="00063FDC">
        <w:rPr>
          <w:sz w:val="22"/>
          <w:szCs w:val="22"/>
        </w:rPr>
        <w:t xml:space="preserve"> уровне</w:t>
      </w:r>
      <w:r w:rsidR="0067166A">
        <w:rPr>
          <w:sz w:val="22"/>
          <w:szCs w:val="22"/>
        </w:rPr>
        <w:t>.</w:t>
      </w:r>
    </w:p>
    <w:p w:rsidR="00063FDC" w:rsidRDefault="00063FDC" w:rsidP="00063FD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Пример выполнения расчетов приведен в п.3.2.</w:t>
      </w:r>
    </w:p>
    <w:p w:rsidR="001473D9" w:rsidRPr="002C3746" w:rsidRDefault="00063FDC" w:rsidP="00063FDC">
      <w:pPr>
        <w:ind w:firstLine="426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1473D9" w:rsidRPr="002C3746">
        <w:rPr>
          <w:sz w:val="22"/>
          <w:szCs w:val="22"/>
        </w:rPr>
        <w:lastRenderedPageBreak/>
        <w:t>Таблица 3.1</w:t>
      </w:r>
    </w:p>
    <w:p w:rsidR="00D0654A" w:rsidRPr="00CC0260" w:rsidRDefault="00D0654A" w:rsidP="003F2B28">
      <w:pPr>
        <w:jc w:val="center"/>
        <w:rPr>
          <w:sz w:val="22"/>
          <w:szCs w:val="22"/>
        </w:rPr>
      </w:pPr>
      <w:bookmarkStart w:id="42" w:name="_Toc196114089"/>
      <w:r w:rsidRPr="00CC0260">
        <w:rPr>
          <w:sz w:val="22"/>
          <w:szCs w:val="22"/>
        </w:rPr>
        <w:t xml:space="preserve">Варианты и исходные данные для выполнения </w:t>
      </w:r>
      <w:r w:rsidR="00D86AEC" w:rsidRPr="00CC0260">
        <w:rPr>
          <w:sz w:val="22"/>
          <w:szCs w:val="22"/>
        </w:rPr>
        <w:t>расчетов</w:t>
      </w:r>
      <w:bookmarkEnd w:id="42"/>
    </w:p>
    <w:tbl>
      <w:tblPr>
        <w:tblW w:w="5097" w:type="pct"/>
        <w:tblLook w:val="0000"/>
      </w:tblPr>
      <w:tblGrid>
        <w:gridCol w:w="979"/>
        <w:gridCol w:w="1197"/>
        <w:gridCol w:w="1560"/>
        <w:gridCol w:w="1197"/>
        <w:gridCol w:w="1530"/>
      </w:tblGrid>
      <w:tr w:rsidR="00762CE2" w:rsidRPr="00762CE2">
        <w:trPr>
          <w:cantSplit/>
          <w:trHeight w:val="255"/>
          <w:tblHeader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62CE2" w:rsidRPr="00762CE2" w:rsidRDefault="00762CE2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№</w:t>
            </w:r>
          </w:p>
          <w:p w:rsidR="00762CE2" w:rsidRDefault="00762CE2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вари</w:t>
            </w:r>
            <w:r>
              <w:rPr>
                <w:sz w:val="20"/>
                <w:szCs w:val="20"/>
              </w:rPr>
              <w:t>-</w:t>
            </w:r>
          </w:p>
          <w:p w:rsidR="00762CE2" w:rsidRPr="00762CE2" w:rsidRDefault="00762CE2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анта</w:t>
            </w: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CE2" w:rsidRPr="00762CE2" w:rsidRDefault="00762CE2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Схема № 1</w:t>
            </w:r>
          </w:p>
        </w:tc>
        <w:tc>
          <w:tcPr>
            <w:tcW w:w="2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CE2" w:rsidRPr="00762CE2" w:rsidRDefault="00762CE2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Схема № 2</w:t>
            </w:r>
          </w:p>
        </w:tc>
      </w:tr>
      <w:tr w:rsidR="00762CE2" w:rsidRPr="00762CE2">
        <w:trPr>
          <w:cantSplit/>
          <w:trHeight w:val="255"/>
          <w:tblHeader/>
        </w:trPr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CE2" w:rsidRPr="00762CE2" w:rsidRDefault="00762CE2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CE2" w:rsidRPr="00762CE2" w:rsidRDefault="00762CE2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№ груза по</w:t>
            </w:r>
          </w:p>
          <w:p w:rsidR="00762CE2" w:rsidRPr="00762CE2" w:rsidRDefault="00762CE2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таблице 3.2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CE2" w:rsidRPr="00762CE2" w:rsidRDefault="00762CE2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район</w:t>
            </w:r>
          </w:p>
          <w:p w:rsidR="00762CE2" w:rsidRPr="00762CE2" w:rsidRDefault="00762CE2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CE2" w:rsidRPr="00762CE2" w:rsidRDefault="00762CE2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№ груза по</w:t>
            </w:r>
          </w:p>
          <w:p w:rsidR="00762CE2" w:rsidRPr="00762CE2" w:rsidRDefault="00762CE2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таблице 3.2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CE2" w:rsidRPr="00762CE2" w:rsidRDefault="00762CE2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район</w:t>
            </w:r>
          </w:p>
          <w:p w:rsidR="00762CE2" w:rsidRPr="00762CE2" w:rsidRDefault="00762CE2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строительства</w:t>
            </w:r>
          </w:p>
        </w:tc>
      </w:tr>
      <w:tr w:rsidR="00762CE2" w:rsidRPr="00762CE2">
        <w:trPr>
          <w:cantSplit/>
          <w:trHeight w:val="255"/>
          <w:tblHeader/>
        </w:trPr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CE2" w:rsidRPr="00762CE2" w:rsidRDefault="00762CE2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CE2" w:rsidRPr="00762CE2" w:rsidRDefault="00762CE2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CE2" w:rsidRPr="00762CE2" w:rsidRDefault="00762CE2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CE2" w:rsidRPr="00762CE2" w:rsidRDefault="00762CE2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CE2" w:rsidRPr="00762CE2" w:rsidRDefault="00762CE2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0654A" w:rsidRPr="00762CE2" w:rsidTr="00063FDC">
        <w:trPr>
          <w:cantSplit/>
          <w:trHeight w:val="227"/>
          <w:tblHeader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Новосибирский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40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Кочковский</w:t>
            </w:r>
          </w:p>
        </w:tc>
      </w:tr>
      <w:tr w:rsidR="00D0654A" w:rsidRPr="00762CE2" w:rsidTr="00063FDC">
        <w:trPr>
          <w:cantSplit/>
          <w:trHeight w:val="227"/>
          <w:tblHeader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Коченевский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41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Барабинский</w:t>
            </w:r>
          </w:p>
        </w:tc>
      </w:tr>
      <w:tr w:rsidR="00D0654A" w:rsidRPr="00762CE2" w:rsidTr="00063FDC">
        <w:trPr>
          <w:cantSplit/>
          <w:trHeight w:val="227"/>
          <w:tblHeader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9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г. Обь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42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Карасукский</w:t>
            </w:r>
          </w:p>
        </w:tc>
      </w:tr>
      <w:tr w:rsidR="00D0654A" w:rsidRPr="00762CE2" w:rsidTr="00063FDC">
        <w:trPr>
          <w:cantSplit/>
          <w:trHeight w:val="227"/>
          <w:tblHeader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Мошковский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43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Чистоозерный</w:t>
            </w:r>
          </w:p>
        </w:tc>
      </w:tr>
      <w:tr w:rsidR="00D0654A" w:rsidRPr="00762CE2" w:rsidTr="00063FDC">
        <w:trPr>
          <w:cantSplit/>
          <w:trHeight w:val="227"/>
          <w:tblHeader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11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г. Новосибирск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44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Доволенский</w:t>
            </w:r>
          </w:p>
        </w:tc>
      </w:tr>
      <w:tr w:rsidR="00D0654A" w:rsidRPr="00762CE2" w:rsidTr="00063FDC">
        <w:trPr>
          <w:cantSplit/>
          <w:trHeight w:val="227"/>
          <w:tblHeader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12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Колыванский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45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Здвинский</w:t>
            </w:r>
          </w:p>
        </w:tc>
      </w:tr>
      <w:tr w:rsidR="00D0654A" w:rsidRPr="00762CE2" w:rsidTr="00063FDC">
        <w:trPr>
          <w:cantSplit/>
          <w:trHeight w:val="227"/>
          <w:tblHeader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13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г. Обь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46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Венгеровский</w:t>
            </w:r>
          </w:p>
        </w:tc>
      </w:tr>
      <w:tr w:rsidR="00D0654A" w:rsidRPr="00762CE2" w:rsidTr="00063FDC">
        <w:trPr>
          <w:cantSplit/>
          <w:trHeight w:val="227"/>
          <w:tblHeader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14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Искитимский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47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Убинский</w:t>
            </w:r>
          </w:p>
        </w:tc>
      </w:tr>
      <w:tr w:rsidR="00D0654A" w:rsidRPr="00762CE2" w:rsidTr="00063FDC">
        <w:trPr>
          <w:cantSplit/>
          <w:trHeight w:val="227"/>
          <w:tblHeader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15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Кыштовский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48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Куйбышевский</w:t>
            </w:r>
          </w:p>
        </w:tc>
      </w:tr>
      <w:tr w:rsidR="00D0654A" w:rsidRPr="00762CE2" w:rsidTr="00063FDC">
        <w:trPr>
          <w:cantSplit/>
          <w:trHeight w:val="227"/>
          <w:tblHeader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16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г. Новосибирск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49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Северный</w:t>
            </w:r>
          </w:p>
        </w:tc>
      </w:tr>
      <w:tr w:rsidR="00D0654A" w:rsidRPr="00762CE2" w:rsidTr="00063FDC">
        <w:trPr>
          <w:cantSplit/>
          <w:trHeight w:val="227"/>
          <w:tblHeader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18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г. Бердск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50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г. Татарск</w:t>
            </w:r>
          </w:p>
        </w:tc>
      </w:tr>
      <w:tr w:rsidR="00D0654A" w:rsidRPr="00762CE2" w:rsidTr="00063FDC">
        <w:trPr>
          <w:cantSplit/>
          <w:trHeight w:val="227"/>
          <w:tblHeader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Сузунский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51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Кочковский</w:t>
            </w:r>
          </w:p>
        </w:tc>
      </w:tr>
      <w:tr w:rsidR="00D0654A" w:rsidRPr="00762CE2" w:rsidTr="00063FDC">
        <w:trPr>
          <w:cantSplit/>
          <w:trHeight w:val="227"/>
          <w:tblHeader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21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Коченевский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52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Краснозерский</w:t>
            </w:r>
          </w:p>
        </w:tc>
      </w:tr>
      <w:tr w:rsidR="00D0654A" w:rsidRPr="00762CE2" w:rsidTr="00063FDC">
        <w:trPr>
          <w:cantSplit/>
          <w:trHeight w:val="227"/>
          <w:tblHeader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23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г. Обь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53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Чановский</w:t>
            </w:r>
          </w:p>
        </w:tc>
      </w:tr>
      <w:tr w:rsidR="00D0654A" w:rsidRPr="00762CE2" w:rsidTr="00063FDC">
        <w:trPr>
          <w:cantSplit/>
          <w:trHeight w:val="227"/>
          <w:tblHeader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11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Венгеровский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35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Доволенский</w:t>
            </w:r>
          </w:p>
        </w:tc>
      </w:tr>
      <w:tr w:rsidR="00D0654A" w:rsidRPr="00762CE2" w:rsidTr="00063FDC">
        <w:trPr>
          <w:cantSplit/>
          <w:trHeight w:val="227"/>
          <w:tblHeader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12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Купинский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58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Барабинский</w:t>
            </w:r>
          </w:p>
        </w:tc>
      </w:tr>
      <w:tr w:rsidR="00D0654A" w:rsidRPr="00762CE2" w:rsidTr="00063FDC">
        <w:trPr>
          <w:cantSplit/>
          <w:trHeight w:val="227"/>
          <w:tblHeader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25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Новосибирский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59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Венгеровский</w:t>
            </w:r>
          </w:p>
        </w:tc>
      </w:tr>
      <w:tr w:rsidR="00D0654A" w:rsidRPr="00762CE2" w:rsidTr="00063FDC">
        <w:trPr>
          <w:cantSplit/>
          <w:trHeight w:val="227"/>
          <w:tblHeader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26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Мошковский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61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Баганский</w:t>
            </w:r>
          </w:p>
        </w:tc>
      </w:tr>
      <w:tr w:rsidR="00D0654A" w:rsidRPr="00762CE2" w:rsidTr="00063FDC">
        <w:trPr>
          <w:cantSplit/>
          <w:trHeight w:val="227"/>
          <w:tblHeader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27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Колыванский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68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Кочковский</w:t>
            </w:r>
          </w:p>
        </w:tc>
      </w:tr>
      <w:tr w:rsidR="00D0654A" w:rsidRPr="00762CE2" w:rsidTr="00063FDC">
        <w:trPr>
          <w:cantSplit/>
          <w:trHeight w:val="227"/>
          <w:tblHeader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Болотнинский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69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Здвинский</w:t>
            </w:r>
          </w:p>
        </w:tc>
      </w:tr>
      <w:tr w:rsidR="00D0654A" w:rsidRPr="00762CE2" w:rsidTr="00063FDC">
        <w:trPr>
          <w:cantSplit/>
          <w:trHeight w:val="227"/>
          <w:tblHeader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31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Чулымский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70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Северный</w:t>
            </w:r>
          </w:p>
        </w:tc>
      </w:tr>
      <w:tr w:rsidR="00D0654A" w:rsidRPr="00762CE2" w:rsidTr="00063FDC">
        <w:trPr>
          <w:cantSplit/>
          <w:trHeight w:val="227"/>
          <w:tblHeader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34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Ордынский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11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Купинский</w:t>
            </w:r>
          </w:p>
        </w:tc>
      </w:tr>
      <w:tr w:rsidR="00D0654A" w:rsidRPr="00762CE2" w:rsidTr="00063FDC">
        <w:trPr>
          <w:cantSplit/>
          <w:trHeight w:val="227"/>
          <w:tblHeader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36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Доволенский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12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Убинский</w:t>
            </w:r>
          </w:p>
        </w:tc>
      </w:tr>
      <w:tr w:rsidR="00D0654A" w:rsidRPr="00762CE2" w:rsidTr="00063FDC">
        <w:trPr>
          <w:cantSplit/>
          <w:trHeight w:val="227"/>
          <w:tblHeader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37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Чановский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13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Куйбышевский</w:t>
            </w:r>
          </w:p>
        </w:tc>
      </w:tr>
      <w:tr w:rsidR="00D0654A" w:rsidRPr="00762CE2" w:rsidTr="00063FDC">
        <w:trPr>
          <w:cantSplit/>
          <w:trHeight w:val="227"/>
          <w:tblHeader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38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Новосибирский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14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Чановский</w:t>
            </w:r>
          </w:p>
        </w:tc>
      </w:tr>
      <w:tr w:rsidR="00D0654A" w:rsidRPr="00762CE2" w:rsidTr="00063FDC">
        <w:trPr>
          <w:cantSplit/>
          <w:trHeight w:val="227"/>
          <w:tblHeader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39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Коченевский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18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Кыштовский</w:t>
            </w:r>
          </w:p>
        </w:tc>
      </w:tr>
      <w:tr w:rsidR="00D0654A" w:rsidRPr="00762CE2" w:rsidTr="00063FDC">
        <w:trPr>
          <w:cantSplit/>
          <w:trHeight w:val="227"/>
          <w:tblHeader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73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Убинский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г. Татарск</w:t>
            </w:r>
          </w:p>
        </w:tc>
      </w:tr>
      <w:tr w:rsidR="00D0654A" w:rsidRPr="00762CE2" w:rsidTr="00063FDC">
        <w:trPr>
          <w:cantSplit/>
          <w:trHeight w:val="227"/>
          <w:tblHeader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74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Здвинский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34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Усть-Таркский</w:t>
            </w:r>
          </w:p>
        </w:tc>
      </w:tr>
      <w:tr w:rsidR="00D0654A" w:rsidRPr="00762CE2" w:rsidTr="00063FDC">
        <w:trPr>
          <w:cantSplit/>
          <w:trHeight w:val="227"/>
          <w:tblHeader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78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Карасукский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36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Доволенский</w:t>
            </w:r>
          </w:p>
        </w:tc>
      </w:tr>
      <w:tr w:rsidR="00D0654A" w:rsidRPr="00762CE2" w:rsidTr="00063FDC">
        <w:trPr>
          <w:cantSplit/>
          <w:trHeight w:val="227"/>
          <w:tblHeader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81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Усть-Таркский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37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Барабинский</w:t>
            </w:r>
          </w:p>
        </w:tc>
      </w:tr>
      <w:tr w:rsidR="00D0654A" w:rsidRPr="00762CE2" w:rsidTr="00063FDC">
        <w:trPr>
          <w:cantSplit/>
          <w:trHeight w:val="227"/>
          <w:tblHeader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82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Куйбышевский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38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Чистоозерный</w:t>
            </w:r>
          </w:p>
        </w:tc>
      </w:tr>
      <w:tr w:rsidR="00D0654A" w:rsidRPr="00762CE2" w:rsidTr="00063FDC">
        <w:trPr>
          <w:cantSplit/>
          <w:trHeight w:val="227"/>
          <w:tblHeader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48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г. Обь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16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Карасукский</w:t>
            </w:r>
          </w:p>
        </w:tc>
      </w:tr>
    </w:tbl>
    <w:p w:rsidR="002D0D2B" w:rsidRDefault="002D0D2B" w:rsidP="00273B86">
      <w:pPr>
        <w:jc w:val="right"/>
        <w:rPr>
          <w:sz w:val="22"/>
          <w:szCs w:val="22"/>
        </w:rPr>
        <w:sectPr w:rsidR="002D0D2B" w:rsidSect="00107A2B">
          <w:footerReference w:type="default" r:id="rId10"/>
          <w:pgSz w:w="8392" w:h="11907" w:code="11"/>
          <w:pgMar w:top="1134" w:right="1134" w:bottom="1418" w:left="1134" w:header="709" w:footer="709" w:gutter="0"/>
          <w:cols w:space="708"/>
          <w:docGrid w:linePitch="360"/>
        </w:sectPr>
      </w:pPr>
    </w:p>
    <w:p w:rsidR="002D0D2B" w:rsidRPr="002C3746" w:rsidRDefault="002D0D2B" w:rsidP="00273B86">
      <w:pPr>
        <w:jc w:val="right"/>
        <w:rPr>
          <w:sz w:val="22"/>
          <w:szCs w:val="22"/>
        </w:rPr>
      </w:pPr>
      <w:r w:rsidRPr="002C3746">
        <w:rPr>
          <w:sz w:val="22"/>
          <w:szCs w:val="22"/>
        </w:rPr>
        <w:lastRenderedPageBreak/>
        <w:t>Таблица 3.2</w:t>
      </w:r>
    </w:p>
    <w:p w:rsidR="00D0654A" w:rsidRPr="00CC0260" w:rsidRDefault="00D0654A" w:rsidP="005667A2">
      <w:pPr>
        <w:spacing w:line="360" w:lineRule="auto"/>
        <w:rPr>
          <w:sz w:val="22"/>
          <w:szCs w:val="22"/>
        </w:rPr>
      </w:pPr>
      <w:bookmarkStart w:id="43" w:name="_Toc196114090"/>
      <w:r w:rsidRPr="00CC0260">
        <w:rPr>
          <w:sz w:val="22"/>
          <w:szCs w:val="22"/>
        </w:rPr>
        <w:t>Наименование, характеристика грузов и номера схем их перевозок</w:t>
      </w:r>
      <w:r w:rsidR="00477C93" w:rsidRPr="00CC0260">
        <w:rPr>
          <w:sz w:val="22"/>
          <w:szCs w:val="22"/>
        </w:rPr>
        <w:t xml:space="preserve"> </w:t>
      </w:r>
      <w:r w:rsidRPr="00CC0260">
        <w:rPr>
          <w:sz w:val="22"/>
          <w:szCs w:val="22"/>
        </w:rPr>
        <w:t>по зонам строительс</w:t>
      </w:r>
      <w:r w:rsidRPr="00CC0260">
        <w:rPr>
          <w:sz w:val="22"/>
          <w:szCs w:val="22"/>
        </w:rPr>
        <w:t>т</w:t>
      </w:r>
      <w:r w:rsidRPr="00CC0260">
        <w:rPr>
          <w:sz w:val="22"/>
          <w:szCs w:val="22"/>
        </w:rPr>
        <w:t>ва</w:t>
      </w:r>
      <w:bookmarkEnd w:id="43"/>
    </w:p>
    <w:tbl>
      <w:tblPr>
        <w:tblW w:w="5000" w:type="pct"/>
        <w:jc w:val="center"/>
        <w:tblLayout w:type="fixed"/>
        <w:tblLook w:val="0000"/>
      </w:tblPr>
      <w:tblGrid>
        <w:gridCol w:w="541"/>
        <w:gridCol w:w="1141"/>
        <w:gridCol w:w="4946"/>
        <w:gridCol w:w="745"/>
        <w:gridCol w:w="940"/>
        <w:gridCol w:w="1258"/>
      </w:tblGrid>
      <w:tr w:rsidR="008E24BB" w:rsidRPr="002C3746">
        <w:trPr>
          <w:cantSplit/>
          <w:trHeight w:val="270"/>
          <w:tblHeader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CE2" w:rsidRDefault="008E24BB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№</w:t>
            </w:r>
          </w:p>
          <w:p w:rsidR="008E24BB" w:rsidRPr="00762CE2" w:rsidRDefault="008E24BB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п/п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24BB" w:rsidRPr="00762CE2" w:rsidRDefault="008E24BB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Код ОКП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CE2" w:rsidRDefault="008E24BB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Наименование материала,</w:t>
            </w:r>
            <w:r w:rsidR="002D0D2B">
              <w:rPr>
                <w:sz w:val="20"/>
                <w:szCs w:val="20"/>
              </w:rPr>
              <w:t xml:space="preserve"> </w:t>
            </w:r>
            <w:r w:rsidRPr="00762CE2">
              <w:rPr>
                <w:sz w:val="20"/>
                <w:szCs w:val="20"/>
              </w:rPr>
              <w:t>его характеристика,</w:t>
            </w:r>
          </w:p>
          <w:p w:rsidR="008E24BB" w:rsidRPr="00762CE2" w:rsidRDefault="008E24BB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№ п/п в сборнике, стр.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CE2" w:rsidRDefault="008E24BB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Ед</w:t>
            </w:r>
            <w:r w:rsidR="00762CE2">
              <w:rPr>
                <w:sz w:val="20"/>
                <w:szCs w:val="20"/>
              </w:rPr>
              <w:t>.</w:t>
            </w:r>
          </w:p>
          <w:p w:rsidR="008E24BB" w:rsidRPr="00762CE2" w:rsidRDefault="008E24BB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изм</w:t>
            </w:r>
            <w:r w:rsidR="00762CE2">
              <w:rPr>
                <w:sz w:val="20"/>
                <w:szCs w:val="20"/>
              </w:rPr>
              <w:t>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CE2" w:rsidRDefault="008E24BB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Масса</w:t>
            </w:r>
          </w:p>
          <w:p w:rsidR="00762CE2" w:rsidRDefault="008E24BB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брутто,</w:t>
            </w:r>
          </w:p>
          <w:p w:rsidR="008E24BB" w:rsidRPr="00762CE2" w:rsidRDefault="008E24BB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кг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CE2" w:rsidRDefault="008E24BB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Отпускная</w:t>
            </w:r>
          </w:p>
          <w:p w:rsidR="008E24BB" w:rsidRPr="00762CE2" w:rsidRDefault="008E24BB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 xml:space="preserve">цена, </w:t>
            </w:r>
            <w:r w:rsidR="00661140">
              <w:rPr>
                <w:sz w:val="20"/>
                <w:szCs w:val="20"/>
              </w:rPr>
              <w:t>р.</w:t>
            </w:r>
          </w:p>
        </w:tc>
      </w:tr>
      <w:tr w:rsidR="002D0D2B" w:rsidRPr="002C3746">
        <w:trPr>
          <w:cantSplit/>
          <w:trHeight w:val="270"/>
          <w:tblHeader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762CE2" w:rsidRDefault="002D0D2B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762CE2" w:rsidRDefault="002D0D2B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762CE2" w:rsidRDefault="002D0D2B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762CE2" w:rsidRDefault="002D0D2B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762CE2" w:rsidRDefault="002D0D2B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762CE2" w:rsidRDefault="002D0D2B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0654A" w:rsidRPr="002C3746">
        <w:trPr>
          <w:cantSplit/>
          <w:trHeight w:val="270"/>
          <w:tblHeader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</w:tr>
      <w:tr w:rsidR="00D0654A" w:rsidRPr="002C3746">
        <w:trPr>
          <w:cantSplit/>
          <w:trHeight w:val="255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Перевозка грузов: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</w:tr>
      <w:tr w:rsidR="00D0654A" w:rsidRPr="002C3746">
        <w:trPr>
          <w:cantSplit/>
          <w:trHeight w:val="255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по 1-й схеме (автотранспортом)</w:t>
            </w:r>
          </w:p>
        </w:tc>
        <w:tc>
          <w:tcPr>
            <w:tcW w:w="11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для зон №№ 1,</w:t>
            </w:r>
            <w:r w:rsidR="002D0D2B">
              <w:rPr>
                <w:sz w:val="20"/>
                <w:szCs w:val="20"/>
              </w:rPr>
              <w:t xml:space="preserve"> </w:t>
            </w:r>
            <w:r w:rsidRPr="00762CE2">
              <w:rPr>
                <w:sz w:val="20"/>
                <w:szCs w:val="20"/>
              </w:rPr>
              <w:t>2,</w:t>
            </w:r>
            <w:r w:rsidR="002D0D2B">
              <w:rPr>
                <w:sz w:val="20"/>
                <w:szCs w:val="20"/>
              </w:rPr>
              <w:t xml:space="preserve"> </w:t>
            </w:r>
            <w:r w:rsidRPr="00762CE2">
              <w:rPr>
                <w:sz w:val="20"/>
                <w:szCs w:val="20"/>
              </w:rPr>
              <w:t>3</w:t>
            </w:r>
          </w:p>
        </w:tc>
      </w:tr>
      <w:tr w:rsidR="00D0654A" w:rsidRPr="002C3746">
        <w:trPr>
          <w:cantSplit/>
          <w:trHeight w:val="255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по 2-ой схеме (железнодорожным и автомобильным транспортом)</w:t>
            </w:r>
          </w:p>
        </w:tc>
        <w:tc>
          <w:tcPr>
            <w:tcW w:w="11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для зон №№ 4,</w:t>
            </w:r>
            <w:r w:rsidR="002D0D2B">
              <w:rPr>
                <w:sz w:val="20"/>
                <w:szCs w:val="20"/>
              </w:rPr>
              <w:t xml:space="preserve"> </w:t>
            </w:r>
            <w:r w:rsidRPr="00762CE2">
              <w:rPr>
                <w:sz w:val="20"/>
                <w:szCs w:val="20"/>
              </w:rPr>
              <w:t>5,</w:t>
            </w:r>
            <w:r w:rsidR="002D0D2B">
              <w:rPr>
                <w:sz w:val="20"/>
                <w:szCs w:val="20"/>
              </w:rPr>
              <w:t xml:space="preserve"> </w:t>
            </w:r>
            <w:r w:rsidRPr="00762CE2">
              <w:rPr>
                <w:sz w:val="20"/>
                <w:szCs w:val="20"/>
              </w:rPr>
              <w:t>6,</w:t>
            </w:r>
            <w:r w:rsidR="002D0D2B">
              <w:rPr>
                <w:sz w:val="20"/>
                <w:szCs w:val="20"/>
              </w:rPr>
              <w:t xml:space="preserve"> </w:t>
            </w:r>
            <w:r w:rsidRPr="00762CE2">
              <w:rPr>
                <w:sz w:val="20"/>
                <w:szCs w:val="20"/>
              </w:rPr>
              <w:t>7</w:t>
            </w:r>
          </w:p>
        </w:tc>
      </w:tr>
      <w:tr w:rsidR="00D0654A" w:rsidRPr="002C3746">
        <w:trPr>
          <w:cantSplit/>
          <w:trHeight w:val="255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(извлечения из ТСЦ 81-01-2001, часть IV [9])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</w:tr>
      <w:tr w:rsidR="00D0654A" w:rsidRPr="002C3746" w:rsidTr="005667A2">
        <w:trPr>
          <w:cantSplit/>
          <w:trHeight w:val="168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</w:p>
        </w:tc>
      </w:tr>
      <w:tr w:rsidR="002D0D2B" w:rsidRPr="002C3746">
        <w:trPr>
          <w:cantSplit/>
          <w:trHeight w:val="255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762CE2" w:rsidRDefault="002D0D2B" w:rsidP="00273B86">
            <w:pPr>
              <w:jc w:val="center"/>
              <w:rPr>
                <w:sz w:val="20"/>
                <w:szCs w:val="20"/>
              </w:rPr>
            </w:pPr>
            <w:r w:rsidRPr="002D0D2B">
              <w:rPr>
                <w:b/>
                <w:bCs/>
                <w:sz w:val="20"/>
                <w:szCs w:val="20"/>
              </w:rPr>
              <w:t>Раздел 4.01. Бетоны</w:t>
            </w:r>
          </w:p>
        </w:tc>
      </w:tr>
      <w:tr w:rsidR="00D0654A" w:rsidRPr="002C3746">
        <w:trPr>
          <w:cantSplit/>
          <w:trHeight w:val="246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401-0010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Бетон тяжелый, класс В 27,5 (М350) (п.10, с.12)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2400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697,5</w:t>
            </w:r>
          </w:p>
        </w:tc>
      </w:tr>
      <w:tr w:rsidR="00D0654A" w:rsidRPr="002C3746">
        <w:trPr>
          <w:cantSplit/>
          <w:trHeight w:val="450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401-0033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Бетон тяжелый, крупность заполнителя более 40 мм, класс В 40 (М500) (п.30, с.13)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2400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744,8</w:t>
            </w:r>
          </w:p>
        </w:tc>
      </w:tr>
      <w:tr w:rsidR="00D0654A" w:rsidRPr="002C3746">
        <w:trPr>
          <w:cantSplit/>
          <w:trHeight w:val="227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401-0113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Бетон дорожный, класс В 40 (М500) (п.98, с.16)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2400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848,2</w:t>
            </w:r>
          </w:p>
        </w:tc>
      </w:tr>
      <w:tr w:rsidR="00D0654A" w:rsidRPr="002C3746">
        <w:trPr>
          <w:cantSplit/>
          <w:trHeight w:val="415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401-0131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Бетон дорожный, крупность заполнителя более 40 мм, класс В 30 (М400) (п.113, с.16)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2400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570</w:t>
            </w:r>
          </w:p>
        </w:tc>
      </w:tr>
      <w:tr w:rsidR="00D0654A" w:rsidRPr="002C3746">
        <w:trPr>
          <w:cantSplit/>
          <w:trHeight w:val="450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401-0211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Бетон гидротехнический, класс В 30 (М400) (п.181, с.19)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2400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832,74</w:t>
            </w:r>
          </w:p>
        </w:tc>
      </w:tr>
      <w:tr w:rsidR="00D0654A" w:rsidRPr="002C3746">
        <w:trPr>
          <w:cantSplit/>
          <w:trHeight w:val="711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401-0310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Бетон легкий на пористых заполнителях, объемная масса 1800 кг/м3, крупность заполнителя более 10 мм, класс В 25 (М300) (п.223, с.21)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1800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985,56</w:t>
            </w:r>
          </w:p>
        </w:tc>
      </w:tr>
      <w:tr w:rsidR="002D0D2B" w:rsidRPr="002C3746">
        <w:trPr>
          <w:cantSplit/>
          <w:trHeight w:val="144"/>
          <w:tblHeader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762CE2" w:rsidRDefault="002D0D2B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762CE2" w:rsidRDefault="002D0D2B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762CE2" w:rsidRDefault="002D0D2B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762CE2" w:rsidRDefault="002D0D2B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762CE2" w:rsidRDefault="002D0D2B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762CE2" w:rsidRDefault="002D0D2B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D0D2B" w:rsidRPr="002C3746">
        <w:trPr>
          <w:cantSplit/>
          <w:trHeight w:val="255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762CE2" w:rsidRDefault="002D0D2B" w:rsidP="00273B86">
            <w:pPr>
              <w:jc w:val="center"/>
              <w:rPr>
                <w:sz w:val="20"/>
                <w:szCs w:val="20"/>
              </w:rPr>
            </w:pPr>
            <w:r w:rsidRPr="002D0D2B">
              <w:rPr>
                <w:b/>
                <w:bCs/>
                <w:sz w:val="20"/>
                <w:szCs w:val="20"/>
              </w:rPr>
              <w:t>Раздел 4.02. Растворы строительные</w:t>
            </w:r>
          </w:p>
        </w:tc>
      </w:tr>
      <w:tr w:rsidR="00D0654A" w:rsidRPr="002C3746">
        <w:trPr>
          <w:cantSplit/>
          <w:trHeight w:val="450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402-0008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Раствор готовый кладочный цементный, марка 300 (п.460, с.37)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2200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547,31</w:t>
            </w:r>
          </w:p>
        </w:tc>
      </w:tr>
      <w:tr w:rsidR="00D0654A" w:rsidRPr="002C3746">
        <w:trPr>
          <w:cantSplit/>
          <w:trHeight w:val="450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402-0087</w:t>
            </w:r>
          </w:p>
        </w:tc>
        <w:tc>
          <w:tcPr>
            <w:tcW w:w="2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Раствор готовый отделочный тяжелый, известковый 1:2,0 (п.487, с.38)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2200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408,43</w:t>
            </w:r>
          </w:p>
        </w:tc>
      </w:tr>
      <w:tr w:rsidR="002D0D2B" w:rsidRPr="002C3746">
        <w:trPr>
          <w:cantSplit/>
          <w:trHeight w:val="218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2D0D2B" w:rsidRDefault="002D0D2B" w:rsidP="00273B86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2D0D2B">
              <w:rPr>
                <w:b/>
                <w:bCs/>
                <w:sz w:val="20"/>
                <w:szCs w:val="20"/>
              </w:rPr>
              <w:t>Раздел 4.03. Бетонные и железобетонные изделия</w:t>
            </w:r>
          </w:p>
        </w:tc>
      </w:tr>
      <w:tr w:rsidR="00D0654A" w:rsidRPr="002C3746">
        <w:trPr>
          <w:cantSplit/>
          <w:trHeight w:val="675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403-0001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Блоки бетонные для стен подвалов на цементном в</w:t>
            </w:r>
            <w:r w:rsidRPr="00762CE2">
              <w:rPr>
                <w:sz w:val="20"/>
                <w:szCs w:val="20"/>
              </w:rPr>
              <w:t>я</w:t>
            </w:r>
            <w:r w:rsidRPr="00762CE2">
              <w:rPr>
                <w:sz w:val="20"/>
                <w:szCs w:val="20"/>
              </w:rPr>
              <w:t>жущем сплошные М100, объемом 0,5 м3 и более (п.565, с.43)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2400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536,06</w:t>
            </w:r>
          </w:p>
        </w:tc>
      </w:tr>
      <w:tr w:rsidR="00D0654A" w:rsidRPr="002C3746">
        <w:trPr>
          <w:cantSplit/>
          <w:trHeight w:val="415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403-0204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Блоки из ячеистых бетонов стеновые 1 категории, об</w:t>
            </w:r>
            <w:r w:rsidRPr="00762CE2">
              <w:rPr>
                <w:sz w:val="20"/>
                <w:szCs w:val="20"/>
              </w:rPr>
              <w:t>ъ</w:t>
            </w:r>
            <w:r w:rsidRPr="00762CE2">
              <w:rPr>
                <w:sz w:val="20"/>
                <w:szCs w:val="20"/>
              </w:rPr>
              <w:t>емная масса 500 кг/м3, класс В 3,5 (п.599, с.44)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718,89</w:t>
            </w:r>
          </w:p>
        </w:tc>
      </w:tr>
      <w:tr w:rsidR="00D0654A" w:rsidRPr="002C3746">
        <w:trPr>
          <w:cantSplit/>
          <w:trHeight w:val="639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403-0315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Панели гипсобетонные для перегородок высотой до 3 м, площадью 6 м2 и менее на гипсоцементно-пуццола</w:t>
            </w:r>
            <w:r w:rsidR="002D0D2B">
              <w:rPr>
                <w:sz w:val="20"/>
                <w:szCs w:val="20"/>
              </w:rPr>
              <w:t>-</w:t>
            </w:r>
            <w:r w:rsidRPr="00762CE2">
              <w:rPr>
                <w:sz w:val="20"/>
                <w:szCs w:val="20"/>
              </w:rPr>
              <w:t>новом вяжущем, марка 75, толщина 60 мм (п.761, с.52)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82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106,89</w:t>
            </w:r>
          </w:p>
        </w:tc>
      </w:tr>
      <w:tr w:rsidR="00D0654A" w:rsidRPr="002C3746">
        <w:trPr>
          <w:cantSplit/>
          <w:trHeight w:val="422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403-0321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Панели стеновые прямоугольные керамзитобетонные М50, площадью до 5 м2 (п.762, с.52)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1100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714,84</w:t>
            </w:r>
          </w:p>
        </w:tc>
      </w:tr>
      <w:tr w:rsidR="00D0654A" w:rsidRPr="002C3746">
        <w:trPr>
          <w:cantSplit/>
          <w:trHeight w:val="255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403-9091</w:t>
            </w:r>
          </w:p>
        </w:tc>
        <w:tc>
          <w:tcPr>
            <w:tcW w:w="25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Плиты бетонные (п.772, с.53)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2400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910</w:t>
            </w:r>
          </w:p>
        </w:tc>
      </w:tr>
      <w:tr w:rsidR="002D0D2B" w:rsidRPr="002C3746">
        <w:trPr>
          <w:cantSplit/>
          <w:trHeight w:val="255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762CE2" w:rsidRDefault="002D0D2B" w:rsidP="00273B86">
            <w:pPr>
              <w:jc w:val="center"/>
              <w:rPr>
                <w:sz w:val="20"/>
                <w:szCs w:val="20"/>
              </w:rPr>
            </w:pPr>
            <w:r w:rsidRPr="002D0D2B">
              <w:rPr>
                <w:b/>
                <w:bCs/>
                <w:sz w:val="20"/>
                <w:szCs w:val="20"/>
              </w:rPr>
              <w:t>Раздел 4.04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2D0D2B">
              <w:rPr>
                <w:b/>
                <w:bCs/>
                <w:sz w:val="20"/>
                <w:szCs w:val="20"/>
              </w:rPr>
              <w:t xml:space="preserve"> Кирпич</w:t>
            </w:r>
          </w:p>
        </w:tc>
      </w:tr>
      <w:tr w:rsidR="00D0654A" w:rsidRPr="002C3746">
        <w:trPr>
          <w:cantSplit/>
          <w:trHeight w:val="450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404-0007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Кирпич керамический одинарный, размером 250х120х65 мм, марка 150 (п.786, с.53)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1000 шт.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3860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1428</w:t>
            </w:r>
          </w:p>
        </w:tc>
      </w:tr>
      <w:tr w:rsidR="00D0654A" w:rsidRPr="002C3746">
        <w:trPr>
          <w:cantSplit/>
          <w:trHeight w:val="450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404-0010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Кирпич керамический одинарный, размером 250х120х65 мм, марка 2</w:t>
            </w:r>
            <w:r w:rsidR="00196614" w:rsidRPr="00762CE2">
              <w:rPr>
                <w:sz w:val="20"/>
                <w:szCs w:val="20"/>
              </w:rPr>
              <w:t>0</w:t>
            </w:r>
            <w:r w:rsidRPr="00762CE2">
              <w:rPr>
                <w:sz w:val="20"/>
                <w:szCs w:val="20"/>
              </w:rPr>
              <w:t>0 (п.788, с.53)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1000 шт.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3860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147</w:t>
            </w:r>
            <w:r w:rsidR="00196614" w:rsidRPr="00762CE2">
              <w:rPr>
                <w:sz w:val="20"/>
                <w:szCs w:val="20"/>
              </w:rPr>
              <w:t>1</w:t>
            </w:r>
            <w:r w:rsidRPr="00762CE2">
              <w:rPr>
                <w:sz w:val="20"/>
                <w:szCs w:val="20"/>
              </w:rPr>
              <w:t>,1</w:t>
            </w:r>
            <w:r w:rsidR="00196614" w:rsidRPr="00762CE2">
              <w:rPr>
                <w:sz w:val="20"/>
                <w:szCs w:val="20"/>
              </w:rPr>
              <w:t>4</w:t>
            </w:r>
          </w:p>
        </w:tc>
      </w:tr>
      <w:tr w:rsidR="00D0654A" w:rsidRPr="002C3746">
        <w:trPr>
          <w:cantSplit/>
          <w:trHeight w:val="428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404-0047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Кирпич керамический пустотелый одинарный, разм</w:t>
            </w:r>
            <w:r w:rsidRPr="00762CE2">
              <w:rPr>
                <w:sz w:val="20"/>
                <w:szCs w:val="20"/>
              </w:rPr>
              <w:t>е</w:t>
            </w:r>
            <w:r w:rsidRPr="00762CE2">
              <w:rPr>
                <w:sz w:val="20"/>
                <w:szCs w:val="20"/>
              </w:rPr>
              <w:t>ром 250х120х65 мм, марка 150 (п.797, с.54)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1000 шт.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2930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1520,18</w:t>
            </w:r>
          </w:p>
        </w:tc>
      </w:tr>
      <w:tr w:rsidR="002D0D2B" w:rsidRPr="002C3746">
        <w:trPr>
          <w:cantSplit/>
          <w:trHeight w:val="144"/>
          <w:tblHeader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762CE2" w:rsidRDefault="002D0D2B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762CE2" w:rsidRDefault="002D0D2B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762CE2" w:rsidRDefault="002D0D2B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762CE2" w:rsidRDefault="002D0D2B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762CE2" w:rsidRDefault="002D0D2B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762CE2" w:rsidRDefault="002D0D2B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0654A" w:rsidRPr="002C3746">
        <w:trPr>
          <w:cantSplit/>
          <w:trHeight w:val="450"/>
          <w:tblHeader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17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404-0129</w:t>
            </w:r>
          </w:p>
        </w:tc>
        <w:tc>
          <w:tcPr>
            <w:tcW w:w="2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Кирпич керамический лицевой, размером 250х120х65 мм, марка 200 (п.821, с.55)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1000 шт.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3120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1770,57</w:t>
            </w:r>
          </w:p>
        </w:tc>
      </w:tr>
      <w:tr w:rsidR="00D0654A" w:rsidRPr="002C3746">
        <w:trPr>
          <w:cantSplit/>
          <w:trHeight w:val="368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404-0164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Кирпич силикатный полнотелый одинарный, размером 250х120х65 мм, марка 150 (п.839, с.56)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1000 шт.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3850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720</w:t>
            </w:r>
          </w:p>
        </w:tc>
      </w:tr>
      <w:tr w:rsidR="00D0654A" w:rsidRPr="002C3746">
        <w:trPr>
          <w:cantSplit/>
          <w:trHeight w:val="474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19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404-0279</w:t>
            </w:r>
          </w:p>
        </w:tc>
        <w:tc>
          <w:tcPr>
            <w:tcW w:w="25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Кирпич глиняный для дымовых труб, размером 250х120х65 мм, марка 200 (п.877, с.58)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1000 шт.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3860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1927</w:t>
            </w:r>
          </w:p>
        </w:tc>
      </w:tr>
      <w:tr w:rsidR="002D0D2B" w:rsidRPr="002C3746">
        <w:trPr>
          <w:cantSplit/>
          <w:trHeight w:val="255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2D0D2B" w:rsidRDefault="002D0D2B" w:rsidP="00273B86">
            <w:pPr>
              <w:jc w:val="center"/>
              <w:rPr>
                <w:b/>
                <w:bCs/>
                <w:sz w:val="20"/>
                <w:szCs w:val="20"/>
              </w:rPr>
            </w:pPr>
            <w:r w:rsidRPr="002D0D2B">
              <w:rPr>
                <w:b/>
                <w:bCs/>
                <w:sz w:val="20"/>
                <w:szCs w:val="20"/>
              </w:rPr>
              <w:t>Раздел 4.06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2D0D2B">
              <w:rPr>
                <w:b/>
                <w:bCs/>
                <w:sz w:val="20"/>
                <w:szCs w:val="20"/>
              </w:rPr>
              <w:t xml:space="preserve"> Гравий керамзитовый</w:t>
            </w:r>
          </w:p>
        </w:tc>
      </w:tr>
      <w:tr w:rsidR="00D0654A" w:rsidRPr="002C3746">
        <w:trPr>
          <w:cantSplit/>
          <w:trHeight w:val="450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406-0012</w:t>
            </w:r>
          </w:p>
        </w:tc>
        <w:tc>
          <w:tcPr>
            <w:tcW w:w="25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Гравий керамзитовый, фракция 10-20 мм, марка 300 (п.996, с.63)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300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496,34</w:t>
            </w:r>
          </w:p>
        </w:tc>
      </w:tr>
      <w:tr w:rsidR="002D0D2B" w:rsidRPr="002C3746">
        <w:trPr>
          <w:cantSplit/>
          <w:trHeight w:val="236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2D0D2B" w:rsidRDefault="002D0D2B" w:rsidP="00273B86">
            <w:pPr>
              <w:jc w:val="center"/>
              <w:rPr>
                <w:b/>
                <w:bCs/>
                <w:sz w:val="20"/>
                <w:szCs w:val="20"/>
              </w:rPr>
            </w:pPr>
            <w:r w:rsidRPr="002D0D2B">
              <w:rPr>
                <w:b/>
                <w:bCs/>
                <w:sz w:val="20"/>
                <w:szCs w:val="20"/>
              </w:rPr>
              <w:t>Раздел 4.08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2D0D2B">
              <w:rPr>
                <w:b/>
                <w:bCs/>
                <w:sz w:val="20"/>
                <w:szCs w:val="20"/>
              </w:rPr>
              <w:t xml:space="preserve"> Щебень, гравий, песок, камень бутовый</w:t>
            </w:r>
          </w:p>
        </w:tc>
      </w:tr>
      <w:tr w:rsidR="00D0654A" w:rsidRPr="002C3746">
        <w:trPr>
          <w:cantSplit/>
          <w:trHeight w:val="423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408-0003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Щебень из природного камня для строительных работ марка 1400, фракция 20-40 мм (п.1110, с.66)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1600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71,3</w:t>
            </w:r>
          </w:p>
        </w:tc>
      </w:tr>
      <w:tr w:rsidR="00D0654A" w:rsidRPr="002C3746">
        <w:trPr>
          <w:cantSplit/>
          <w:trHeight w:val="675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408-0084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Щебень декоративный из природного камня марка 800-400 из метаморфических пород, фракция 5-10 мм (п.1156, с.69)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117,53</w:t>
            </w:r>
          </w:p>
        </w:tc>
      </w:tr>
      <w:tr w:rsidR="00D0654A" w:rsidRPr="002C3746">
        <w:trPr>
          <w:cantSplit/>
          <w:trHeight w:val="450"/>
          <w:tblHeader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408-0122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Песок природный для строительных работ средний (п.1216, с.73)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1500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62,5</w:t>
            </w:r>
          </w:p>
        </w:tc>
      </w:tr>
      <w:tr w:rsidR="00D0654A" w:rsidRPr="002C3746">
        <w:trPr>
          <w:cantSplit/>
          <w:trHeight w:val="255"/>
          <w:tblHeader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24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408-0213</w:t>
            </w:r>
          </w:p>
        </w:tc>
        <w:tc>
          <w:tcPr>
            <w:tcW w:w="2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Камень бутовый марка 1000 (п.1268, с.75)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1800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31</w:t>
            </w:r>
          </w:p>
        </w:tc>
      </w:tr>
      <w:tr w:rsidR="002D0D2B" w:rsidRPr="002C3746">
        <w:trPr>
          <w:cantSplit/>
          <w:trHeight w:val="144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2D0D2B" w:rsidRDefault="002D0D2B" w:rsidP="00273B86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2D0D2B">
              <w:rPr>
                <w:b/>
                <w:bCs/>
                <w:sz w:val="20"/>
                <w:szCs w:val="20"/>
              </w:rPr>
              <w:t>Раздел 4.10. Продукция асфальтобетонная и асфальтобитумная</w:t>
            </w:r>
          </w:p>
        </w:tc>
      </w:tr>
      <w:tr w:rsidR="00D0654A" w:rsidRPr="002C3746">
        <w:trPr>
          <w:cantSplit/>
          <w:trHeight w:val="836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410-0003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Смеси асфальтобетонные дорожные, аэродромные и асфальтобетон (горячие и теплые для плотного а</w:t>
            </w:r>
            <w:r w:rsidRPr="00762CE2">
              <w:rPr>
                <w:sz w:val="20"/>
                <w:szCs w:val="20"/>
              </w:rPr>
              <w:t>с</w:t>
            </w:r>
            <w:r w:rsidRPr="00762CE2">
              <w:rPr>
                <w:sz w:val="20"/>
                <w:szCs w:val="20"/>
              </w:rPr>
              <w:t>фальтобетона мелко и крупнозернистые, песчаные), марка I, тип В (п.1462, с.65)</w:t>
            </w:r>
          </w:p>
          <w:p w:rsidR="002D0D2B" w:rsidRPr="00762CE2" w:rsidRDefault="002D0D2B" w:rsidP="00273B86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522,5</w:t>
            </w:r>
          </w:p>
        </w:tc>
      </w:tr>
      <w:tr w:rsidR="002D0D2B" w:rsidRPr="002C3746">
        <w:trPr>
          <w:cantSplit/>
          <w:trHeight w:val="144"/>
          <w:tblHeader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762CE2" w:rsidRDefault="002D0D2B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762CE2" w:rsidRDefault="002D0D2B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762CE2" w:rsidRDefault="002D0D2B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762CE2" w:rsidRDefault="002D0D2B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762CE2" w:rsidRDefault="002D0D2B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762CE2" w:rsidRDefault="002D0D2B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0654A" w:rsidRPr="002C3746">
        <w:trPr>
          <w:cantSplit/>
          <w:trHeight w:val="602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410-0084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Смеси асфальтобетонные (горячие) крупнозернистые для плотного асфальтобетона, крупнозернистые тип II (п.1486, с.87)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347,81</w:t>
            </w:r>
          </w:p>
        </w:tc>
      </w:tr>
      <w:tr w:rsidR="00D0654A" w:rsidRPr="002C3746">
        <w:trPr>
          <w:cantSplit/>
          <w:trHeight w:val="450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410-0105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Мастика гидроизоляционная холодная асфальтовая, марка БСХА (п.1500, с.88)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3187</w:t>
            </w:r>
          </w:p>
        </w:tc>
      </w:tr>
      <w:tr w:rsidR="00D0654A" w:rsidRPr="002C3746">
        <w:trPr>
          <w:cantSplit/>
          <w:trHeight w:val="136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28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410-9059</w:t>
            </w:r>
          </w:p>
        </w:tc>
        <w:tc>
          <w:tcPr>
            <w:tcW w:w="25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Асфальт литой для покрытий тротуаров (п.1520, с.89)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1950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414,72</w:t>
            </w:r>
          </w:p>
        </w:tc>
      </w:tr>
      <w:tr w:rsidR="002D0D2B" w:rsidRPr="002C3746">
        <w:trPr>
          <w:cantSplit/>
          <w:trHeight w:val="255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2D0D2B" w:rsidRDefault="002D0D2B" w:rsidP="00273B86">
            <w:pPr>
              <w:jc w:val="center"/>
              <w:rPr>
                <w:b/>
                <w:bCs/>
                <w:sz w:val="20"/>
                <w:szCs w:val="20"/>
              </w:rPr>
            </w:pPr>
            <w:r w:rsidRPr="002D0D2B">
              <w:rPr>
                <w:b/>
                <w:bCs/>
                <w:sz w:val="20"/>
                <w:szCs w:val="20"/>
              </w:rPr>
              <w:t>Раздел 4.13. Камни бортовые</w:t>
            </w:r>
          </w:p>
        </w:tc>
      </w:tr>
      <w:tr w:rsidR="00D0654A" w:rsidRPr="002C3746">
        <w:trPr>
          <w:cantSplit/>
          <w:trHeight w:val="450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29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413-0001</w:t>
            </w:r>
          </w:p>
        </w:tc>
        <w:tc>
          <w:tcPr>
            <w:tcW w:w="25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Камни бортовые из горных пород, марка 1ГП (п.2542, с.194)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пог. м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139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380</w:t>
            </w:r>
          </w:p>
        </w:tc>
      </w:tr>
      <w:tr w:rsidR="002D0D2B" w:rsidRPr="002C3746">
        <w:trPr>
          <w:cantSplit/>
          <w:trHeight w:val="255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2D0D2B" w:rsidRDefault="002D0D2B" w:rsidP="00273B86">
            <w:pPr>
              <w:jc w:val="center"/>
              <w:rPr>
                <w:b/>
                <w:bCs/>
                <w:sz w:val="20"/>
                <w:szCs w:val="20"/>
              </w:rPr>
            </w:pPr>
            <w:r w:rsidRPr="002D0D2B">
              <w:rPr>
                <w:b/>
                <w:bCs/>
                <w:sz w:val="20"/>
                <w:szCs w:val="20"/>
              </w:rPr>
              <w:t>Раздел 4.14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2D0D2B">
              <w:rPr>
                <w:b/>
                <w:bCs/>
                <w:sz w:val="20"/>
                <w:szCs w:val="20"/>
              </w:rPr>
              <w:t xml:space="preserve"> Материалы для озеленения</w:t>
            </w:r>
          </w:p>
        </w:tc>
      </w:tr>
      <w:tr w:rsidR="00D0654A" w:rsidRPr="002C3746">
        <w:trPr>
          <w:cantSplit/>
          <w:trHeight w:val="465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414-0028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Клен серебристый, повышенный стандарт (с комом земли), высота 3,0-3,5 м (п.2573, с.196)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шт.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161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63,65</w:t>
            </w:r>
          </w:p>
        </w:tc>
      </w:tr>
      <w:tr w:rsidR="00D0654A" w:rsidRPr="002C3746">
        <w:trPr>
          <w:cantSplit/>
          <w:trHeight w:val="450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414-0030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Липа, повышенный стандарт (с комом земли), высота 3,0-3,5 м (п.2575, с.196)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шт.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161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59,85</w:t>
            </w:r>
          </w:p>
        </w:tc>
      </w:tr>
      <w:tr w:rsidR="00D0654A" w:rsidRPr="002C3746">
        <w:trPr>
          <w:cantSplit/>
          <w:trHeight w:val="224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414-0101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Ель (разные виды), высота 0,4-0,8 м (п.2606, с.197)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шт.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22,8</w:t>
            </w:r>
          </w:p>
        </w:tc>
      </w:tr>
      <w:tr w:rsidR="00D0654A" w:rsidRPr="002C3746">
        <w:trPr>
          <w:cantSplit/>
          <w:trHeight w:val="450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33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414-0102</w:t>
            </w:r>
          </w:p>
        </w:tc>
        <w:tc>
          <w:tcPr>
            <w:tcW w:w="25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Лиственница сибирская, высота 0,4-0,8 м (п.2607, с.197)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шт.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911312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19</w:t>
            </w:r>
          </w:p>
        </w:tc>
      </w:tr>
      <w:tr w:rsidR="002D0D2B" w:rsidRPr="002C3746">
        <w:trPr>
          <w:cantSplit/>
          <w:trHeight w:val="213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2D0D2B" w:rsidRDefault="002D0D2B" w:rsidP="00273B86">
            <w:pPr>
              <w:jc w:val="center"/>
              <w:rPr>
                <w:b/>
                <w:bCs/>
                <w:sz w:val="20"/>
                <w:szCs w:val="20"/>
              </w:rPr>
            </w:pPr>
            <w:r w:rsidRPr="002D0D2B">
              <w:rPr>
                <w:b/>
                <w:bCs/>
                <w:sz w:val="20"/>
                <w:szCs w:val="20"/>
              </w:rPr>
              <w:t>Раздел 4.41. Конструкции и детали фундаментов</w:t>
            </w:r>
          </w:p>
        </w:tc>
      </w:tr>
      <w:tr w:rsidR="00D0654A" w:rsidRPr="002C3746">
        <w:trPr>
          <w:cantSplit/>
          <w:trHeight w:val="124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441-</w:t>
            </w:r>
            <w:r w:rsidR="00FB3526" w:rsidRPr="00762CE2">
              <w:rPr>
                <w:sz w:val="20"/>
                <w:szCs w:val="20"/>
              </w:rPr>
              <w:t>1</w:t>
            </w:r>
            <w:r w:rsidRPr="00762CE2">
              <w:rPr>
                <w:sz w:val="20"/>
                <w:szCs w:val="20"/>
              </w:rPr>
              <w:t>001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Блоки железобетонные фундаментные (п.2807, с.204)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702</w:t>
            </w:r>
          </w:p>
        </w:tc>
      </w:tr>
      <w:tr w:rsidR="00D0654A" w:rsidRPr="002C3746">
        <w:trPr>
          <w:cantSplit/>
          <w:trHeight w:val="170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441-</w:t>
            </w:r>
            <w:r w:rsidR="00FB3526" w:rsidRPr="00762CE2">
              <w:rPr>
                <w:sz w:val="20"/>
                <w:szCs w:val="20"/>
              </w:rPr>
              <w:t>1</w:t>
            </w:r>
            <w:r w:rsidRPr="00762CE2">
              <w:rPr>
                <w:sz w:val="20"/>
                <w:szCs w:val="20"/>
              </w:rPr>
              <w:t>003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Блоки железобетонные опорные (п.2809, с.204)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860,72</w:t>
            </w:r>
          </w:p>
        </w:tc>
      </w:tr>
      <w:tr w:rsidR="00D0654A" w:rsidRPr="002C3746">
        <w:trPr>
          <w:cantSplit/>
          <w:trHeight w:val="215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441-1101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Плиты железобетонные фундаментные (п.2811, с.204)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1007,28</w:t>
            </w:r>
          </w:p>
        </w:tc>
      </w:tr>
      <w:tr w:rsidR="00D0654A" w:rsidRPr="002C3746">
        <w:trPr>
          <w:cantSplit/>
          <w:trHeight w:val="255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37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441-3000</w:t>
            </w:r>
          </w:p>
        </w:tc>
        <w:tc>
          <w:tcPr>
            <w:tcW w:w="25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Сваи железобетонные (п.2829, с.205)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2500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1896</w:t>
            </w:r>
          </w:p>
        </w:tc>
      </w:tr>
      <w:tr w:rsidR="002D0D2B" w:rsidRPr="002C3746">
        <w:trPr>
          <w:cantSplit/>
          <w:trHeight w:val="287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2D0D2B" w:rsidRDefault="002D0D2B" w:rsidP="00273B86">
            <w:pPr>
              <w:jc w:val="center"/>
              <w:rPr>
                <w:b/>
                <w:bCs/>
                <w:sz w:val="20"/>
                <w:szCs w:val="20"/>
              </w:rPr>
            </w:pPr>
            <w:r w:rsidRPr="002D0D2B">
              <w:rPr>
                <w:b/>
                <w:bCs/>
                <w:sz w:val="20"/>
                <w:szCs w:val="20"/>
              </w:rPr>
              <w:t>Раздел 4.42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2D0D2B">
              <w:rPr>
                <w:b/>
                <w:bCs/>
                <w:sz w:val="20"/>
                <w:szCs w:val="20"/>
              </w:rPr>
              <w:t xml:space="preserve"> Конструкции и детали каркаса зданий</w:t>
            </w:r>
          </w:p>
        </w:tc>
      </w:tr>
      <w:tr w:rsidR="00D0654A" w:rsidRPr="002C3746">
        <w:trPr>
          <w:cantSplit/>
          <w:trHeight w:val="255"/>
          <w:tblHeader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38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442-1000</w:t>
            </w:r>
          </w:p>
        </w:tc>
        <w:tc>
          <w:tcPr>
            <w:tcW w:w="2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Колонны железобетонные (п.2843, с.205)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2500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3712,5</w:t>
            </w:r>
          </w:p>
        </w:tc>
      </w:tr>
      <w:tr w:rsidR="002D0D2B" w:rsidRPr="002C3746">
        <w:trPr>
          <w:cantSplit/>
          <w:trHeight w:val="270"/>
          <w:tblHeader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762CE2" w:rsidRDefault="002D0D2B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762CE2" w:rsidRDefault="002D0D2B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762CE2" w:rsidRDefault="002D0D2B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762CE2" w:rsidRDefault="002D0D2B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762CE2" w:rsidRDefault="002D0D2B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762CE2" w:rsidRDefault="002D0D2B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0654A" w:rsidRPr="002C3746">
        <w:trPr>
          <w:cantSplit/>
          <w:trHeight w:val="255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442-1200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Опоры железобетонные (п.2845, с.205)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1971,48</w:t>
            </w:r>
          </w:p>
        </w:tc>
      </w:tr>
      <w:tr w:rsidR="00D0654A" w:rsidRPr="002C3746">
        <w:trPr>
          <w:cantSplit/>
          <w:trHeight w:val="255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442-2000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Балки железобетонные (п.2848, с.205)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2708,44</w:t>
            </w:r>
          </w:p>
        </w:tc>
      </w:tr>
      <w:tr w:rsidR="00D0654A" w:rsidRPr="002C3746">
        <w:trPr>
          <w:cantSplit/>
          <w:trHeight w:val="180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442-2001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Балки железобетонные подкрановые (п.2849, с.205)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3591,45</w:t>
            </w:r>
          </w:p>
        </w:tc>
      </w:tr>
      <w:tr w:rsidR="00D0654A" w:rsidRPr="002C3746">
        <w:trPr>
          <w:cantSplit/>
          <w:trHeight w:val="227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442-2101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Балки железобетонные для покрытий (п.2855, с.206)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</w:t>
            </w:r>
            <w:r w:rsidR="00FB3526" w:rsidRPr="00762CE2">
              <w:rPr>
                <w:sz w:val="20"/>
                <w:szCs w:val="20"/>
              </w:rPr>
              <w:t>708</w:t>
            </w:r>
            <w:r w:rsidRPr="00762CE2">
              <w:rPr>
                <w:sz w:val="20"/>
                <w:szCs w:val="20"/>
              </w:rPr>
              <w:t>,</w:t>
            </w:r>
            <w:r w:rsidR="00FB3526" w:rsidRPr="00762CE2">
              <w:rPr>
                <w:sz w:val="20"/>
                <w:szCs w:val="20"/>
              </w:rPr>
              <w:t>44</w:t>
            </w:r>
          </w:p>
        </w:tc>
      </w:tr>
      <w:tr w:rsidR="00D0654A" w:rsidRPr="002C3746">
        <w:trPr>
          <w:cantSplit/>
          <w:trHeight w:val="116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442-2111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Балки железобетонные для перекрытий (п.2856, с.206)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2591,71</w:t>
            </w:r>
          </w:p>
        </w:tc>
      </w:tr>
      <w:tr w:rsidR="00D0654A" w:rsidRPr="002C3746">
        <w:trPr>
          <w:cantSplit/>
          <w:trHeight w:val="450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442-2201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Ригели железобетонные для перекрытий (п.2858, с.206)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2265,83</w:t>
            </w:r>
          </w:p>
        </w:tc>
      </w:tr>
      <w:tr w:rsidR="00D0654A" w:rsidRPr="002C3746">
        <w:trPr>
          <w:cantSplit/>
          <w:trHeight w:val="126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442-3001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Фермы железобетонные стропильные (п.2859, с.206)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3630</w:t>
            </w:r>
          </w:p>
        </w:tc>
      </w:tr>
      <w:tr w:rsidR="00D0654A" w:rsidRPr="002C3746">
        <w:trPr>
          <w:cantSplit/>
          <w:trHeight w:val="172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46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442-6001</w:t>
            </w:r>
          </w:p>
        </w:tc>
        <w:tc>
          <w:tcPr>
            <w:tcW w:w="25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Балки железобетонные фундаментные (п.2866, с.206)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2500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1621,8</w:t>
            </w:r>
          </w:p>
        </w:tc>
      </w:tr>
      <w:tr w:rsidR="002D0D2B" w:rsidRPr="002C3746">
        <w:trPr>
          <w:cantSplit/>
          <w:trHeight w:val="182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2D0D2B" w:rsidRDefault="002D0D2B" w:rsidP="00273B86">
            <w:pPr>
              <w:jc w:val="center"/>
              <w:rPr>
                <w:b/>
                <w:bCs/>
                <w:sz w:val="20"/>
                <w:szCs w:val="20"/>
              </w:rPr>
            </w:pPr>
            <w:r w:rsidRPr="002D0D2B">
              <w:rPr>
                <w:b/>
                <w:bCs/>
                <w:sz w:val="20"/>
                <w:szCs w:val="20"/>
              </w:rPr>
              <w:t>Раздел 4.43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2D0D2B">
              <w:rPr>
                <w:b/>
                <w:bCs/>
                <w:sz w:val="20"/>
                <w:szCs w:val="20"/>
              </w:rPr>
              <w:t xml:space="preserve"> Конструкции, элементы стен и перегородок</w:t>
            </w:r>
          </w:p>
        </w:tc>
      </w:tr>
      <w:tr w:rsidR="00D0654A" w:rsidRPr="002C3746">
        <w:trPr>
          <w:cantSplit/>
          <w:trHeight w:val="675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443-1111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Панели железобетонные трехслойные с внешними слоями из бетона плотностью 1900 кг/м3 и более (п.2875, с.206)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1880,52</w:t>
            </w:r>
          </w:p>
        </w:tc>
      </w:tr>
      <w:tr w:rsidR="00D0654A" w:rsidRPr="002C3746">
        <w:trPr>
          <w:cantSplit/>
          <w:trHeight w:val="450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48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443-1160</w:t>
            </w:r>
          </w:p>
        </w:tc>
        <w:tc>
          <w:tcPr>
            <w:tcW w:w="25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Панели железобетонные стеновые наружные (п.2879, с.207)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2500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1895,23</w:t>
            </w:r>
          </w:p>
        </w:tc>
      </w:tr>
      <w:tr w:rsidR="002D0D2B" w:rsidRPr="002C3746">
        <w:trPr>
          <w:cantSplit/>
          <w:trHeight w:val="224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2D0D2B" w:rsidRDefault="002D0D2B" w:rsidP="00273B86">
            <w:pPr>
              <w:jc w:val="center"/>
              <w:rPr>
                <w:b/>
                <w:bCs/>
                <w:sz w:val="20"/>
                <w:szCs w:val="20"/>
              </w:rPr>
            </w:pPr>
            <w:r w:rsidRPr="002D0D2B">
              <w:rPr>
                <w:b/>
                <w:bCs/>
                <w:sz w:val="20"/>
                <w:szCs w:val="20"/>
              </w:rPr>
              <w:t>Раздел 4.44. Плиты, панели и настилы перекрытий и покрытий</w:t>
            </w:r>
          </w:p>
        </w:tc>
      </w:tr>
      <w:tr w:rsidR="00D0654A" w:rsidRPr="002C3746">
        <w:trPr>
          <w:cantSplit/>
          <w:trHeight w:val="246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444-1000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Плиты покрытий железобетонные (п.2894, с.207)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1432</w:t>
            </w:r>
          </w:p>
        </w:tc>
      </w:tr>
      <w:tr w:rsidR="00D0654A" w:rsidRPr="002C3746">
        <w:trPr>
          <w:cantSplit/>
          <w:trHeight w:val="458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444-1001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Плиты покрытий железобетонные ребристые из тяж</w:t>
            </w:r>
            <w:r w:rsidRPr="00762CE2">
              <w:rPr>
                <w:sz w:val="20"/>
                <w:szCs w:val="20"/>
              </w:rPr>
              <w:t>е</w:t>
            </w:r>
            <w:r w:rsidRPr="00762CE2">
              <w:rPr>
                <w:sz w:val="20"/>
                <w:szCs w:val="20"/>
              </w:rPr>
              <w:t>лого бетона (п.2895, с.207)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1719,37</w:t>
            </w:r>
          </w:p>
        </w:tc>
      </w:tr>
      <w:tr w:rsidR="00D0654A" w:rsidRPr="002C3746">
        <w:trPr>
          <w:cantSplit/>
          <w:trHeight w:val="252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51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444-1400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Панели кровельные железобетонные (п.2904, с.208)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2515,14</w:t>
            </w:r>
          </w:p>
        </w:tc>
      </w:tr>
      <w:tr w:rsidR="00D0654A" w:rsidRPr="002C3746">
        <w:trPr>
          <w:cantSplit/>
          <w:trHeight w:val="142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52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444-1500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Панели покрытий железобетонные (п.2906, с.208)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3449,37</w:t>
            </w:r>
          </w:p>
        </w:tc>
      </w:tr>
      <w:tr w:rsidR="00D0654A" w:rsidRPr="002C3746">
        <w:trPr>
          <w:cantSplit/>
          <w:trHeight w:val="450"/>
          <w:tblHeader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53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444-2500</w:t>
            </w:r>
          </w:p>
        </w:tc>
        <w:tc>
          <w:tcPr>
            <w:tcW w:w="2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Панели перекрытий железобетонные трехслойные (п.2921, с.208)</w:t>
            </w:r>
          </w:p>
          <w:p w:rsidR="002D0D2B" w:rsidRPr="002D0D2B" w:rsidRDefault="002D0D2B" w:rsidP="00273B86">
            <w:pPr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2500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3408,65</w:t>
            </w:r>
          </w:p>
        </w:tc>
      </w:tr>
      <w:tr w:rsidR="002D0D2B" w:rsidRPr="002C3746">
        <w:trPr>
          <w:cantSplit/>
          <w:trHeight w:val="270"/>
          <w:tblHeader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762CE2" w:rsidRDefault="002D0D2B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762CE2" w:rsidRDefault="002D0D2B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762CE2" w:rsidRDefault="002D0D2B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762CE2" w:rsidRDefault="002D0D2B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762CE2" w:rsidRDefault="002D0D2B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762CE2" w:rsidRDefault="002D0D2B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D0D2B" w:rsidRPr="002C3746">
        <w:trPr>
          <w:cantSplit/>
          <w:trHeight w:val="210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D2B" w:rsidRPr="002D0D2B" w:rsidRDefault="002D0D2B" w:rsidP="00273B86">
            <w:pPr>
              <w:jc w:val="center"/>
              <w:rPr>
                <w:b/>
                <w:bCs/>
                <w:sz w:val="20"/>
                <w:szCs w:val="20"/>
              </w:rPr>
            </w:pPr>
            <w:r w:rsidRPr="002D0D2B">
              <w:rPr>
                <w:b/>
                <w:bCs/>
                <w:sz w:val="20"/>
                <w:szCs w:val="20"/>
              </w:rPr>
              <w:t>Раздел 4.45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2D0D2B">
              <w:rPr>
                <w:b/>
                <w:bCs/>
                <w:sz w:val="20"/>
                <w:szCs w:val="20"/>
              </w:rPr>
              <w:t xml:space="preserve"> Конструкции и детали инженерных сооружений</w:t>
            </w:r>
          </w:p>
        </w:tc>
      </w:tr>
      <w:tr w:rsidR="00D0654A" w:rsidRPr="002C3746">
        <w:trPr>
          <w:cantSplit/>
          <w:trHeight w:val="450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54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445-1000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Балки железобетонные пролетных строений мостов (п.2924, с.209)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3282,55</w:t>
            </w:r>
          </w:p>
        </w:tc>
      </w:tr>
      <w:tr w:rsidR="00D0654A" w:rsidRPr="002C3746">
        <w:trPr>
          <w:cantSplit/>
          <w:trHeight w:val="450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55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445-1010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Балки железобетонные пролетных строений мостов на железных дорогах (п.2925, с.209)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2754,28</w:t>
            </w:r>
          </w:p>
        </w:tc>
      </w:tr>
      <w:tr w:rsidR="00D0654A" w:rsidRPr="002C3746">
        <w:trPr>
          <w:cantSplit/>
          <w:trHeight w:val="377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56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445-1020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Балки железобетонные пролетных строений мостов на автомобильных дорогах (п.2926, с.209)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2526,06</w:t>
            </w:r>
          </w:p>
        </w:tc>
      </w:tr>
      <w:tr w:rsidR="00D0654A" w:rsidRPr="002C3746">
        <w:trPr>
          <w:cantSplit/>
          <w:trHeight w:val="450"/>
          <w:tblHeader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57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445-1030</w:t>
            </w:r>
          </w:p>
        </w:tc>
        <w:tc>
          <w:tcPr>
            <w:tcW w:w="2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Балки железобетонные пролетных строений пешехо</w:t>
            </w:r>
            <w:r w:rsidRPr="00762CE2">
              <w:rPr>
                <w:sz w:val="20"/>
                <w:szCs w:val="20"/>
              </w:rPr>
              <w:t>д</w:t>
            </w:r>
            <w:r w:rsidRPr="00762CE2">
              <w:rPr>
                <w:sz w:val="20"/>
                <w:szCs w:val="20"/>
              </w:rPr>
              <w:t>ных мостов (п.2927, с.209)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2500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3301,69</w:t>
            </w:r>
          </w:p>
        </w:tc>
      </w:tr>
      <w:tr w:rsidR="00D0654A" w:rsidRPr="002C3746">
        <w:trPr>
          <w:cantSplit/>
          <w:trHeight w:val="434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58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445-1620</w:t>
            </w:r>
          </w:p>
        </w:tc>
        <w:tc>
          <w:tcPr>
            <w:tcW w:w="25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Блоки железобетонные оголовков железобетонных и бетонных труб и лотков (п.2939, с.209)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2500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928,09</w:t>
            </w:r>
          </w:p>
        </w:tc>
      </w:tr>
      <w:tr w:rsidR="00861EA6" w:rsidRPr="002C3746">
        <w:trPr>
          <w:cantSplit/>
          <w:trHeight w:val="228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EA6" w:rsidRPr="00861EA6" w:rsidRDefault="00861EA6" w:rsidP="00273B86">
            <w:pPr>
              <w:jc w:val="center"/>
              <w:rPr>
                <w:b/>
                <w:bCs/>
                <w:sz w:val="20"/>
                <w:szCs w:val="20"/>
              </w:rPr>
            </w:pPr>
            <w:r w:rsidRPr="00861EA6">
              <w:rPr>
                <w:b/>
                <w:bCs/>
                <w:sz w:val="20"/>
                <w:szCs w:val="20"/>
              </w:rPr>
              <w:t>Раздел 4.46. Конструкции и детали специального назначения</w:t>
            </w:r>
          </w:p>
        </w:tc>
      </w:tr>
      <w:tr w:rsidR="00D0654A" w:rsidRPr="002C3746">
        <w:trPr>
          <w:cantSplit/>
          <w:trHeight w:val="255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59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446-1000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Трубы железобетонные (п.2995, с.211)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3453,25</w:t>
            </w:r>
          </w:p>
        </w:tc>
      </w:tr>
      <w:tr w:rsidR="00D0654A" w:rsidRPr="002C3746">
        <w:trPr>
          <w:cantSplit/>
          <w:trHeight w:val="716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60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446-2051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Стойки железобетонные конические опор высок</w:t>
            </w:r>
            <w:r w:rsidRPr="00762CE2">
              <w:rPr>
                <w:sz w:val="20"/>
                <w:szCs w:val="20"/>
              </w:rPr>
              <w:t>о</w:t>
            </w:r>
            <w:r w:rsidRPr="00762CE2">
              <w:rPr>
                <w:sz w:val="20"/>
                <w:szCs w:val="20"/>
              </w:rPr>
              <w:t>вольтных сигнальных линий автоблокировки желе</w:t>
            </w:r>
            <w:r w:rsidRPr="00762CE2">
              <w:rPr>
                <w:sz w:val="20"/>
                <w:szCs w:val="20"/>
              </w:rPr>
              <w:t>з</w:t>
            </w:r>
            <w:r w:rsidRPr="00762CE2">
              <w:rPr>
                <w:sz w:val="20"/>
                <w:szCs w:val="20"/>
              </w:rPr>
              <w:t>ных дорог (п.3035, с.213)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3096,46</w:t>
            </w:r>
          </w:p>
        </w:tc>
      </w:tr>
      <w:tr w:rsidR="00D0654A" w:rsidRPr="002C3746">
        <w:trPr>
          <w:cantSplit/>
          <w:trHeight w:val="713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61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446-2071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Стойки железобетонные опор наружного освещения и контактной сети городского электрифицированного транспорта вибрированные (п.3037, с.213)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2442,06</w:t>
            </w:r>
          </w:p>
        </w:tc>
      </w:tr>
      <w:tr w:rsidR="00D0654A" w:rsidRPr="002C3746">
        <w:trPr>
          <w:cantSplit/>
          <w:trHeight w:val="255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62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446-4000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Шпалы железобетонные (п.3048, с.213)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2125,08</w:t>
            </w:r>
          </w:p>
        </w:tc>
      </w:tr>
      <w:tr w:rsidR="00D0654A" w:rsidRPr="002C3746">
        <w:trPr>
          <w:cantSplit/>
          <w:trHeight w:val="450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63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446-4001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Шпалы железобетонные для железных дорог (п.3049, с.213)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2132,19</w:t>
            </w:r>
          </w:p>
        </w:tc>
      </w:tr>
      <w:tr w:rsidR="00D0654A" w:rsidRPr="002C3746">
        <w:trPr>
          <w:cantSplit/>
          <w:trHeight w:val="450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64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446-6100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Плиты железобетонные покрытия территорий портов (п.3059, с.214)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1274</w:t>
            </w:r>
          </w:p>
        </w:tc>
      </w:tr>
      <w:tr w:rsidR="003324E7" w:rsidRPr="002C3746">
        <w:trPr>
          <w:cantSplit/>
          <w:trHeight w:val="270"/>
          <w:tblHeader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4E7" w:rsidRPr="00762CE2" w:rsidRDefault="003324E7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4E7" w:rsidRPr="00762CE2" w:rsidRDefault="003324E7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4E7" w:rsidRPr="00762CE2" w:rsidRDefault="003324E7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4E7" w:rsidRPr="00762CE2" w:rsidRDefault="003324E7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4E7" w:rsidRPr="00762CE2" w:rsidRDefault="003324E7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4E7" w:rsidRPr="00762CE2" w:rsidRDefault="003324E7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0654A" w:rsidRPr="002C3746">
        <w:trPr>
          <w:cantSplit/>
          <w:trHeight w:val="450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65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446-6200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Плиты железобетонные для покрытий трамвайных путей (п.3060, с.214)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1878,72</w:t>
            </w:r>
          </w:p>
        </w:tc>
      </w:tr>
      <w:tr w:rsidR="00D0654A" w:rsidRPr="002C3746">
        <w:trPr>
          <w:cantSplit/>
          <w:trHeight w:val="450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66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446-6240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Плиты железобетонные для укладки рельсовых путей (п.3061, с.214)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3088,8</w:t>
            </w:r>
          </w:p>
        </w:tc>
      </w:tr>
      <w:tr w:rsidR="00D0654A" w:rsidRPr="002C3746">
        <w:trPr>
          <w:cantSplit/>
          <w:trHeight w:val="190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67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446-8300</w:t>
            </w:r>
          </w:p>
        </w:tc>
        <w:tc>
          <w:tcPr>
            <w:tcW w:w="25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Панели ограждения железобетонные (п.3070, с.214)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2500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1756,44</w:t>
            </w:r>
          </w:p>
        </w:tc>
      </w:tr>
      <w:tr w:rsidR="003324E7" w:rsidRPr="002C3746">
        <w:trPr>
          <w:cantSplit/>
          <w:trHeight w:val="226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4E7" w:rsidRPr="003324E7" w:rsidRDefault="003324E7" w:rsidP="00273B86">
            <w:pPr>
              <w:jc w:val="center"/>
              <w:rPr>
                <w:b/>
                <w:bCs/>
                <w:sz w:val="20"/>
                <w:szCs w:val="20"/>
              </w:rPr>
            </w:pPr>
            <w:r w:rsidRPr="003324E7">
              <w:rPr>
                <w:b/>
                <w:bCs/>
                <w:sz w:val="20"/>
                <w:szCs w:val="20"/>
              </w:rPr>
              <w:t>Раздел 4.48. Архитектурно-строительные элементы зданий и сооружений</w:t>
            </w:r>
          </w:p>
        </w:tc>
      </w:tr>
      <w:tr w:rsidR="00D0654A" w:rsidRPr="002C3746">
        <w:trPr>
          <w:cantSplit/>
          <w:trHeight w:val="139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68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448-1001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Плиты железобетонные балконные (п.3079, с.215)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2081,44</w:t>
            </w:r>
          </w:p>
        </w:tc>
      </w:tr>
      <w:tr w:rsidR="00D0654A" w:rsidRPr="002C3746">
        <w:trPr>
          <w:cantSplit/>
          <w:trHeight w:val="172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69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448-1101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Плиты железобетонные лоджий (п.3080, с.215)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1410</w:t>
            </w:r>
          </w:p>
        </w:tc>
      </w:tr>
      <w:tr w:rsidR="00D0654A" w:rsidRPr="002C3746">
        <w:trPr>
          <w:cantSplit/>
          <w:trHeight w:val="75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70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448-2000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Марши лестничные железобетонные (п.3081, с.215)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2684,03</w:t>
            </w:r>
          </w:p>
        </w:tc>
      </w:tr>
      <w:tr w:rsidR="00D0654A" w:rsidRPr="002C3746">
        <w:trPr>
          <w:cantSplit/>
          <w:trHeight w:val="122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71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448-4000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Плиты железобетонные подоконные (п.3090, с.215)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1714,52</w:t>
            </w:r>
          </w:p>
        </w:tc>
      </w:tr>
      <w:tr w:rsidR="00D0654A" w:rsidRPr="002C3746">
        <w:trPr>
          <w:cantSplit/>
          <w:trHeight w:val="167"/>
          <w:tblHeader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72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448-5000</w:t>
            </w:r>
          </w:p>
        </w:tc>
        <w:tc>
          <w:tcPr>
            <w:tcW w:w="2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Панели оград железобетонные (п.3094, с.215)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2500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1808,54</w:t>
            </w:r>
          </w:p>
        </w:tc>
      </w:tr>
      <w:tr w:rsidR="00911312" w:rsidRPr="002C3746">
        <w:trPr>
          <w:cantSplit/>
          <w:trHeight w:val="781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911312" w:rsidRPr="00762CE2" w:rsidRDefault="00911312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Перевозка грузов:</w:t>
            </w:r>
          </w:p>
          <w:p w:rsidR="00911312" w:rsidRPr="00762CE2" w:rsidRDefault="00911312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по 1-й схеме (автотранспортом)  для всех зон, №№ 1,</w:t>
            </w:r>
            <w:r w:rsidR="007D7C99">
              <w:rPr>
                <w:sz w:val="20"/>
                <w:szCs w:val="20"/>
              </w:rPr>
              <w:t xml:space="preserve"> </w:t>
            </w:r>
            <w:r w:rsidRPr="00762CE2">
              <w:rPr>
                <w:sz w:val="20"/>
                <w:szCs w:val="20"/>
              </w:rPr>
              <w:t>2,</w:t>
            </w:r>
            <w:r w:rsidR="007D7C99">
              <w:rPr>
                <w:sz w:val="20"/>
                <w:szCs w:val="20"/>
              </w:rPr>
              <w:t xml:space="preserve"> </w:t>
            </w:r>
            <w:r w:rsidRPr="00762CE2">
              <w:rPr>
                <w:sz w:val="20"/>
                <w:szCs w:val="20"/>
              </w:rPr>
              <w:t>3,</w:t>
            </w:r>
            <w:r w:rsidR="007D7C99">
              <w:rPr>
                <w:sz w:val="20"/>
                <w:szCs w:val="20"/>
              </w:rPr>
              <w:t xml:space="preserve"> </w:t>
            </w:r>
            <w:r w:rsidRPr="00762CE2">
              <w:rPr>
                <w:sz w:val="20"/>
                <w:szCs w:val="20"/>
              </w:rPr>
              <w:t>4,</w:t>
            </w:r>
            <w:r w:rsidR="007D7C99">
              <w:rPr>
                <w:sz w:val="20"/>
                <w:szCs w:val="20"/>
              </w:rPr>
              <w:t xml:space="preserve"> </w:t>
            </w:r>
            <w:r w:rsidRPr="00762CE2">
              <w:rPr>
                <w:sz w:val="20"/>
                <w:szCs w:val="20"/>
              </w:rPr>
              <w:t>5,</w:t>
            </w:r>
            <w:r w:rsidR="007D7C99">
              <w:rPr>
                <w:sz w:val="20"/>
                <w:szCs w:val="20"/>
              </w:rPr>
              <w:t xml:space="preserve"> </w:t>
            </w:r>
            <w:r w:rsidRPr="00762CE2">
              <w:rPr>
                <w:sz w:val="20"/>
                <w:szCs w:val="20"/>
              </w:rPr>
              <w:t>6,</w:t>
            </w:r>
            <w:r w:rsidR="007D7C99">
              <w:rPr>
                <w:sz w:val="20"/>
                <w:szCs w:val="20"/>
              </w:rPr>
              <w:t xml:space="preserve"> </w:t>
            </w:r>
            <w:r w:rsidRPr="00762CE2">
              <w:rPr>
                <w:sz w:val="20"/>
                <w:szCs w:val="20"/>
              </w:rPr>
              <w:t>7</w:t>
            </w:r>
          </w:p>
          <w:p w:rsidR="00911312" w:rsidRPr="00762CE2" w:rsidRDefault="00911312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(извлечения из ТСЦ 81-01-2001, части I, II, III, V [6,</w:t>
            </w:r>
            <w:r w:rsidR="007D7C99">
              <w:rPr>
                <w:sz w:val="20"/>
                <w:szCs w:val="20"/>
              </w:rPr>
              <w:t xml:space="preserve"> </w:t>
            </w:r>
            <w:r w:rsidRPr="00762CE2">
              <w:rPr>
                <w:sz w:val="20"/>
                <w:szCs w:val="20"/>
              </w:rPr>
              <w:t>7,</w:t>
            </w:r>
            <w:r w:rsidR="007D7C99">
              <w:rPr>
                <w:sz w:val="20"/>
                <w:szCs w:val="20"/>
              </w:rPr>
              <w:t xml:space="preserve"> </w:t>
            </w:r>
            <w:r w:rsidRPr="00762CE2">
              <w:rPr>
                <w:sz w:val="20"/>
                <w:szCs w:val="20"/>
              </w:rPr>
              <w:t>8,</w:t>
            </w:r>
            <w:r w:rsidR="007D7C99">
              <w:rPr>
                <w:sz w:val="20"/>
                <w:szCs w:val="20"/>
              </w:rPr>
              <w:t xml:space="preserve"> </w:t>
            </w:r>
            <w:r w:rsidRPr="00762CE2">
              <w:rPr>
                <w:sz w:val="20"/>
                <w:szCs w:val="20"/>
              </w:rPr>
              <w:t>10])</w:t>
            </w:r>
          </w:p>
        </w:tc>
      </w:tr>
      <w:tr w:rsidR="003324E7" w:rsidRPr="002C3746">
        <w:trPr>
          <w:cantSplit/>
          <w:trHeight w:val="171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4E7" w:rsidRPr="003324E7" w:rsidRDefault="003324E7" w:rsidP="00273B86">
            <w:pPr>
              <w:jc w:val="center"/>
              <w:rPr>
                <w:b/>
                <w:bCs/>
                <w:sz w:val="20"/>
                <w:szCs w:val="20"/>
              </w:rPr>
            </w:pPr>
            <w:r w:rsidRPr="003324E7">
              <w:rPr>
                <w:b/>
                <w:bCs/>
                <w:sz w:val="20"/>
                <w:szCs w:val="20"/>
              </w:rPr>
              <w:t>Часть I. Материалы для общестроительных работ [5] (извлечения)</w:t>
            </w:r>
          </w:p>
        </w:tc>
      </w:tr>
      <w:tr w:rsidR="00D0654A" w:rsidRPr="002C3746">
        <w:trPr>
          <w:cantSplit/>
          <w:trHeight w:val="171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73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101-1008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3324E7" w:rsidRDefault="00D0654A" w:rsidP="00273B86">
            <w:pPr>
              <w:rPr>
                <w:spacing w:val="-4"/>
                <w:sz w:val="20"/>
                <w:szCs w:val="20"/>
              </w:rPr>
            </w:pPr>
            <w:r w:rsidRPr="003324E7">
              <w:rPr>
                <w:spacing w:val="-4"/>
                <w:sz w:val="20"/>
                <w:szCs w:val="20"/>
              </w:rPr>
              <w:t>Балки двутавровые N 60, сталь марки Ст0 (п.1565, с.84)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3960,66</w:t>
            </w:r>
          </w:p>
        </w:tc>
      </w:tr>
      <w:tr w:rsidR="00D0654A" w:rsidRPr="002C3746">
        <w:trPr>
          <w:cantSplit/>
          <w:trHeight w:val="310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74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101-1020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Швеллеры N 40, сталь марки Ст3кп (п.1586, с.85)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4804</w:t>
            </w:r>
          </w:p>
        </w:tc>
      </w:tr>
      <w:tr w:rsidR="00D0654A" w:rsidRPr="002C3746">
        <w:trPr>
          <w:cantSplit/>
          <w:trHeight w:val="639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75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105-0114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4E7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Шпалы пропитанные для железных дорог широкой колеи, обрезные и необрезные хвойные (кроме лис</w:t>
            </w:r>
            <w:r w:rsidRPr="00762CE2">
              <w:rPr>
                <w:sz w:val="20"/>
                <w:szCs w:val="20"/>
              </w:rPr>
              <w:t>т</w:t>
            </w:r>
            <w:r w:rsidRPr="00762CE2">
              <w:rPr>
                <w:sz w:val="20"/>
                <w:szCs w:val="20"/>
              </w:rPr>
              <w:t>венницы), тип 1 (п.3748, с.226)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шт.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98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279,32</w:t>
            </w:r>
          </w:p>
        </w:tc>
      </w:tr>
      <w:tr w:rsidR="00D0654A" w:rsidRPr="002C3746">
        <w:trPr>
          <w:cantSplit/>
          <w:trHeight w:val="675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76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105-0094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Перевод стрелочный тип Р-65, марка 1/11 (допуска</w:t>
            </w:r>
            <w:r w:rsidRPr="00762CE2">
              <w:rPr>
                <w:sz w:val="20"/>
                <w:szCs w:val="20"/>
              </w:rPr>
              <w:t>е</w:t>
            </w:r>
            <w:r w:rsidRPr="00762CE2">
              <w:rPr>
                <w:sz w:val="20"/>
                <w:szCs w:val="20"/>
              </w:rPr>
              <w:t>мая скорость по прямому пути 140 км/ч) (п.3775, с.227)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ко</w:t>
            </w:r>
            <w:r w:rsidRPr="00762CE2">
              <w:rPr>
                <w:sz w:val="20"/>
                <w:szCs w:val="20"/>
              </w:rPr>
              <w:t>м</w:t>
            </w:r>
            <w:r w:rsidRPr="00762CE2">
              <w:rPr>
                <w:sz w:val="20"/>
                <w:szCs w:val="20"/>
              </w:rPr>
              <w:t>плект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14382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152288,68</w:t>
            </w:r>
          </w:p>
        </w:tc>
      </w:tr>
      <w:tr w:rsidR="003324E7" w:rsidRPr="002C3746">
        <w:trPr>
          <w:cantSplit/>
          <w:trHeight w:val="144"/>
          <w:tblHeader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4E7" w:rsidRPr="00762CE2" w:rsidRDefault="003324E7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4E7" w:rsidRPr="00762CE2" w:rsidRDefault="003324E7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4E7" w:rsidRPr="00762CE2" w:rsidRDefault="003324E7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4E7" w:rsidRPr="00762CE2" w:rsidRDefault="003324E7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4E7" w:rsidRPr="00762CE2" w:rsidRDefault="003324E7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4E7" w:rsidRPr="00762CE2" w:rsidRDefault="003324E7" w:rsidP="0027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0654A" w:rsidRPr="002C3746">
        <w:trPr>
          <w:cantSplit/>
          <w:trHeight w:val="460"/>
          <w:tblHeader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77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105-0045</w:t>
            </w:r>
          </w:p>
        </w:tc>
        <w:tc>
          <w:tcPr>
            <w:tcW w:w="2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Рельсы железнодорожные широкой колеи 1 группы тип Р-75, марка стали М76В (п.3814, с.229)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м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77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360,43</w:t>
            </w:r>
          </w:p>
        </w:tc>
      </w:tr>
      <w:tr w:rsidR="003324E7" w:rsidRPr="002C3746">
        <w:trPr>
          <w:cantSplit/>
          <w:trHeight w:val="269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4E7" w:rsidRPr="003324E7" w:rsidRDefault="003324E7" w:rsidP="00273B86">
            <w:pPr>
              <w:jc w:val="center"/>
              <w:rPr>
                <w:b/>
                <w:bCs/>
                <w:sz w:val="20"/>
                <w:szCs w:val="20"/>
              </w:rPr>
            </w:pPr>
            <w:r w:rsidRPr="003324E7">
              <w:rPr>
                <w:b/>
                <w:bCs/>
                <w:sz w:val="20"/>
                <w:szCs w:val="20"/>
              </w:rPr>
              <w:t>Часть II. Строительные конструкции и изделия [6] (извлечения)</w:t>
            </w:r>
          </w:p>
        </w:tc>
      </w:tr>
      <w:tr w:rsidR="00D0654A" w:rsidRPr="002C3746">
        <w:trPr>
          <w:cantSplit/>
          <w:trHeight w:val="675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78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201-0744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Каркасы животноводческих комплексов и птичников фермы покрытий с параллельными поясами (п.716, с.66)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10419,86</w:t>
            </w:r>
          </w:p>
        </w:tc>
      </w:tr>
      <w:tr w:rsidR="00D0654A" w:rsidRPr="002C3746">
        <w:trPr>
          <w:cantSplit/>
          <w:trHeight w:val="720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79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201-1113</w:t>
            </w:r>
          </w:p>
        </w:tc>
        <w:tc>
          <w:tcPr>
            <w:tcW w:w="25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Опорные конструкции для крепления трубопроводов внутри зданий и сооружений: опорные части, седла, кронштейны и хомуты (п.849, с.75)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т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1000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9462</w:t>
            </w:r>
          </w:p>
        </w:tc>
      </w:tr>
      <w:tr w:rsidR="003324E7" w:rsidRPr="002C3746">
        <w:trPr>
          <w:cantSplit/>
          <w:trHeight w:val="122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4E7" w:rsidRPr="003324E7" w:rsidRDefault="003324E7" w:rsidP="00273B86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3324E7">
              <w:rPr>
                <w:b/>
                <w:bCs/>
                <w:sz w:val="20"/>
                <w:szCs w:val="20"/>
              </w:rPr>
              <w:t>Часть III. Материалы и изделия для санитарно-технических работ [7] (извлечения)</w:t>
            </w:r>
          </w:p>
        </w:tc>
      </w:tr>
      <w:tr w:rsidR="00D0654A" w:rsidRPr="002C3746">
        <w:trPr>
          <w:cantSplit/>
          <w:trHeight w:val="593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80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300-0069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Вентиляторы радиальные взрывозащищенные В-Ц14-46 из алюминиевых сплавов N 4И1-01А, тип электр</w:t>
            </w:r>
            <w:r w:rsidRPr="00762CE2">
              <w:rPr>
                <w:sz w:val="20"/>
                <w:szCs w:val="20"/>
              </w:rPr>
              <w:t>о</w:t>
            </w:r>
            <w:r w:rsidRPr="00762CE2">
              <w:rPr>
                <w:sz w:val="20"/>
                <w:szCs w:val="20"/>
              </w:rPr>
              <w:t>двигателя АИМ90L6 (п.88, с.12)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ко</w:t>
            </w:r>
            <w:r w:rsidRPr="00762CE2">
              <w:rPr>
                <w:sz w:val="20"/>
                <w:szCs w:val="20"/>
              </w:rPr>
              <w:t>м</w:t>
            </w:r>
            <w:r w:rsidRPr="00762CE2">
              <w:rPr>
                <w:sz w:val="20"/>
                <w:szCs w:val="20"/>
              </w:rPr>
              <w:t>плект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134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7353,08</w:t>
            </w:r>
          </w:p>
        </w:tc>
      </w:tr>
      <w:tr w:rsidR="00D0654A" w:rsidRPr="002C3746">
        <w:trPr>
          <w:cantSplit/>
          <w:trHeight w:val="450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81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300-1542</w:t>
            </w:r>
          </w:p>
        </w:tc>
        <w:tc>
          <w:tcPr>
            <w:tcW w:w="25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Ванна купальная прямая пластиковая 1700х750 мм (п.1194, с.73)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ко</w:t>
            </w:r>
            <w:r w:rsidRPr="00762CE2">
              <w:rPr>
                <w:sz w:val="20"/>
                <w:szCs w:val="20"/>
              </w:rPr>
              <w:t>м</w:t>
            </w:r>
            <w:r w:rsidRPr="00762CE2">
              <w:rPr>
                <w:sz w:val="20"/>
                <w:szCs w:val="20"/>
              </w:rPr>
              <w:t>плект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81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6783</w:t>
            </w:r>
          </w:p>
        </w:tc>
      </w:tr>
      <w:tr w:rsidR="003324E7" w:rsidRPr="002C3746">
        <w:trPr>
          <w:cantSplit/>
          <w:trHeight w:val="411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4E7" w:rsidRDefault="003324E7" w:rsidP="00273B86">
            <w:pPr>
              <w:jc w:val="center"/>
              <w:rPr>
                <w:b/>
                <w:bCs/>
                <w:sz w:val="20"/>
                <w:szCs w:val="20"/>
              </w:rPr>
            </w:pPr>
            <w:r w:rsidRPr="003324E7">
              <w:rPr>
                <w:b/>
                <w:bCs/>
                <w:sz w:val="20"/>
                <w:szCs w:val="20"/>
              </w:rPr>
              <w:t xml:space="preserve">Часть V. Материалы, изделия и конструкции для монтажных </w:t>
            </w:r>
          </w:p>
          <w:p w:rsidR="003324E7" w:rsidRPr="003324E7" w:rsidRDefault="003324E7" w:rsidP="00273B86">
            <w:pPr>
              <w:jc w:val="center"/>
              <w:rPr>
                <w:b/>
                <w:bCs/>
                <w:sz w:val="20"/>
                <w:szCs w:val="20"/>
              </w:rPr>
            </w:pPr>
            <w:r w:rsidRPr="003324E7">
              <w:rPr>
                <w:b/>
                <w:bCs/>
                <w:sz w:val="20"/>
                <w:szCs w:val="20"/>
              </w:rPr>
              <w:t>и специальных строительных работ [9] (извлечения)</w:t>
            </w:r>
          </w:p>
        </w:tc>
      </w:tr>
      <w:tr w:rsidR="00D0654A" w:rsidRPr="002C3746">
        <w:trPr>
          <w:cantSplit/>
          <w:trHeight w:val="645"/>
          <w:tblHeader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82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501-0104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Кабели силовые на напряжение 6000 В с медными ж</w:t>
            </w:r>
            <w:r w:rsidRPr="00762CE2">
              <w:rPr>
                <w:sz w:val="20"/>
                <w:szCs w:val="20"/>
              </w:rPr>
              <w:t>и</w:t>
            </w:r>
            <w:r w:rsidRPr="00762CE2">
              <w:rPr>
                <w:sz w:val="20"/>
                <w:szCs w:val="20"/>
              </w:rPr>
              <w:t>лами в свинцовой оболочке марки СБГУ, с числом жил</w:t>
            </w:r>
            <w:r w:rsidR="004D6185" w:rsidRPr="00762CE2">
              <w:rPr>
                <w:sz w:val="20"/>
                <w:szCs w:val="20"/>
              </w:rPr>
              <w:t xml:space="preserve"> – </w:t>
            </w:r>
            <w:r w:rsidRPr="00762CE2">
              <w:rPr>
                <w:sz w:val="20"/>
                <w:szCs w:val="20"/>
              </w:rPr>
              <w:t>3 и сечением 50 мм2 (п.104, с.15)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1000 м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4548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183944,45</w:t>
            </w:r>
          </w:p>
        </w:tc>
      </w:tr>
      <w:tr w:rsidR="00D0654A" w:rsidRPr="002C3746">
        <w:trPr>
          <w:cantSplit/>
          <w:trHeight w:val="668"/>
          <w:tblHeader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83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501-0291</w:t>
            </w:r>
          </w:p>
        </w:tc>
        <w:tc>
          <w:tcPr>
            <w:tcW w:w="2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Кабели силовые на напряжение 1000 В для прокладк</w:t>
            </w:r>
            <w:r w:rsidR="003324E7">
              <w:rPr>
                <w:sz w:val="20"/>
                <w:szCs w:val="20"/>
              </w:rPr>
              <w:t>и</w:t>
            </w:r>
            <w:r w:rsidRPr="00762CE2">
              <w:rPr>
                <w:sz w:val="20"/>
                <w:szCs w:val="20"/>
              </w:rPr>
              <w:t xml:space="preserve"> в земле с медными жилами в свинцовой оболочке ма</w:t>
            </w:r>
            <w:r w:rsidRPr="00762CE2">
              <w:rPr>
                <w:sz w:val="20"/>
                <w:szCs w:val="20"/>
              </w:rPr>
              <w:t>р</w:t>
            </w:r>
            <w:r w:rsidRPr="00762CE2">
              <w:rPr>
                <w:sz w:val="20"/>
                <w:szCs w:val="20"/>
              </w:rPr>
              <w:t>ки СБУ, с числом жил</w:t>
            </w:r>
            <w:r w:rsidR="004D6185" w:rsidRPr="00762CE2">
              <w:rPr>
                <w:sz w:val="20"/>
                <w:szCs w:val="20"/>
              </w:rPr>
              <w:t xml:space="preserve"> – </w:t>
            </w:r>
            <w:r w:rsidRPr="00762CE2">
              <w:rPr>
                <w:sz w:val="20"/>
                <w:szCs w:val="20"/>
              </w:rPr>
              <w:t>3 и сеч</w:t>
            </w:r>
            <w:r w:rsidR="003324E7">
              <w:rPr>
                <w:sz w:val="20"/>
                <w:szCs w:val="20"/>
              </w:rPr>
              <w:t>.</w:t>
            </w:r>
            <w:r w:rsidRPr="00762CE2">
              <w:rPr>
                <w:sz w:val="20"/>
                <w:szCs w:val="20"/>
              </w:rPr>
              <w:t xml:space="preserve"> 70 мм2 (п.291, с.28)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1000 м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4922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54A" w:rsidRPr="00762CE2" w:rsidRDefault="00D0654A" w:rsidP="00273B86">
            <w:pPr>
              <w:jc w:val="center"/>
              <w:rPr>
                <w:sz w:val="20"/>
                <w:szCs w:val="20"/>
              </w:rPr>
            </w:pPr>
            <w:r w:rsidRPr="00762CE2">
              <w:rPr>
                <w:sz w:val="20"/>
                <w:szCs w:val="20"/>
              </w:rPr>
              <w:t>188680,97</w:t>
            </w:r>
          </w:p>
        </w:tc>
      </w:tr>
    </w:tbl>
    <w:p w:rsidR="0024279C" w:rsidRPr="002C3746" w:rsidRDefault="0024279C" w:rsidP="00273B86">
      <w:pPr>
        <w:rPr>
          <w:sz w:val="22"/>
          <w:szCs w:val="22"/>
        </w:rPr>
      </w:pPr>
    </w:p>
    <w:p w:rsidR="002D0D2B" w:rsidRDefault="002D0D2B" w:rsidP="00273B86">
      <w:pPr>
        <w:pStyle w:val="3"/>
        <w:widowControl/>
        <w:sectPr w:rsidR="002D0D2B" w:rsidSect="001449DA">
          <w:pgSz w:w="11907" w:h="8392" w:orient="landscape" w:code="11"/>
          <w:pgMar w:top="1134" w:right="1134" w:bottom="1134" w:left="1418" w:header="709" w:footer="709" w:gutter="0"/>
          <w:cols w:space="708"/>
          <w:docGrid w:linePitch="360"/>
        </w:sectPr>
      </w:pPr>
    </w:p>
    <w:p w:rsidR="00D0654A" w:rsidRPr="002C3746" w:rsidRDefault="00D0654A" w:rsidP="00273B86">
      <w:pPr>
        <w:pStyle w:val="2"/>
        <w:widowControl/>
      </w:pPr>
      <w:bookmarkStart w:id="44" w:name="_Toc196114091"/>
      <w:bookmarkStart w:id="45" w:name="_Toc219272824"/>
      <w:r w:rsidRPr="002C3746">
        <w:t>3.</w:t>
      </w:r>
      <w:r w:rsidR="005667A2">
        <w:t>2</w:t>
      </w:r>
      <w:r w:rsidR="003324E7">
        <w:t>.</w:t>
      </w:r>
      <w:r w:rsidRPr="002C3746">
        <w:t xml:space="preserve"> </w:t>
      </w:r>
      <w:bookmarkEnd w:id="44"/>
      <w:r w:rsidR="005667A2">
        <w:t>Пример выполнения расчетов</w:t>
      </w:r>
      <w:bookmarkEnd w:id="45"/>
    </w:p>
    <w:p w:rsidR="00D0654A" w:rsidRPr="005667A2" w:rsidRDefault="005667A2" w:rsidP="005667A2">
      <w:pPr>
        <w:pStyle w:val="3"/>
      </w:pPr>
      <w:bookmarkStart w:id="46" w:name="_Toc196114095"/>
      <w:bookmarkStart w:id="47" w:name="_Toc219272825"/>
      <w:r w:rsidRPr="005667A2">
        <w:t>3</w:t>
      </w:r>
      <w:r w:rsidR="0067699D" w:rsidRPr="005667A2">
        <w:t>.2.</w:t>
      </w:r>
      <w:r w:rsidRPr="005667A2">
        <w:t>1.</w:t>
      </w:r>
      <w:r w:rsidR="0067699D" w:rsidRPr="005667A2">
        <w:t xml:space="preserve"> </w:t>
      </w:r>
      <w:r w:rsidR="00EF532A">
        <w:t>Определение</w:t>
      </w:r>
      <w:r w:rsidR="00D0654A" w:rsidRPr="005667A2">
        <w:t xml:space="preserve"> сметн</w:t>
      </w:r>
      <w:r w:rsidR="00EF532A">
        <w:t>ых</w:t>
      </w:r>
      <w:r w:rsidR="00D0654A" w:rsidRPr="005667A2">
        <w:t xml:space="preserve"> </w:t>
      </w:r>
      <w:r w:rsidR="00EF532A">
        <w:t xml:space="preserve">цен </w:t>
      </w:r>
      <w:r w:rsidR="00D0654A" w:rsidRPr="005667A2">
        <w:t>в базисном уровне</w:t>
      </w:r>
      <w:bookmarkEnd w:id="46"/>
      <w:bookmarkEnd w:id="47"/>
    </w:p>
    <w:p w:rsidR="00D0654A" w:rsidRPr="005667A2" w:rsidRDefault="00D0654A" w:rsidP="005667A2">
      <w:pPr>
        <w:ind w:firstLine="426"/>
      </w:pPr>
      <w:bookmarkStart w:id="48" w:name="_Toc196114096"/>
      <w:r w:rsidRPr="005667A2">
        <w:t>Исходные данные</w:t>
      </w:r>
      <w:bookmarkEnd w:id="48"/>
    </w:p>
    <w:p w:rsidR="00D0654A" w:rsidRPr="002C3746" w:rsidRDefault="00D0654A" w:rsidP="005667A2">
      <w:pPr>
        <w:ind w:firstLine="425"/>
        <w:jc w:val="both"/>
        <w:rPr>
          <w:sz w:val="22"/>
          <w:szCs w:val="22"/>
        </w:rPr>
      </w:pPr>
      <w:r w:rsidRPr="002C3746">
        <w:rPr>
          <w:sz w:val="22"/>
          <w:szCs w:val="22"/>
        </w:rPr>
        <w:t xml:space="preserve">По заданному варианту №32 по схеме 1 перевозится груз №48 (табл. </w:t>
      </w:r>
      <w:r w:rsidR="0023308F">
        <w:rPr>
          <w:sz w:val="22"/>
          <w:szCs w:val="22"/>
        </w:rPr>
        <w:t>3.2</w:t>
      </w:r>
      <w:r w:rsidRPr="002C3746">
        <w:rPr>
          <w:sz w:val="22"/>
          <w:szCs w:val="22"/>
        </w:rPr>
        <w:t>) – панели железобетонные стеновые нару</w:t>
      </w:r>
      <w:r w:rsidRPr="002C3746">
        <w:rPr>
          <w:sz w:val="22"/>
          <w:szCs w:val="22"/>
        </w:rPr>
        <w:t>ж</w:t>
      </w:r>
      <w:r w:rsidRPr="002C3746">
        <w:rPr>
          <w:sz w:val="22"/>
          <w:szCs w:val="22"/>
        </w:rPr>
        <w:t>ные для г. Обь – 1</w:t>
      </w:r>
      <w:r w:rsidR="0023308F">
        <w:rPr>
          <w:sz w:val="22"/>
          <w:szCs w:val="22"/>
        </w:rPr>
        <w:t>-й</w:t>
      </w:r>
      <w:r w:rsidRPr="002C3746">
        <w:rPr>
          <w:sz w:val="22"/>
          <w:szCs w:val="22"/>
        </w:rPr>
        <w:t xml:space="preserve"> зоны строительства (см. рис. </w:t>
      </w:r>
      <w:r w:rsidR="00BE33D1">
        <w:rPr>
          <w:sz w:val="22"/>
          <w:szCs w:val="22"/>
        </w:rPr>
        <w:t>2</w:t>
      </w:r>
      <w:r w:rsidRPr="002C3746">
        <w:rPr>
          <w:sz w:val="22"/>
          <w:szCs w:val="22"/>
        </w:rPr>
        <w:t>).</w:t>
      </w:r>
    </w:p>
    <w:p w:rsidR="00D0654A" w:rsidRDefault="00D0654A" w:rsidP="00273B86">
      <w:pPr>
        <w:ind w:left="780"/>
        <w:rPr>
          <w:sz w:val="22"/>
          <w:szCs w:val="22"/>
        </w:rPr>
      </w:pPr>
    </w:p>
    <w:p w:rsidR="00D0654A" w:rsidRDefault="00D0654A" w:rsidP="00273B86">
      <w:pPr>
        <w:ind w:left="780"/>
        <w:rPr>
          <w:b/>
          <w:bCs/>
          <w:sz w:val="22"/>
          <w:szCs w:val="22"/>
        </w:rPr>
      </w:pPr>
      <w:r w:rsidRPr="002C3746">
        <w:rPr>
          <w:b/>
          <w:bCs/>
          <w:sz w:val="22"/>
          <w:szCs w:val="22"/>
        </w:rPr>
        <w:t>Схема 1</w:t>
      </w:r>
    </w:p>
    <w:p w:rsidR="00D0654A" w:rsidRDefault="00D0654A" w:rsidP="00273B86">
      <w:pPr>
        <w:ind w:left="780"/>
        <w:rPr>
          <w:sz w:val="22"/>
          <w:szCs w:val="22"/>
        </w:rPr>
      </w:pPr>
      <w:r w:rsidRPr="002C3746">
        <w:rPr>
          <w:sz w:val="22"/>
          <w:szCs w:val="22"/>
        </w:rPr>
        <w:t>1 зона</w:t>
      </w:r>
    </w:p>
    <w:p w:rsidR="00D0654A" w:rsidRPr="002C3746" w:rsidRDefault="007D7C99" w:rsidP="00273B86">
      <w:pPr>
        <w:rPr>
          <w:sz w:val="22"/>
          <w:szCs w:val="22"/>
          <w:lang w:val="ru-RU"/>
        </w:rPr>
      </w:pPr>
      <w:r>
        <w:rPr>
          <w:noProof/>
        </w:rPr>
        <w:pict>
          <v:shape id="_x0000_s1113" type="#_x0000_t202" style="position:absolute;margin-left:.4pt;margin-top:11.15pt;width:75.5pt;height:27.5pt;z-index:-251649536;v-text-anchor:middle" o:regroupid="1" strokeweight=".26mm">
            <v:fill color2="black"/>
            <v:textbox style="mso-next-textbox:#_x0000_s1113;mso-rotate-with-shape:t">
              <w:txbxContent>
                <w:p w:rsidR="00A227E9" w:rsidRPr="0023308F" w:rsidRDefault="00A227E9" w:rsidP="00D0654A">
                  <w:pPr>
                    <w:jc w:val="center"/>
                    <w:rPr>
                      <w:sz w:val="20"/>
                      <w:szCs w:val="20"/>
                    </w:rPr>
                  </w:pPr>
                  <w:r w:rsidRPr="0023308F">
                    <w:rPr>
                      <w:sz w:val="20"/>
                      <w:szCs w:val="20"/>
                    </w:rPr>
                    <w:t>Поставщик 1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group id="_x0000_s1114" style="position:absolute;margin-left:244.05pt;margin-top:9.7pt;width:60.85pt;height:29.8pt;z-index:-251648512;mso-wrap-distance-left:0;mso-wrap-distance-right:0" coordorigin="7743,127" coordsize="1259,540" o:regroupid="1">
            <o:lock v:ext="edit" text="t"/>
            <v:roundrect id="_x0000_s1115" style="position:absolute;left:7743;top:127;width:1259;height:540;v-text-anchor:middle" arcsize="10923f" strokeweight=".26mm">
              <v:fill color2="black"/>
              <v:stroke joinstyle="miter"/>
            </v:roundrect>
            <v:shape id="_x0000_s1116" type="#_x0000_t202" style="position:absolute;left:7765;top:153;width:1207;height:488;v-text-anchor:middle" filled="f" stroked="f">
              <v:stroke joinstyle="round"/>
              <v:textbox style="mso-next-textbox:#_x0000_s1116;mso-rotate-with-shape:t">
                <w:txbxContent>
                  <w:p w:rsidR="00A227E9" w:rsidRPr="0023308F" w:rsidRDefault="00A227E9" w:rsidP="00D0654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3308F">
                      <w:rPr>
                        <w:sz w:val="20"/>
                        <w:szCs w:val="20"/>
                      </w:rPr>
                      <w:t>Стройка</w:t>
                    </w:r>
                  </w:p>
                </w:txbxContent>
              </v:textbox>
            </v:shape>
            <w10:anchorlock/>
          </v:group>
        </w:pict>
      </w:r>
      <w:r>
        <w:rPr>
          <w:noProof/>
        </w:rPr>
        <w:pict>
          <v:shape id="_x0000_s1117" type="#_x0000_t202" style="position:absolute;margin-left:95.05pt;margin-top:0;width:121.3pt;height:29.05pt;z-index:-251646464;v-text-anchor:middle" o:regroupid="1" filled="f" stroked="f">
            <v:stroke joinstyle="round"/>
            <v:textbox style="mso-next-textbox:#_x0000_s1117;mso-rotate-with-shape:t">
              <w:txbxContent>
                <w:p w:rsidR="00A227E9" w:rsidRPr="0023308F" w:rsidRDefault="00A227E9" w:rsidP="00D0654A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23308F">
                    <w:rPr>
                      <w:i/>
                      <w:iCs/>
                      <w:sz w:val="20"/>
                      <w:szCs w:val="20"/>
                    </w:rPr>
                    <w:t>Автоперевозки 25 км</w:t>
                  </w:r>
                </w:p>
              </w:txbxContent>
            </v:textbox>
            <w10:anchorlock/>
          </v:shape>
        </w:pict>
      </w:r>
    </w:p>
    <w:p w:rsidR="00D0654A" w:rsidRPr="002C3746" w:rsidRDefault="00D0654A" w:rsidP="00273B86">
      <w:pPr>
        <w:ind w:left="780"/>
        <w:rPr>
          <w:sz w:val="22"/>
          <w:szCs w:val="22"/>
        </w:rPr>
      </w:pPr>
    </w:p>
    <w:p w:rsidR="00D0654A" w:rsidRPr="002C3746" w:rsidRDefault="007D7C99" w:rsidP="00273B86">
      <w:pPr>
        <w:ind w:left="780"/>
        <w:rPr>
          <w:sz w:val="22"/>
          <w:szCs w:val="22"/>
        </w:rPr>
      </w:pPr>
      <w:r>
        <w:rPr>
          <w:noProof/>
        </w:rPr>
        <w:pict>
          <v:line id="_x0000_s1118" style="position:absolute;left:0;text-align:left;z-index:-251647488" from="75.65pt,.85pt" to="243pt,.85pt" o:regroupid="1" strokeweight="3pt">
            <v:stroke linestyle="thinThin" joinstyle="miter"/>
            <w10:anchorlock/>
          </v:line>
        </w:pict>
      </w:r>
      <w:r>
        <w:rPr>
          <w:noProof/>
        </w:rPr>
        <w:pict>
          <v:shape id="_x0000_s1119" type="#_x0000_t202" style="position:absolute;left:0;text-align:left;margin-left:95.05pt;margin-top:3.75pt;width:121.3pt;height:21.2pt;z-index:-251645440;v-text-anchor:middle" o:regroupid="1" filled="f" stroked="f">
            <v:stroke joinstyle="round"/>
            <v:textbox style="mso-next-textbox:#_x0000_s1119;mso-rotate-with-shape:t">
              <w:txbxContent>
                <w:p w:rsidR="00A227E9" w:rsidRPr="0023308F" w:rsidRDefault="00A227E9" w:rsidP="00D0654A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23308F">
                    <w:rPr>
                      <w:i/>
                      <w:iCs/>
                      <w:sz w:val="20"/>
                      <w:szCs w:val="20"/>
                    </w:rPr>
                    <w:t>Груз №48 – панели</w:t>
                  </w:r>
                </w:p>
              </w:txbxContent>
            </v:textbox>
            <w10:anchorlock/>
          </v:shape>
        </w:pict>
      </w:r>
    </w:p>
    <w:p w:rsidR="00D0654A" w:rsidRPr="002C3746" w:rsidRDefault="00D0654A" w:rsidP="00273B86">
      <w:pPr>
        <w:ind w:left="780"/>
        <w:rPr>
          <w:sz w:val="22"/>
          <w:szCs w:val="22"/>
        </w:rPr>
      </w:pPr>
    </w:p>
    <w:p w:rsidR="005667A2" w:rsidRDefault="005667A2" w:rsidP="00273B86">
      <w:pPr>
        <w:ind w:firstLine="426"/>
        <w:jc w:val="both"/>
        <w:rPr>
          <w:sz w:val="22"/>
          <w:szCs w:val="22"/>
        </w:rPr>
      </w:pPr>
    </w:p>
    <w:p w:rsidR="00D0654A" w:rsidRPr="002C3746" w:rsidRDefault="00D0654A" w:rsidP="00273B86">
      <w:pPr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 xml:space="preserve">По схеме 2 перевозится груз №16 (табл. </w:t>
      </w:r>
      <w:r w:rsidR="0023308F">
        <w:rPr>
          <w:sz w:val="22"/>
          <w:szCs w:val="22"/>
        </w:rPr>
        <w:t>3.2</w:t>
      </w:r>
      <w:r w:rsidRPr="002C3746">
        <w:rPr>
          <w:sz w:val="22"/>
          <w:szCs w:val="22"/>
        </w:rPr>
        <w:t>) – кирпич кер</w:t>
      </w:r>
      <w:r w:rsidRPr="002C3746">
        <w:rPr>
          <w:sz w:val="22"/>
          <w:szCs w:val="22"/>
        </w:rPr>
        <w:t>а</w:t>
      </w:r>
      <w:r w:rsidRPr="002C3746">
        <w:rPr>
          <w:sz w:val="22"/>
          <w:szCs w:val="22"/>
        </w:rPr>
        <w:t>мический пустотелый для стройки в Карасукском районе – 6</w:t>
      </w:r>
      <w:r w:rsidR="00CA2135">
        <w:rPr>
          <w:sz w:val="22"/>
          <w:szCs w:val="22"/>
        </w:rPr>
        <w:t>-й</w:t>
      </w:r>
      <w:r w:rsidRPr="002C3746">
        <w:rPr>
          <w:sz w:val="22"/>
          <w:szCs w:val="22"/>
        </w:rPr>
        <w:t xml:space="preserve"> зоны строительства (рис. </w:t>
      </w:r>
      <w:r w:rsidR="00BE33D1">
        <w:rPr>
          <w:sz w:val="22"/>
          <w:szCs w:val="22"/>
        </w:rPr>
        <w:t>3</w:t>
      </w:r>
      <w:r w:rsidRPr="002C3746">
        <w:rPr>
          <w:sz w:val="22"/>
          <w:szCs w:val="22"/>
        </w:rPr>
        <w:t>).</w:t>
      </w:r>
    </w:p>
    <w:p w:rsidR="005667A2" w:rsidRDefault="005667A2" w:rsidP="00273B86">
      <w:pPr>
        <w:ind w:left="780"/>
        <w:rPr>
          <w:b/>
          <w:bCs/>
          <w:sz w:val="22"/>
          <w:szCs w:val="22"/>
        </w:rPr>
      </w:pPr>
    </w:p>
    <w:p w:rsidR="00D0654A" w:rsidRPr="002C3746" w:rsidRDefault="00D0654A" w:rsidP="00273B86">
      <w:pPr>
        <w:ind w:left="780"/>
        <w:rPr>
          <w:b/>
          <w:bCs/>
          <w:sz w:val="22"/>
          <w:szCs w:val="22"/>
        </w:rPr>
      </w:pPr>
      <w:r w:rsidRPr="002C3746">
        <w:rPr>
          <w:b/>
          <w:bCs/>
          <w:sz w:val="22"/>
          <w:szCs w:val="22"/>
        </w:rPr>
        <w:t xml:space="preserve">Схема </w:t>
      </w:r>
      <w:r w:rsidR="0024279C" w:rsidRPr="002C3746">
        <w:rPr>
          <w:b/>
          <w:bCs/>
          <w:sz w:val="22"/>
          <w:szCs w:val="22"/>
        </w:rPr>
        <w:t>2</w:t>
      </w:r>
    </w:p>
    <w:p w:rsidR="00D0654A" w:rsidRDefault="00D0654A" w:rsidP="00273B86">
      <w:pPr>
        <w:ind w:left="780"/>
        <w:rPr>
          <w:sz w:val="22"/>
          <w:szCs w:val="22"/>
        </w:rPr>
      </w:pPr>
      <w:r w:rsidRPr="002C3746">
        <w:rPr>
          <w:sz w:val="22"/>
          <w:szCs w:val="22"/>
        </w:rPr>
        <w:t>6 зона</w:t>
      </w:r>
    </w:p>
    <w:p w:rsidR="00E40F12" w:rsidRPr="002C3746" w:rsidRDefault="00E40F12" w:rsidP="00273B86">
      <w:pPr>
        <w:ind w:left="780"/>
        <w:rPr>
          <w:sz w:val="22"/>
          <w:szCs w:val="22"/>
        </w:rPr>
      </w:pPr>
    </w:p>
    <w:p w:rsidR="00D0654A" w:rsidRPr="002C3746" w:rsidRDefault="007D7C99" w:rsidP="00273B86">
      <w:pPr>
        <w:rPr>
          <w:sz w:val="22"/>
          <w:szCs w:val="22"/>
        </w:rPr>
      </w:pPr>
      <w:r>
        <w:rPr>
          <w:noProof/>
        </w:rPr>
        <w:pict>
          <v:group id="_x0000_s1120" style="position:absolute;margin-left:56.6pt;margin-top:9.6pt;width:62.5pt;height:69.15pt;z-index:251637248;mso-wrap-distance-left:0;mso-wrap-distance-right:0" coordorigin="2455,336" coordsize="1754,790" o:regroupid="2">
            <o:lock v:ext="edit" text="t"/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121" type="#_x0000_t9" style="position:absolute;left:2455;top:336;width:1754;height:790;v-text-anchor:middle" adj="2693" strokeweight=".26mm">
              <v:fill color2="black"/>
            </v:shape>
            <v:shape id="_x0000_s1122" type="#_x0000_t202" style="position:absolute;left:2686;top:440;width:1292;height:582;v-text-anchor:middle" filled="f" stroked="f">
              <v:stroke joinstyle="round"/>
              <v:textbox style="mso-next-textbox:#_x0000_s1122;mso-rotate-with-shape:t">
                <w:txbxContent>
                  <w:p w:rsidR="00A227E9" w:rsidRDefault="00A227E9" w:rsidP="00D0654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3308F">
                      <w:rPr>
                        <w:sz w:val="18"/>
                        <w:szCs w:val="18"/>
                      </w:rPr>
                      <w:t>Ста</w:t>
                    </w:r>
                    <w:r w:rsidRPr="0023308F">
                      <w:rPr>
                        <w:sz w:val="18"/>
                        <w:szCs w:val="18"/>
                      </w:rPr>
                      <w:t>н</w:t>
                    </w:r>
                    <w:r w:rsidRPr="0023308F">
                      <w:rPr>
                        <w:sz w:val="18"/>
                        <w:szCs w:val="18"/>
                      </w:rPr>
                      <w:t>ция отпра</w:t>
                    </w:r>
                    <w:r w:rsidRPr="0023308F">
                      <w:rPr>
                        <w:sz w:val="18"/>
                        <w:szCs w:val="18"/>
                      </w:rPr>
                      <w:t>в</w:t>
                    </w:r>
                    <w:r>
                      <w:rPr>
                        <w:sz w:val="20"/>
                        <w:szCs w:val="20"/>
                      </w:rPr>
                      <w:t>ления</w:t>
                    </w:r>
                  </w:p>
                </w:txbxContent>
              </v:textbox>
            </v:shape>
            <w10:anchorlock/>
          </v:group>
        </w:pict>
      </w:r>
      <w:r>
        <w:rPr>
          <w:noProof/>
        </w:rPr>
        <w:pict>
          <v:shape id="_x0000_s1123" type="#_x0000_t202" style="position:absolute;margin-left:153.3pt;margin-top:118.5pt;width:87.2pt;height:41.45pt;z-index:251653632;v-text-anchor:middle" o:regroupid="2" filled="f" stroked="f">
            <v:stroke joinstyle="round"/>
            <v:textbox style="mso-next-textbox:#_x0000_s1123;mso-rotate-with-shape:t">
              <w:txbxContent>
                <w:p w:rsidR="00A227E9" w:rsidRPr="00E40F12" w:rsidRDefault="00A227E9" w:rsidP="00D0654A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П</w:t>
                  </w:r>
                  <w:r w:rsidRPr="00E40F12">
                    <w:rPr>
                      <w:i/>
                      <w:iCs/>
                      <w:sz w:val="18"/>
                      <w:szCs w:val="18"/>
                    </w:rPr>
                    <w:t>одача и уборка вагонов – 12,98  руб/т (3, с.37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E40F12">
                    <w:rPr>
                      <w:i/>
                      <w:iCs/>
                      <w:sz w:val="18"/>
                      <w:szCs w:val="18"/>
                    </w:rPr>
                    <w:t>п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.</w:t>
                  </w:r>
                  <w:r w:rsidRPr="00E40F12">
                    <w:rPr>
                      <w:i/>
                      <w:iCs/>
                      <w:sz w:val="18"/>
                      <w:szCs w:val="18"/>
                    </w:rPr>
                    <w:t>5)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124" type="#_x0000_t202" style="position:absolute;margin-left:242.4pt;margin-top:118.5pt;width:38.9pt;height:21.65pt;z-index:251654656;v-text-anchor:middle" o:regroupid="2" filled="f" stroked="f">
            <v:stroke joinstyle="round"/>
            <v:textbox style="mso-next-textbox:#_x0000_s1124;mso-rotate-with-shape:t">
              <w:txbxContent>
                <w:p w:rsidR="00A227E9" w:rsidRPr="00E40F12" w:rsidRDefault="00A227E9" w:rsidP="00D0654A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E40F12">
                    <w:rPr>
                      <w:i/>
                      <w:iCs/>
                      <w:sz w:val="18"/>
                      <w:szCs w:val="18"/>
                    </w:rPr>
                    <w:t>45 км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125" type="#_x0000_t202" style="position:absolute;margin-left:100.45pt;margin-top:118.5pt;width:46.85pt;height:19.2pt;z-index:251652608;v-text-anchor:middle" o:regroupid="2" filled="f" stroked="f">
            <v:stroke joinstyle="round"/>
            <v:textbox style="mso-next-textbox:#_x0000_s1125;mso-rotate-with-shape:t">
              <w:txbxContent>
                <w:p w:rsidR="00A227E9" w:rsidRPr="00E40F12" w:rsidRDefault="00A227E9" w:rsidP="00D0654A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E40F12">
                    <w:rPr>
                      <w:i/>
                      <w:iCs/>
                      <w:sz w:val="18"/>
                      <w:szCs w:val="18"/>
                    </w:rPr>
                    <w:t>424 км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126" type="#_x0000_t202" style="position:absolute;margin-left:18.3pt;margin-top:118.5pt;width:85.75pt;height:41.45pt;z-index:251647488;v-text-anchor:middle" o:regroupid="2" filled="f" stroked="f">
            <v:stroke joinstyle="round"/>
            <v:textbox style="mso-next-textbox:#_x0000_s1126;mso-rotate-with-shape:t">
              <w:txbxContent>
                <w:p w:rsidR="00A227E9" w:rsidRPr="00E40F12" w:rsidRDefault="00A227E9" w:rsidP="00D0654A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E40F12">
                    <w:rPr>
                      <w:i/>
                      <w:iCs/>
                      <w:sz w:val="18"/>
                      <w:szCs w:val="18"/>
                    </w:rPr>
                    <w:t>Подача и уборка вагонов – 9,49 руб/т (3, с.37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E40F12">
                    <w:rPr>
                      <w:i/>
                      <w:iCs/>
                      <w:sz w:val="18"/>
                      <w:szCs w:val="18"/>
                    </w:rPr>
                    <w:t>п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.</w:t>
                  </w:r>
                  <w:r w:rsidRPr="00E40F12">
                    <w:rPr>
                      <w:i/>
                      <w:iCs/>
                      <w:sz w:val="18"/>
                      <w:szCs w:val="18"/>
                    </w:rPr>
                    <w:t>5)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line id="_x0000_s1127" style="position:absolute;z-index:251646464" from="22.6pt,110.5pt" to="286.65pt,110.5pt" o:regroupid="2" strokeweight=".26mm">
            <v:stroke joinstyle="miter"/>
            <w10:anchorlock/>
          </v:line>
        </w:pict>
      </w:r>
      <w:r>
        <w:rPr>
          <w:noProof/>
        </w:rPr>
        <w:pict>
          <v:shape id="_x0000_s1128" type="#_x0000_t202" style="position:absolute;margin-left:242.4pt;margin-top:92.5pt;width:38.9pt;height:18pt;z-index:251651584;v-text-anchor:middle" o:regroupid="2" filled="f" stroked="f">
            <v:stroke joinstyle="round"/>
            <v:textbox style="mso-next-textbox:#_x0000_s1128;mso-rotate-with-shape:t">
              <w:txbxContent>
                <w:p w:rsidR="00A227E9" w:rsidRDefault="00A227E9" w:rsidP="00D0654A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4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oval id="_x0000_s1129" style="position:absolute;margin-left:283.1pt;margin-top:108.7pt;width:3.55pt;height:3.55pt;z-index:251676160" fillcolor="black">
            <w10:anchorlock/>
          </v:oval>
        </w:pict>
      </w:r>
      <w:r>
        <w:rPr>
          <w:noProof/>
        </w:rPr>
        <w:pict>
          <v:oval id="_x0000_s1130" style="position:absolute;margin-left:228.05pt;margin-top:108.7pt;width:3.55pt;height:3.55pt;z-index:251675136" fillcolor="black">
            <w10:anchorlock/>
          </v:oval>
        </w:pict>
      </w:r>
      <w:r>
        <w:rPr>
          <w:noProof/>
        </w:rPr>
        <w:pict>
          <v:oval id="_x0000_s1131" style="position:absolute;margin-left:162.9pt;margin-top:108.7pt;width:3.55pt;height:3.55pt;z-index:251674112" fillcolor="black">
            <w10:anchorlock/>
          </v:oval>
        </w:pict>
      </w:r>
      <w:r>
        <w:rPr>
          <w:noProof/>
        </w:rPr>
        <w:pict>
          <v:oval id="_x0000_s1132" style="position:absolute;margin-left:89.05pt;margin-top:108.7pt;width:3.55pt;height:3.55pt;z-index:251673088" fillcolor="black">
            <w10:anchorlock/>
          </v:oval>
        </w:pict>
      </w:r>
      <w:r>
        <w:rPr>
          <w:noProof/>
        </w:rPr>
        <w:pict>
          <v:oval id="_x0000_s1133" style="position:absolute;margin-left:22pt;margin-top:108.7pt;width:3.55pt;height:3.55pt;z-index:251672064" fillcolor="black">
            <w10:anchorlock/>
          </v:oval>
        </w:pict>
      </w:r>
      <w:r>
        <w:rPr>
          <w:noProof/>
        </w:rPr>
        <w:pict>
          <v:shape id="_x0000_s1134" type="#_x0000_t202" style="position:absolute;margin-left:181.1pt;margin-top:92.5pt;width:38.9pt;height:18pt;z-index:251650560;v-text-anchor:middle" o:regroupid="2" filled="f" stroked="f">
            <v:stroke joinstyle="round"/>
            <v:textbox style="mso-next-textbox:#_x0000_s1134;mso-rotate-with-shape:t">
              <w:txbxContent>
                <w:p w:rsidR="00A227E9" w:rsidRDefault="00A227E9" w:rsidP="00D0654A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3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135" type="#_x0000_t202" style="position:absolute;margin-left:108.4pt;margin-top:92.5pt;width:38.9pt;height:18pt;z-index:251649536;v-text-anchor:middle" o:regroupid="2" filled="f" stroked="f">
            <v:stroke joinstyle="round"/>
            <v:textbox style="mso-next-textbox:#_x0000_s1135;mso-rotate-with-shape:t">
              <w:txbxContent>
                <w:p w:rsidR="00A227E9" w:rsidRDefault="00A227E9" w:rsidP="00D0654A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2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136" type="#_x0000_t202" style="position:absolute;margin-left:30.6pt;margin-top:92.5pt;width:38.9pt;height:18pt;z-index:251648512;v-text-anchor:middle" o:regroupid="2" filled="f" stroked="f">
            <v:stroke joinstyle="round"/>
            <v:textbox style="mso-next-textbox:#_x0000_s1136;mso-rotate-with-shape:t">
              <w:txbxContent>
                <w:p w:rsidR="00A227E9" w:rsidRDefault="00A227E9" w:rsidP="00D0654A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1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group id="_x0000_s1137" style="position:absolute;margin-left:198.3pt;margin-top:6.4pt;width:49.7pt;height:73.2pt;z-index:251639296;mso-wrap-distance-left:0;mso-wrap-distance-right:0" coordorigin="6536,299" coordsize="883,837" o:regroupid="2">
            <o:lock v:ext="edit" text="t"/>
            <v:oval id="_x0000_s1138" style="position:absolute;left:6536;top:299;width:883;height:837;v-text-anchor:middle" strokeweight=".26mm">
              <v:fill color2="black"/>
              <v:stroke joinstyle="miter"/>
            </v:oval>
            <v:shape id="_x0000_s1139" type="#_x0000_t202" style="position:absolute;left:6663;top:420;width:623;height:589;v-text-anchor:middle" filled="f" stroked="f">
              <v:stroke joinstyle="round"/>
              <v:textbox style="mso-next-textbox:#_x0000_s1139;mso-rotate-with-shape:t" inset="1mm,.3mm,1mm,.3mm">
                <w:txbxContent>
                  <w:p w:rsidR="00A227E9" w:rsidRPr="0023308F" w:rsidRDefault="00A227E9" w:rsidP="007D4743">
                    <w:pPr>
                      <w:rPr>
                        <w:sz w:val="18"/>
                        <w:szCs w:val="18"/>
                      </w:rPr>
                    </w:pPr>
                    <w:r w:rsidRPr="0023308F">
                      <w:rPr>
                        <w:sz w:val="18"/>
                        <w:szCs w:val="18"/>
                      </w:rPr>
                      <w:t>Разгр</w:t>
                    </w:r>
                    <w:r>
                      <w:rPr>
                        <w:sz w:val="18"/>
                        <w:szCs w:val="18"/>
                      </w:rPr>
                      <w:t>у</w:t>
                    </w:r>
                    <w:r>
                      <w:rPr>
                        <w:sz w:val="18"/>
                        <w:szCs w:val="18"/>
                      </w:rPr>
                      <w:t xml:space="preserve">зочная </w:t>
                    </w:r>
                    <w:r w:rsidRPr="0023308F">
                      <w:rPr>
                        <w:sz w:val="18"/>
                        <w:szCs w:val="18"/>
                      </w:rPr>
                      <w:t>пл</w:t>
                    </w:r>
                    <w:r w:rsidRPr="0023308F">
                      <w:rPr>
                        <w:sz w:val="18"/>
                        <w:szCs w:val="18"/>
                      </w:rPr>
                      <w:t>о</w:t>
                    </w:r>
                    <w:r w:rsidRPr="0023308F">
                      <w:rPr>
                        <w:sz w:val="18"/>
                        <w:szCs w:val="18"/>
                      </w:rPr>
                      <w:t>щ</w:t>
                    </w:r>
                    <w:r>
                      <w:rPr>
                        <w:sz w:val="18"/>
                        <w:szCs w:val="18"/>
                      </w:rPr>
                      <w:t>адка</w:t>
                    </w:r>
                  </w:p>
                </w:txbxContent>
              </v:textbox>
            </v:shape>
            <w10:anchorlock/>
          </v:group>
        </w:pict>
      </w:r>
      <w:r>
        <w:rPr>
          <w:noProof/>
        </w:rPr>
        <w:pict>
          <v:line id="_x0000_s1140" style="position:absolute;flip:x;z-index:251641344" from="248.3pt,44.25pt" to="260.25pt,44.25pt" o:regroupid="2" strokeweight="3pt">
            <v:stroke linestyle="thinThin" joinstyle="miter"/>
            <w10:anchorlock/>
          </v:line>
        </w:pict>
      </w:r>
      <w:r>
        <w:rPr>
          <w:noProof/>
        </w:rPr>
        <w:pict>
          <v:group id="_x0000_s1141" style="position:absolute;margin-left:259.55pt;margin-top:18.35pt;width:43.9pt;height:44.2pt;z-index:251636224;mso-wrap-distance-left:0;mso-wrap-distance-right:0" coordorigin="7743,436" coordsize="1260,505" o:regroupid="2">
            <o:lock v:ext="edit" text="t"/>
            <v:roundrect id="_x0000_s1142" style="position:absolute;left:7743;top:436;width:1260;height:505;v-text-anchor:middle" arcsize="10923f" strokeweight=".26mm">
              <v:fill color2="black"/>
              <v:stroke joinstyle="miter"/>
            </v:roundrect>
            <v:shape id="_x0000_s1143" type="#_x0000_t202" style="position:absolute;left:7767;top:457;width:1212;height:457;v-text-anchor:middle" filled="f" stroked="f">
              <v:stroke joinstyle="round"/>
              <v:textbox style="mso-next-textbox:#_x0000_s1143;mso-rotate-with-shape:t">
                <w:txbxContent>
                  <w:p w:rsidR="00A227E9" w:rsidRPr="0023308F" w:rsidRDefault="00A227E9" w:rsidP="00D065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3308F">
                      <w:rPr>
                        <w:sz w:val="18"/>
                        <w:szCs w:val="18"/>
                      </w:rPr>
                      <w:t>Строй</w:t>
                    </w:r>
                    <w:r>
                      <w:rPr>
                        <w:sz w:val="18"/>
                        <w:szCs w:val="18"/>
                      </w:rPr>
                      <w:t>-</w:t>
                    </w:r>
                    <w:r w:rsidRPr="0023308F">
                      <w:rPr>
                        <w:sz w:val="18"/>
                        <w:szCs w:val="18"/>
                      </w:rPr>
                      <w:t>ка</w:t>
                    </w:r>
                  </w:p>
                </w:txbxContent>
              </v:textbox>
            </v:shape>
            <w10:anchorlock/>
          </v:group>
        </w:pict>
      </w:r>
      <w:r>
        <w:rPr>
          <w:noProof/>
        </w:rPr>
        <w:pict>
          <v:shape id="_x0000_s1144" type="#_x0000_t202" style="position:absolute;margin-left:179.85pt;margin-top:-1.95pt;width:31.05pt;height:18.95pt;z-index:251643392;v-text-anchor:middle" o:regroupid="2" filled="f" stroked="f">
            <v:stroke joinstyle="round"/>
            <v:textbox style="mso-next-textbox:#_x0000_s1144;mso-rotate-with-shape:t">
              <w:txbxContent>
                <w:p w:rsidR="00A227E9" w:rsidRDefault="00A227E9" w:rsidP="00D0654A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Жд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line id="_x0000_s1145" style="position:absolute;flip:x;z-index:251634176" from="188.95pt,44.25pt" to="198.3pt,44.25pt" o:regroupid="2" strokeweight="1.5pt">
            <v:stroke joinstyle="miter"/>
            <w10:anchorlock/>
          </v:line>
        </w:pict>
      </w:r>
      <w:r>
        <w:rPr>
          <w:noProof/>
        </w:rPr>
        <w:pict>
          <v:shape id="_x0000_s1146" type="#_x0000_t202" style="position:absolute;margin-left:228.05pt;margin-top:0;width:39.85pt;height:20.2pt;z-index:251642368;v-text-anchor:middle" o:regroupid="2" filled="f" stroked="f">
            <v:stroke joinstyle="round"/>
            <v:textbox style="mso-next-textbox:#_x0000_s1146;mso-rotate-with-shape:t">
              <w:txbxContent>
                <w:p w:rsidR="00A227E9" w:rsidRDefault="00A227E9" w:rsidP="00D0654A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Авто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147" type="#_x0000_t202" style="position:absolute;margin-left:34.25pt;margin-top:0;width:31.8pt;height:20.2pt;z-index:251645440;v-text-anchor:middle" o:regroupid="2" filled="f" stroked="f">
            <v:stroke joinstyle="round"/>
            <v:textbox style="mso-next-textbox:#_x0000_s1147;mso-rotate-with-shape:t">
              <w:txbxContent>
                <w:p w:rsidR="00A227E9" w:rsidRDefault="00A227E9" w:rsidP="00D0654A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Жд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148" type="#_x0000_t202" style="position:absolute;margin-left:110.85pt;margin-top:0;width:29.85pt;height:18.35pt;z-index:251644416;v-text-anchor:middle" o:regroupid="2" filled="f" stroked="f">
            <v:stroke joinstyle="round"/>
            <v:textbox style="mso-next-textbox:#_x0000_s1148;mso-rotate-with-shape:t">
              <w:txbxContent>
                <w:p w:rsidR="00A227E9" w:rsidRDefault="00A227E9" w:rsidP="00D0654A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Жд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group id="_x0000_s1149" style="position:absolute;margin-left:131.85pt;margin-top:9.85pt;width:57.1pt;height:69.15pt;z-index:251638272;mso-wrap-distance-left:0;mso-wrap-distance-right:0" coordorigin="4557,336" coordsize="1754,790" o:regroupid="2">
            <o:lock v:ext="edit" text="t"/>
            <v:shape id="_x0000_s1150" type="#_x0000_t9" style="position:absolute;left:4557;top:336;width:1754;height:790;v-text-anchor:middle" adj="2693" strokeweight=".26mm">
              <v:fill color2="black"/>
            </v:shape>
            <v:shape id="_x0000_s1151" type="#_x0000_t202" style="position:absolute;left:4788;top:440;width:1292;height:582;v-text-anchor:middle" filled="f" stroked="f">
              <v:stroke joinstyle="round"/>
              <v:textbox style="mso-next-textbox:#_x0000_s1151;mso-rotate-with-shape:t">
                <w:txbxContent>
                  <w:p w:rsidR="00A227E9" w:rsidRPr="0023308F" w:rsidRDefault="00A227E9" w:rsidP="00D065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3308F">
                      <w:rPr>
                        <w:sz w:val="18"/>
                        <w:szCs w:val="18"/>
                      </w:rPr>
                      <w:t>Ста</w:t>
                    </w:r>
                    <w:r w:rsidRPr="0023308F">
                      <w:rPr>
                        <w:sz w:val="18"/>
                        <w:szCs w:val="18"/>
                      </w:rPr>
                      <w:t>н</w:t>
                    </w:r>
                    <w:r w:rsidRPr="0023308F">
                      <w:rPr>
                        <w:sz w:val="18"/>
                        <w:szCs w:val="18"/>
                      </w:rPr>
                      <w:t>ция назн</w:t>
                    </w:r>
                    <w:r w:rsidRPr="0023308F">
                      <w:rPr>
                        <w:sz w:val="18"/>
                        <w:szCs w:val="18"/>
                      </w:rPr>
                      <w:t>а</w:t>
                    </w:r>
                    <w:r w:rsidRPr="0023308F">
                      <w:rPr>
                        <w:sz w:val="18"/>
                        <w:szCs w:val="18"/>
                      </w:rPr>
                      <w:t>чения</w:t>
                    </w:r>
                  </w:p>
                </w:txbxContent>
              </v:textbox>
            </v:shape>
            <w10:anchorlock/>
          </v:group>
        </w:pict>
      </w:r>
      <w:r>
        <w:rPr>
          <w:noProof/>
        </w:rPr>
        <w:pict>
          <v:line id="_x0000_s1152" style="position:absolute;flip:x;z-index:251640320" from="119.1pt,44.25pt" to="131.85pt,44.25pt" o:regroupid="2" strokeweight="1.5pt">
            <v:stroke joinstyle="miter"/>
            <w10:anchorlock/>
          </v:line>
        </w:pict>
      </w:r>
      <w:r>
        <w:rPr>
          <w:noProof/>
        </w:rPr>
        <w:pict>
          <v:shape id="_x0000_s1153" type="#_x0000_t202" style="position:absolute;margin-left:4.55pt;margin-top:9.6pt;width:35.25pt;height:63pt;z-index:251635200;v-text-anchor:middle" o:regroupid="2" strokeweight=".26mm">
            <v:fill color2="black"/>
            <v:textbox style="mso-next-textbox:#_x0000_s1153;mso-rotate-with-shape:t">
              <w:txbxContent>
                <w:p w:rsidR="00A227E9" w:rsidRDefault="00A227E9" w:rsidP="00D0654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23308F">
                    <w:rPr>
                      <w:sz w:val="18"/>
                      <w:szCs w:val="18"/>
                    </w:rPr>
                    <w:t>П</w:t>
                  </w:r>
                  <w:r w:rsidRPr="0023308F">
                    <w:rPr>
                      <w:sz w:val="18"/>
                      <w:szCs w:val="18"/>
                    </w:rPr>
                    <w:t>о</w:t>
                  </w:r>
                  <w:r w:rsidRPr="0023308F">
                    <w:rPr>
                      <w:sz w:val="18"/>
                      <w:szCs w:val="18"/>
                    </w:rPr>
                    <w:t>став</w:t>
                  </w:r>
                  <w:r>
                    <w:rPr>
                      <w:sz w:val="18"/>
                      <w:szCs w:val="18"/>
                    </w:rPr>
                    <w:t>-</w:t>
                  </w:r>
                  <w:r w:rsidRPr="0023308F">
                    <w:rPr>
                      <w:sz w:val="18"/>
                      <w:szCs w:val="18"/>
                    </w:rPr>
                    <w:t xml:space="preserve">щик </w:t>
                  </w: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line id="_x0000_s1154" style="position:absolute;flip:x;z-index:251633152" from="37.2pt,44.25pt" to="56.6pt,44.25pt" o:regroupid="2" strokeweight="1.5pt">
            <v:stroke joinstyle="miter"/>
            <w10:anchorlock/>
          </v:line>
        </w:pict>
      </w:r>
      <w:r w:rsidR="00803505">
        <w:rPr>
          <w:noProof/>
          <w:sz w:val="22"/>
          <w:szCs w:val="22"/>
        </w:rPr>
        <w:drawing>
          <wp:inline distT="0" distB="0" distL="0" distR="0">
            <wp:extent cx="3790950" cy="2044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/>
                    <a:srcRect t="-99951" b="99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54A" w:rsidRPr="002C3746" w:rsidRDefault="00D0654A" w:rsidP="00273B86">
      <w:pPr>
        <w:ind w:left="780"/>
        <w:rPr>
          <w:sz w:val="22"/>
          <w:szCs w:val="22"/>
        </w:rPr>
      </w:pPr>
    </w:p>
    <w:p w:rsidR="00D0654A" w:rsidRPr="002C3746" w:rsidRDefault="00D0654A" w:rsidP="00273B86">
      <w:pPr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Определение вариантов сметных цен производится на осн</w:t>
      </w:r>
      <w:r w:rsidRPr="002C3746">
        <w:rPr>
          <w:sz w:val="22"/>
          <w:szCs w:val="22"/>
        </w:rPr>
        <w:t>о</w:t>
      </w:r>
      <w:r w:rsidRPr="002C3746">
        <w:rPr>
          <w:sz w:val="22"/>
          <w:szCs w:val="22"/>
        </w:rPr>
        <w:t>ве утвержденных транспортных схем 1 и 2 для всех 7 зон стро</w:t>
      </w:r>
      <w:r w:rsidRPr="002C3746">
        <w:rPr>
          <w:sz w:val="22"/>
          <w:szCs w:val="22"/>
        </w:rPr>
        <w:t>и</w:t>
      </w:r>
      <w:r w:rsidRPr="002C3746">
        <w:rPr>
          <w:sz w:val="22"/>
          <w:szCs w:val="22"/>
        </w:rPr>
        <w:t>тельства Новосибирской области (рис. 2</w:t>
      </w:r>
      <w:r w:rsidR="00FB7EEF">
        <w:rPr>
          <w:sz w:val="22"/>
          <w:szCs w:val="22"/>
        </w:rPr>
        <w:t>, 3</w:t>
      </w:r>
      <w:r w:rsidRPr="002C3746">
        <w:rPr>
          <w:sz w:val="22"/>
          <w:szCs w:val="22"/>
        </w:rPr>
        <w:t>).</w:t>
      </w:r>
    </w:p>
    <w:p w:rsidR="00B503AF" w:rsidRDefault="00B503AF" w:rsidP="00B503AF">
      <w:pPr>
        <w:ind w:firstLine="426"/>
      </w:pPr>
      <w:bookmarkStart w:id="49" w:name="_Toc196114097"/>
    </w:p>
    <w:p w:rsidR="005A1D33" w:rsidRPr="00B503AF" w:rsidRDefault="00D0654A" w:rsidP="00B503AF">
      <w:pPr>
        <w:ind w:firstLine="426"/>
        <w:rPr>
          <w:i/>
        </w:rPr>
      </w:pPr>
      <w:r w:rsidRPr="00B503AF">
        <w:rPr>
          <w:i/>
        </w:rPr>
        <w:t>Перечень затрат, учитываемых по 1 и 2 схемам пер</w:t>
      </w:r>
      <w:r w:rsidRPr="00B503AF">
        <w:rPr>
          <w:i/>
        </w:rPr>
        <w:t>е</w:t>
      </w:r>
      <w:r w:rsidRPr="00B503AF">
        <w:rPr>
          <w:i/>
        </w:rPr>
        <w:t>возок</w:t>
      </w:r>
      <w:bookmarkEnd w:id="49"/>
      <w:r w:rsidR="00245F42" w:rsidRPr="00B503AF">
        <w:rPr>
          <w:i/>
        </w:rPr>
        <w:t xml:space="preserve"> </w:t>
      </w:r>
    </w:p>
    <w:p w:rsidR="005A1D33" w:rsidRPr="002C3746" w:rsidRDefault="00D0654A" w:rsidP="00273B86">
      <w:pPr>
        <w:tabs>
          <w:tab w:val="left" w:pos="1134"/>
        </w:tabs>
        <w:suppressAutoHyphens/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Погрузка на транспорт учтена в отпускной цене</w:t>
      </w:r>
      <w:r w:rsidR="00E40F12">
        <w:rPr>
          <w:sz w:val="22"/>
          <w:szCs w:val="22"/>
        </w:rPr>
        <w:t xml:space="preserve"> </w:t>
      </w:r>
      <w:r w:rsidRPr="002C3746">
        <w:rPr>
          <w:sz w:val="22"/>
          <w:szCs w:val="22"/>
        </w:rPr>
        <w:t xml:space="preserve">поставщиков, а разгрузка </w:t>
      </w:r>
      <w:r w:rsidR="00CA2135" w:rsidRPr="00CA2135">
        <w:rPr>
          <w:kern w:val="22"/>
          <w:sz w:val="22"/>
          <w:szCs w:val="22"/>
        </w:rPr>
        <w:t>–</w:t>
      </w:r>
      <w:r w:rsidRPr="002C3746">
        <w:rPr>
          <w:sz w:val="22"/>
          <w:szCs w:val="22"/>
        </w:rPr>
        <w:t xml:space="preserve"> в единичной расценке [3, с.5</w:t>
      </w:r>
      <w:r w:rsidR="00E40F12">
        <w:rPr>
          <w:sz w:val="22"/>
          <w:szCs w:val="22"/>
        </w:rPr>
        <w:t>,</w:t>
      </w:r>
      <w:r w:rsidRPr="002C3746">
        <w:rPr>
          <w:sz w:val="22"/>
          <w:szCs w:val="22"/>
        </w:rPr>
        <w:t xml:space="preserve"> п.2].</w:t>
      </w:r>
      <w:r w:rsidR="005A1D33" w:rsidRPr="002C3746">
        <w:rPr>
          <w:sz w:val="22"/>
          <w:szCs w:val="22"/>
        </w:rPr>
        <w:t xml:space="preserve"> </w:t>
      </w:r>
    </w:p>
    <w:p w:rsidR="00D0654A" w:rsidRPr="00E40F12" w:rsidRDefault="00D0654A" w:rsidP="00685815">
      <w:pPr>
        <w:tabs>
          <w:tab w:val="left" w:pos="567"/>
        </w:tabs>
        <w:suppressAutoHyphens/>
        <w:ind w:firstLine="426"/>
        <w:jc w:val="both"/>
        <w:rPr>
          <w:sz w:val="22"/>
          <w:szCs w:val="22"/>
        </w:rPr>
      </w:pPr>
      <w:r w:rsidRPr="00E40F12">
        <w:rPr>
          <w:sz w:val="22"/>
          <w:szCs w:val="22"/>
        </w:rPr>
        <w:t>При автоперевозке груза по схеме 1 для всех зон</w:t>
      </w:r>
      <w:r w:rsidR="00685815">
        <w:rPr>
          <w:sz w:val="22"/>
          <w:szCs w:val="22"/>
        </w:rPr>
        <w:t xml:space="preserve"> </w:t>
      </w:r>
      <w:r w:rsidR="00FB7EEF">
        <w:rPr>
          <w:sz w:val="22"/>
          <w:szCs w:val="22"/>
        </w:rPr>
        <w:t>принимается</w:t>
      </w:r>
      <w:r w:rsidR="00E40F12" w:rsidRPr="00E40F12">
        <w:rPr>
          <w:sz w:val="22"/>
          <w:szCs w:val="22"/>
        </w:rPr>
        <w:t>:</w:t>
      </w:r>
    </w:p>
    <w:p w:rsidR="00D0654A" w:rsidRPr="002C3746" w:rsidRDefault="0003441C" w:rsidP="00FD3517">
      <w:pPr>
        <w:numPr>
          <w:ilvl w:val="0"/>
          <w:numId w:val="14"/>
        </w:numPr>
        <w:tabs>
          <w:tab w:val="left" w:pos="709"/>
        </w:tabs>
        <w:suppressAutoHyphens/>
        <w:ind w:left="0"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а</w:t>
      </w:r>
      <w:r w:rsidR="00D0654A" w:rsidRPr="002C3746">
        <w:rPr>
          <w:sz w:val="22"/>
          <w:szCs w:val="22"/>
        </w:rPr>
        <w:t xml:space="preserve">втоперевозка от поставщика до стройки (табл. </w:t>
      </w:r>
      <w:r w:rsidR="00E40F12">
        <w:rPr>
          <w:sz w:val="22"/>
          <w:szCs w:val="22"/>
        </w:rPr>
        <w:t>2.6</w:t>
      </w:r>
      <w:r w:rsidR="00D0654A" w:rsidRPr="002C3746">
        <w:rPr>
          <w:sz w:val="22"/>
          <w:szCs w:val="22"/>
        </w:rPr>
        <w:t xml:space="preserve">, </w:t>
      </w:r>
      <w:r w:rsidR="00E40F12">
        <w:rPr>
          <w:sz w:val="22"/>
          <w:szCs w:val="22"/>
        </w:rPr>
        <w:t>2.7</w:t>
      </w:r>
      <w:r w:rsidR="00D0654A" w:rsidRPr="002C3746">
        <w:rPr>
          <w:sz w:val="22"/>
          <w:szCs w:val="22"/>
        </w:rPr>
        <w:t xml:space="preserve">, </w:t>
      </w:r>
      <w:r w:rsidR="00E40F12">
        <w:rPr>
          <w:sz w:val="22"/>
          <w:szCs w:val="22"/>
        </w:rPr>
        <w:t>2.8</w:t>
      </w:r>
      <w:r w:rsidR="00D0654A" w:rsidRPr="002C3746">
        <w:rPr>
          <w:sz w:val="22"/>
          <w:szCs w:val="22"/>
        </w:rPr>
        <w:t xml:space="preserve">). Класс груза </w:t>
      </w:r>
      <w:r w:rsidRPr="0003441C">
        <w:rPr>
          <w:kern w:val="22"/>
          <w:sz w:val="22"/>
          <w:szCs w:val="22"/>
        </w:rPr>
        <w:t>–</w:t>
      </w:r>
      <w:r w:rsidR="00853F49">
        <w:rPr>
          <w:sz w:val="22"/>
          <w:szCs w:val="22"/>
        </w:rPr>
        <w:t xml:space="preserve"> </w:t>
      </w:r>
      <w:r w:rsidR="00D0654A" w:rsidRPr="002C3746">
        <w:rPr>
          <w:sz w:val="22"/>
          <w:szCs w:val="22"/>
        </w:rPr>
        <w:t xml:space="preserve">по табл. </w:t>
      </w:r>
      <w:r w:rsidR="00E40F12">
        <w:rPr>
          <w:sz w:val="22"/>
          <w:szCs w:val="22"/>
        </w:rPr>
        <w:t>2.5</w:t>
      </w:r>
      <w:r>
        <w:rPr>
          <w:sz w:val="22"/>
          <w:szCs w:val="22"/>
        </w:rPr>
        <w:t>;</w:t>
      </w:r>
    </w:p>
    <w:p w:rsidR="00D0654A" w:rsidRPr="002C3746" w:rsidRDefault="0003441C" w:rsidP="00FD3517">
      <w:pPr>
        <w:numPr>
          <w:ilvl w:val="0"/>
          <w:numId w:val="14"/>
        </w:numPr>
        <w:tabs>
          <w:tab w:val="left" w:pos="709"/>
        </w:tabs>
        <w:suppressAutoHyphens/>
        <w:ind w:left="0"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п</w:t>
      </w:r>
      <w:r w:rsidR="00D0654A" w:rsidRPr="002C3746">
        <w:rPr>
          <w:sz w:val="22"/>
          <w:szCs w:val="22"/>
        </w:rPr>
        <w:t>овышение тарифа на перевозку по грунтовым дорогам, кроме зоны №1, в размере 0,5% (п.</w:t>
      </w:r>
      <w:r w:rsidR="00685815">
        <w:rPr>
          <w:sz w:val="22"/>
          <w:szCs w:val="22"/>
        </w:rPr>
        <w:t xml:space="preserve"> 2.3</w:t>
      </w:r>
      <w:r w:rsidR="00D0654A" w:rsidRPr="002C3746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D0654A" w:rsidRPr="002C3746" w:rsidRDefault="0003441C" w:rsidP="00FD3517">
      <w:pPr>
        <w:numPr>
          <w:ilvl w:val="0"/>
          <w:numId w:val="14"/>
        </w:numPr>
        <w:tabs>
          <w:tab w:val="left" w:pos="709"/>
        </w:tabs>
        <w:suppressAutoHyphens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D0654A" w:rsidRPr="002C3746">
        <w:rPr>
          <w:sz w:val="22"/>
          <w:szCs w:val="22"/>
        </w:rPr>
        <w:t xml:space="preserve">адбавка к провозной плате за </w:t>
      </w:r>
      <w:r>
        <w:rPr>
          <w:sz w:val="22"/>
          <w:szCs w:val="22"/>
        </w:rPr>
        <w:t>авто</w:t>
      </w:r>
      <w:r w:rsidR="00D0654A" w:rsidRPr="002C3746">
        <w:rPr>
          <w:sz w:val="22"/>
          <w:szCs w:val="22"/>
        </w:rPr>
        <w:t>перевозку грузов в специализированном подвижном составе согласно п.</w:t>
      </w:r>
      <w:r>
        <w:rPr>
          <w:sz w:val="22"/>
          <w:szCs w:val="22"/>
        </w:rPr>
        <w:t>2.3 (табл. 2.4)</w:t>
      </w:r>
      <w:r w:rsidR="00D0654A" w:rsidRPr="002C3746">
        <w:rPr>
          <w:sz w:val="22"/>
          <w:szCs w:val="22"/>
        </w:rPr>
        <w:t>.</w:t>
      </w:r>
    </w:p>
    <w:p w:rsidR="00D0654A" w:rsidRPr="002C3746" w:rsidRDefault="00D0654A" w:rsidP="00273B86">
      <w:pPr>
        <w:tabs>
          <w:tab w:val="left" w:pos="2265"/>
        </w:tabs>
        <w:ind w:left="1125"/>
        <w:rPr>
          <w:sz w:val="22"/>
          <w:szCs w:val="22"/>
        </w:rPr>
      </w:pPr>
    </w:p>
    <w:p w:rsidR="00D0654A" w:rsidRPr="00853F49" w:rsidRDefault="00D0654A" w:rsidP="00273B86">
      <w:pPr>
        <w:tabs>
          <w:tab w:val="left" w:pos="2280"/>
        </w:tabs>
        <w:ind w:firstLine="426"/>
        <w:jc w:val="both"/>
        <w:rPr>
          <w:sz w:val="22"/>
          <w:szCs w:val="22"/>
        </w:rPr>
      </w:pPr>
      <w:r w:rsidRPr="00853F49">
        <w:rPr>
          <w:sz w:val="22"/>
          <w:szCs w:val="22"/>
        </w:rPr>
        <w:t>При перевозк</w:t>
      </w:r>
      <w:r w:rsidR="007C7884" w:rsidRPr="00853F49">
        <w:rPr>
          <w:sz w:val="22"/>
          <w:szCs w:val="22"/>
        </w:rPr>
        <w:t>е</w:t>
      </w:r>
      <w:r w:rsidRPr="00853F49">
        <w:rPr>
          <w:sz w:val="22"/>
          <w:szCs w:val="22"/>
        </w:rPr>
        <w:t xml:space="preserve"> груза по схеме 2 железнодорожным и авт</w:t>
      </w:r>
      <w:r w:rsidRPr="00853F49">
        <w:rPr>
          <w:sz w:val="22"/>
          <w:szCs w:val="22"/>
        </w:rPr>
        <w:t>о</w:t>
      </w:r>
      <w:r w:rsidRPr="00853F49">
        <w:rPr>
          <w:sz w:val="22"/>
          <w:szCs w:val="22"/>
        </w:rPr>
        <w:t>мобильным транспортом для зон 4,</w:t>
      </w:r>
      <w:r w:rsidR="00853F49">
        <w:rPr>
          <w:sz w:val="22"/>
          <w:szCs w:val="22"/>
        </w:rPr>
        <w:t xml:space="preserve"> </w:t>
      </w:r>
      <w:r w:rsidRPr="00853F49">
        <w:rPr>
          <w:sz w:val="22"/>
          <w:szCs w:val="22"/>
        </w:rPr>
        <w:t>5,</w:t>
      </w:r>
      <w:r w:rsidR="00853F49">
        <w:rPr>
          <w:sz w:val="22"/>
          <w:szCs w:val="22"/>
        </w:rPr>
        <w:t xml:space="preserve"> </w:t>
      </w:r>
      <w:r w:rsidRPr="00853F49">
        <w:rPr>
          <w:sz w:val="22"/>
          <w:szCs w:val="22"/>
        </w:rPr>
        <w:t>6 и 7</w:t>
      </w:r>
      <w:r w:rsidR="0003441C">
        <w:rPr>
          <w:sz w:val="22"/>
          <w:szCs w:val="22"/>
        </w:rPr>
        <w:t xml:space="preserve"> </w:t>
      </w:r>
      <w:r w:rsidR="00FB7EEF">
        <w:rPr>
          <w:sz w:val="22"/>
          <w:szCs w:val="22"/>
        </w:rPr>
        <w:t>принимается</w:t>
      </w:r>
      <w:r w:rsidR="00853F49">
        <w:rPr>
          <w:sz w:val="22"/>
          <w:szCs w:val="22"/>
        </w:rPr>
        <w:t>:</w:t>
      </w:r>
    </w:p>
    <w:p w:rsidR="00D0654A" w:rsidRPr="002C3746" w:rsidRDefault="003F2B28" w:rsidP="00FD3517">
      <w:pPr>
        <w:numPr>
          <w:ilvl w:val="0"/>
          <w:numId w:val="15"/>
        </w:numPr>
        <w:tabs>
          <w:tab w:val="left" w:pos="709"/>
        </w:tabs>
        <w:suppressAutoHyphens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D0654A" w:rsidRPr="002C3746">
        <w:rPr>
          <w:sz w:val="22"/>
          <w:szCs w:val="22"/>
        </w:rPr>
        <w:t>тоимость подачи и уборка вагонов на подъездной путь необщего пользования на станции отправления в размере 9,49 руб/т. [3, стр.37 п.5]</w:t>
      </w:r>
      <w:r>
        <w:rPr>
          <w:sz w:val="22"/>
          <w:szCs w:val="22"/>
        </w:rPr>
        <w:t>;</w:t>
      </w:r>
    </w:p>
    <w:p w:rsidR="00D0654A" w:rsidRPr="002C3746" w:rsidRDefault="00D0654A" w:rsidP="00FD3517">
      <w:pPr>
        <w:numPr>
          <w:ilvl w:val="0"/>
          <w:numId w:val="15"/>
        </w:numPr>
        <w:tabs>
          <w:tab w:val="left" w:pos="709"/>
        </w:tabs>
        <w:suppressAutoHyphens/>
        <w:ind w:left="0"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То же, на станции назначения – 12,08 руб/коп</w:t>
      </w:r>
      <w:r w:rsidR="00853F49">
        <w:rPr>
          <w:sz w:val="22"/>
          <w:szCs w:val="22"/>
        </w:rPr>
        <w:t xml:space="preserve"> </w:t>
      </w:r>
      <w:r w:rsidRPr="002C3746">
        <w:rPr>
          <w:sz w:val="22"/>
          <w:szCs w:val="22"/>
        </w:rPr>
        <w:t>[3, стр.37 п.5].</w:t>
      </w:r>
    </w:p>
    <w:p w:rsidR="00D0654A" w:rsidRPr="002C3746" w:rsidRDefault="003F2B28" w:rsidP="00FD3517">
      <w:pPr>
        <w:numPr>
          <w:ilvl w:val="0"/>
          <w:numId w:val="15"/>
        </w:numPr>
        <w:tabs>
          <w:tab w:val="left" w:pos="709"/>
        </w:tabs>
        <w:suppressAutoHyphens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ж</w:t>
      </w:r>
      <w:r w:rsidR="00D0654A" w:rsidRPr="002C3746">
        <w:rPr>
          <w:sz w:val="22"/>
          <w:szCs w:val="22"/>
        </w:rPr>
        <w:t>елезнодорожные перевозки от станции отправления до станции назначения (</w:t>
      </w:r>
      <w:r w:rsidR="00853F49" w:rsidRPr="002C3746">
        <w:rPr>
          <w:sz w:val="22"/>
          <w:szCs w:val="22"/>
        </w:rPr>
        <w:t>т</w:t>
      </w:r>
      <w:r w:rsidR="00D0654A" w:rsidRPr="002C3746">
        <w:rPr>
          <w:sz w:val="22"/>
          <w:szCs w:val="22"/>
        </w:rPr>
        <w:t>абл.</w:t>
      </w:r>
      <w:r w:rsidR="00853F49">
        <w:rPr>
          <w:sz w:val="22"/>
          <w:szCs w:val="22"/>
        </w:rPr>
        <w:t xml:space="preserve"> 2.11, 2.12, 2.13</w:t>
      </w:r>
      <w:r w:rsidR="00D0654A" w:rsidRPr="002C3746">
        <w:rPr>
          <w:sz w:val="22"/>
          <w:szCs w:val="22"/>
        </w:rPr>
        <w:t>). Класс груза</w:t>
      </w:r>
      <w:r w:rsidR="00853F49">
        <w:rPr>
          <w:sz w:val="22"/>
          <w:szCs w:val="22"/>
        </w:rPr>
        <w:t xml:space="preserve"> </w:t>
      </w:r>
      <w:r w:rsidR="00853F49" w:rsidRPr="00853F49">
        <w:rPr>
          <w:sz w:val="22"/>
          <w:szCs w:val="22"/>
        </w:rPr>
        <w:t>–</w:t>
      </w:r>
      <w:r w:rsidR="00D0654A" w:rsidRPr="002C3746">
        <w:rPr>
          <w:sz w:val="22"/>
          <w:szCs w:val="22"/>
        </w:rPr>
        <w:t xml:space="preserve"> по табл.</w:t>
      </w:r>
      <w:r w:rsidR="00853F49">
        <w:rPr>
          <w:sz w:val="22"/>
          <w:szCs w:val="22"/>
        </w:rPr>
        <w:t xml:space="preserve"> 2.9</w:t>
      </w:r>
      <w:r>
        <w:rPr>
          <w:sz w:val="22"/>
          <w:szCs w:val="22"/>
        </w:rPr>
        <w:t>;</w:t>
      </w:r>
    </w:p>
    <w:p w:rsidR="00D0654A" w:rsidRPr="002C3746" w:rsidRDefault="003F2B28" w:rsidP="00FD3517">
      <w:pPr>
        <w:numPr>
          <w:ilvl w:val="0"/>
          <w:numId w:val="15"/>
        </w:numPr>
        <w:tabs>
          <w:tab w:val="left" w:pos="709"/>
        </w:tabs>
        <w:suppressAutoHyphens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D0654A" w:rsidRPr="002C3746">
        <w:rPr>
          <w:sz w:val="22"/>
          <w:szCs w:val="22"/>
        </w:rPr>
        <w:t>азгрузка из ж</w:t>
      </w:r>
      <w:r w:rsidR="0003441C">
        <w:rPr>
          <w:sz w:val="22"/>
          <w:szCs w:val="22"/>
        </w:rPr>
        <w:t>елезнодорожных</w:t>
      </w:r>
      <w:r w:rsidR="00D0654A" w:rsidRPr="002C3746">
        <w:rPr>
          <w:sz w:val="22"/>
          <w:szCs w:val="22"/>
        </w:rPr>
        <w:t xml:space="preserve"> вагонов на разгрузочной площадке станции назначения (</w:t>
      </w:r>
      <w:r w:rsidR="00853F49" w:rsidRPr="002C3746">
        <w:rPr>
          <w:sz w:val="22"/>
          <w:szCs w:val="22"/>
        </w:rPr>
        <w:t>т</w:t>
      </w:r>
      <w:r w:rsidR="00D0654A" w:rsidRPr="002C3746">
        <w:rPr>
          <w:sz w:val="22"/>
          <w:szCs w:val="22"/>
        </w:rPr>
        <w:t>абл.</w:t>
      </w:r>
      <w:r w:rsidR="00853F49">
        <w:rPr>
          <w:sz w:val="22"/>
          <w:szCs w:val="22"/>
        </w:rPr>
        <w:t xml:space="preserve"> 2.1</w:t>
      </w:r>
      <w:r w:rsidR="00D0654A" w:rsidRPr="002C3746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D0654A" w:rsidRPr="002C3746" w:rsidRDefault="003F2B28" w:rsidP="00FD3517">
      <w:pPr>
        <w:numPr>
          <w:ilvl w:val="0"/>
          <w:numId w:val="15"/>
        </w:numPr>
        <w:tabs>
          <w:tab w:val="left" w:pos="709"/>
        </w:tabs>
        <w:suppressAutoHyphens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D0654A" w:rsidRPr="002C3746">
        <w:rPr>
          <w:sz w:val="22"/>
          <w:szCs w:val="22"/>
        </w:rPr>
        <w:t>огрузка на автотранспорт на разгрузочной площадке (</w:t>
      </w:r>
      <w:r w:rsidR="00853F49" w:rsidRPr="002C3746">
        <w:rPr>
          <w:sz w:val="22"/>
          <w:szCs w:val="22"/>
        </w:rPr>
        <w:t>т</w:t>
      </w:r>
      <w:r w:rsidR="00D0654A" w:rsidRPr="002C3746">
        <w:rPr>
          <w:sz w:val="22"/>
          <w:szCs w:val="22"/>
        </w:rPr>
        <w:t>абл.</w:t>
      </w:r>
      <w:r w:rsidR="00853F49">
        <w:rPr>
          <w:sz w:val="22"/>
          <w:szCs w:val="22"/>
        </w:rPr>
        <w:t xml:space="preserve"> 2.1</w:t>
      </w:r>
      <w:r w:rsidR="00D0654A" w:rsidRPr="002C3746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D0654A" w:rsidRPr="002C3746" w:rsidRDefault="003F2B28" w:rsidP="00FD3517">
      <w:pPr>
        <w:numPr>
          <w:ilvl w:val="0"/>
          <w:numId w:val="15"/>
        </w:numPr>
        <w:tabs>
          <w:tab w:val="left" w:pos="709"/>
        </w:tabs>
        <w:suppressAutoHyphens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D0654A" w:rsidRPr="002C3746">
        <w:rPr>
          <w:sz w:val="22"/>
          <w:szCs w:val="22"/>
        </w:rPr>
        <w:t>втоперевозка от разгрузочной площадки до стройки (</w:t>
      </w:r>
      <w:r w:rsidR="00853F49" w:rsidRPr="002C3746">
        <w:rPr>
          <w:sz w:val="22"/>
          <w:szCs w:val="22"/>
        </w:rPr>
        <w:t>т</w:t>
      </w:r>
      <w:r w:rsidR="00D0654A" w:rsidRPr="002C3746">
        <w:rPr>
          <w:sz w:val="22"/>
          <w:szCs w:val="22"/>
        </w:rPr>
        <w:t>абл.</w:t>
      </w:r>
      <w:r w:rsidR="00853F49">
        <w:rPr>
          <w:sz w:val="22"/>
          <w:szCs w:val="22"/>
        </w:rPr>
        <w:t xml:space="preserve"> 2.6, 2.7, 2.8</w:t>
      </w:r>
      <w:r w:rsidR="00D0654A" w:rsidRPr="002C3746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D0654A" w:rsidRPr="002C3746" w:rsidRDefault="003F2B28" w:rsidP="00FD3517">
      <w:pPr>
        <w:numPr>
          <w:ilvl w:val="0"/>
          <w:numId w:val="15"/>
        </w:numPr>
        <w:tabs>
          <w:tab w:val="left" w:pos="709"/>
        </w:tabs>
        <w:suppressAutoHyphens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D0654A" w:rsidRPr="002C3746">
        <w:rPr>
          <w:sz w:val="22"/>
          <w:szCs w:val="22"/>
        </w:rPr>
        <w:t>овышение тарифов на бездорожье по грунтовым дорогам  на 0,5% (п.</w:t>
      </w:r>
      <w:r w:rsidR="0003441C">
        <w:rPr>
          <w:sz w:val="22"/>
          <w:szCs w:val="22"/>
        </w:rPr>
        <w:t xml:space="preserve"> 2.3</w:t>
      </w:r>
      <w:r w:rsidR="00D0654A" w:rsidRPr="002C3746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D0654A" w:rsidRPr="002C3746" w:rsidRDefault="003F2B28" w:rsidP="00FD3517">
      <w:pPr>
        <w:numPr>
          <w:ilvl w:val="0"/>
          <w:numId w:val="15"/>
        </w:numPr>
        <w:tabs>
          <w:tab w:val="left" w:pos="709"/>
        </w:tabs>
        <w:suppressAutoHyphens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D0654A" w:rsidRPr="002C3746">
        <w:rPr>
          <w:sz w:val="22"/>
          <w:szCs w:val="22"/>
        </w:rPr>
        <w:t>адбавк</w:t>
      </w:r>
      <w:r w:rsidR="0003441C">
        <w:rPr>
          <w:sz w:val="22"/>
          <w:szCs w:val="22"/>
        </w:rPr>
        <w:t>а</w:t>
      </w:r>
      <w:r w:rsidR="00D0654A" w:rsidRPr="002C3746">
        <w:rPr>
          <w:sz w:val="22"/>
          <w:szCs w:val="22"/>
        </w:rPr>
        <w:t xml:space="preserve"> к провозной плате за автоп</w:t>
      </w:r>
      <w:r w:rsidR="007C7884" w:rsidRPr="002C3746">
        <w:rPr>
          <w:sz w:val="22"/>
          <w:szCs w:val="22"/>
        </w:rPr>
        <w:t>еревозку</w:t>
      </w:r>
      <w:r w:rsidR="00D0654A" w:rsidRPr="002C3746">
        <w:rPr>
          <w:sz w:val="22"/>
          <w:szCs w:val="22"/>
        </w:rPr>
        <w:t xml:space="preserve"> груза в специализированном подвижном составе</w:t>
      </w:r>
      <w:r w:rsidR="005A1D33" w:rsidRPr="002C3746">
        <w:rPr>
          <w:sz w:val="22"/>
          <w:szCs w:val="22"/>
        </w:rPr>
        <w:t xml:space="preserve"> </w:t>
      </w:r>
      <w:r w:rsidR="0003441C">
        <w:rPr>
          <w:sz w:val="22"/>
          <w:szCs w:val="22"/>
        </w:rPr>
        <w:t xml:space="preserve">согласно </w:t>
      </w:r>
      <w:r w:rsidR="005A1D33" w:rsidRPr="002C3746">
        <w:rPr>
          <w:sz w:val="22"/>
          <w:szCs w:val="22"/>
        </w:rPr>
        <w:t xml:space="preserve">п. </w:t>
      </w:r>
      <w:r w:rsidR="0003441C">
        <w:rPr>
          <w:sz w:val="22"/>
          <w:szCs w:val="22"/>
        </w:rPr>
        <w:t>2.3 (табл. 2.4</w:t>
      </w:r>
      <w:r w:rsidR="005A1D33" w:rsidRPr="002C3746">
        <w:rPr>
          <w:sz w:val="22"/>
          <w:szCs w:val="22"/>
        </w:rPr>
        <w:t>).</w:t>
      </w:r>
    </w:p>
    <w:p w:rsidR="005A1D33" w:rsidRDefault="005A1D33" w:rsidP="00273B86">
      <w:pPr>
        <w:tabs>
          <w:tab w:val="left" w:pos="2220"/>
        </w:tabs>
        <w:ind w:left="1080"/>
        <w:jc w:val="right"/>
        <w:rPr>
          <w:sz w:val="22"/>
          <w:szCs w:val="22"/>
        </w:rPr>
      </w:pPr>
      <w:r w:rsidRPr="002C3746">
        <w:rPr>
          <w:sz w:val="22"/>
          <w:szCs w:val="22"/>
        </w:rPr>
        <w:t xml:space="preserve">По форме таблицы </w:t>
      </w:r>
      <w:r w:rsidR="00C17305" w:rsidRPr="002C3746">
        <w:rPr>
          <w:sz w:val="22"/>
          <w:szCs w:val="22"/>
        </w:rPr>
        <w:t>1.</w:t>
      </w:r>
      <w:r w:rsidRPr="002C3746">
        <w:rPr>
          <w:sz w:val="22"/>
          <w:szCs w:val="22"/>
        </w:rPr>
        <w:t>2</w:t>
      </w:r>
    </w:p>
    <w:p w:rsidR="0003441C" w:rsidRPr="002C3746" w:rsidRDefault="0003441C" w:rsidP="00273B86">
      <w:pPr>
        <w:tabs>
          <w:tab w:val="left" w:pos="2220"/>
        </w:tabs>
        <w:ind w:left="1080"/>
        <w:jc w:val="right"/>
        <w:rPr>
          <w:sz w:val="22"/>
          <w:szCs w:val="22"/>
        </w:rPr>
      </w:pPr>
    </w:p>
    <w:p w:rsidR="0003441C" w:rsidRPr="00FB7EEF" w:rsidRDefault="00D0654A" w:rsidP="0003441C">
      <w:pPr>
        <w:jc w:val="center"/>
        <w:rPr>
          <w:b/>
          <w:sz w:val="22"/>
          <w:szCs w:val="22"/>
        </w:rPr>
      </w:pPr>
      <w:bookmarkStart w:id="50" w:name="_Toc196114098"/>
      <w:r w:rsidRPr="00FB7EEF">
        <w:rPr>
          <w:b/>
          <w:sz w:val="22"/>
          <w:szCs w:val="22"/>
        </w:rPr>
        <w:t>Калькуляция №1</w:t>
      </w:r>
      <w:r w:rsidR="00853F49" w:rsidRPr="00FB7EEF">
        <w:rPr>
          <w:b/>
          <w:sz w:val="22"/>
          <w:szCs w:val="22"/>
        </w:rPr>
        <w:t xml:space="preserve"> </w:t>
      </w:r>
    </w:p>
    <w:p w:rsidR="00D0654A" w:rsidRPr="00FB7EEF" w:rsidRDefault="00D0654A" w:rsidP="0003441C">
      <w:pPr>
        <w:jc w:val="center"/>
        <w:rPr>
          <w:b/>
          <w:sz w:val="22"/>
          <w:szCs w:val="22"/>
        </w:rPr>
      </w:pPr>
      <w:r w:rsidRPr="00FB7EEF">
        <w:rPr>
          <w:b/>
          <w:sz w:val="22"/>
          <w:szCs w:val="22"/>
        </w:rPr>
        <w:t>транспортных расходов на 1</w:t>
      </w:r>
      <w:r w:rsidR="00853F49" w:rsidRPr="00FB7EEF">
        <w:rPr>
          <w:b/>
          <w:sz w:val="22"/>
          <w:szCs w:val="22"/>
        </w:rPr>
        <w:t xml:space="preserve"> </w:t>
      </w:r>
      <w:r w:rsidRPr="00FB7EEF">
        <w:rPr>
          <w:b/>
          <w:sz w:val="22"/>
          <w:szCs w:val="22"/>
        </w:rPr>
        <w:t>т панелей ж</w:t>
      </w:r>
      <w:r w:rsidRPr="00FB7EEF">
        <w:rPr>
          <w:b/>
          <w:sz w:val="22"/>
          <w:szCs w:val="22"/>
        </w:rPr>
        <w:t>е</w:t>
      </w:r>
      <w:r w:rsidRPr="00FB7EEF">
        <w:rPr>
          <w:b/>
          <w:sz w:val="22"/>
          <w:szCs w:val="22"/>
        </w:rPr>
        <w:t>лезобетонных</w:t>
      </w:r>
      <w:bookmarkEnd w:id="50"/>
    </w:p>
    <w:p w:rsidR="0003441C" w:rsidRDefault="0003441C" w:rsidP="00273B86">
      <w:pPr>
        <w:tabs>
          <w:tab w:val="left" w:pos="1560"/>
        </w:tabs>
        <w:ind w:left="780"/>
        <w:jc w:val="right"/>
        <w:rPr>
          <w:sz w:val="22"/>
          <w:szCs w:val="22"/>
        </w:rPr>
      </w:pPr>
    </w:p>
    <w:p w:rsidR="00D0654A" w:rsidRPr="002C3746" w:rsidRDefault="00853F49" w:rsidP="00273B86">
      <w:pPr>
        <w:tabs>
          <w:tab w:val="left" w:pos="1560"/>
        </w:tabs>
        <w:ind w:left="780"/>
        <w:jc w:val="right"/>
        <w:rPr>
          <w:sz w:val="22"/>
          <w:szCs w:val="22"/>
        </w:rPr>
      </w:pPr>
      <w:r w:rsidRPr="002C3746">
        <w:rPr>
          <w:sz w:val="22"/>
          <w:szCs w:val="22"/>
        </w:rPr>
        <w:t>С</w:t>
      </w:r>
      <w:r w:rsidR="00D0654A" w:rsidRPr="002C3746">
        <w:rPr>
          <w:sz w:val="22"/>
          <w:szCs w:val="22"/>
        </w:rPr>
        <w:t>оставлена в ценах на 01.01.2000</w:t>
      </w:r>
      <w:r>
        <w:rPr>
          <w:sz w:val="22"/>
          <w:szCs w:val="22"/>
        </w:rPr>
        <w:t xml:space="preserve"> </w:t>
      </w:r>
      <w:r w:rsidR="00D0654A" w:rsidRPr="002C3746">
        <w:rPr>
          <w:sz w:val="22"/>
          <w:szCs w:val="22"/>
        </w:rPr>
        <w:t>г.</w:t>
      </w:r>
    </w:p>
    <w:p w:rsidR="00853F49" w:rsidRDefault="00853F49" w:rsidP="00273B86">
      <w:pPr>
        <w:tabs>
          <w:tab w:val="left" w:pos="1560"/>
        </w:tabs>
        <w:ind w:left="1701"/>
        <w:rPr>
          <w:b/>
          <w:bCs/>
          <w:sz w:val="22"/>
          <w:szCs w:val="22"/>
        </w:rPr>
      </w:pPr>
    </w:p>
    <w:p w:rsidR="00D0654A" w:rsidRPr="00577BFF" w:rsidRDefault="00B13C90" w:rsidP="00577BFF">
      <w:pPr>
        <w:tabs>
          <w:tab w:val="left" w:pos="709"/>
        </w:tabs>
        <w:jc w:val="center"/>
        <w:rPr>
          <w:bCs/>
          <w:i/>
          <w:sz w:val="22"/>
          <w:szCs w:val="22"/>
        </w:rPr>
      </w:pPr>
      <w:r w:rsidRPr="00577BFF">
        <w:rPr>
          <w:bCs/>
          <w:i/>
          <w:sz w:val="22"/>
          <w:szCs w:val="22"/>
        </w:rPr>
        <w:t>И</w:t>
      </w:r>
      <w:r w:rsidR="00D0654A" w:rsidRPr="00577BFF">
        <w:rPr>
          <w:bCs/>
          <w:i/>
          <w:sz w:val="22"/>
          <w:szCs w:val="22"/>
        </w:rPr>
        <w:t>сходные данные</w:t>
      </w:r>
    </w:p>
    <w:p w:rsidR="00D0654A" w:rsidRPr="002C3746" w:rsidRDefault="00D0654A" w:rsidP="00577BFF">
      <w:pPr>
        <w:tabs>
          <w:tab w:val="left" w:pos="1560"/>
        </w:tabs>
        <w:jc w:val="both"/>
        <w:rPr>
          <w:color w:val="000000"/>
          <w:sz w:val="22"/>
          <w:szCs w:val="22"/>
        </w:rPr>
      </w:pPr>
      <w:r w:rsidRPr="002C3746">
        <w:rPr>
          <w:sz w:val="22"/>
          <w:szCs w:val="22"/>
        </w:rPr>
        <w:t>Вид отпускной цены</w:t>
      </w:r>
      <w:r w:rsidR="00577BFF">
        <w:rPr>
          <w:sz w:val="22"/>
          <w:szCs w:val="22"/>
        </w:rPr>
        <w:t xml:space="preserve"> </w:t>
      </w:r>
      <w:r w:rsidR="00577BFF" w:rsidRPr="00577BFF">
        <w:rPr>
          <w:kern w:val="22"/>
          <w:sz w:val="22"/>
          <w:szCs w:val="22"/>
        </w:rPr>
        <w:t>–</w:t>
      </w:r>
      <w:r w:rsidR="00853F49">
        <w:rPr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>франко</w:t>
      </w:r>
      <w:r w:rsidR="00853F49">
        <w:rPr>
          <w:color w:val="000000"/>
          <w:sz w:val="22"/>
          <w:szCs w:val="22"/>
        </w:rPr>
        <w:t>-</w:t>
      </w:r>
      <w:r w:rsidRPr="002C3746">
        <w:rPr>
          <w:color w:val="000000"/>
          <w:sz w:val="22"/>
          <w:szCs w:val="22"/>
        </w:rPr>
        <w:t>транспортные</w:t>
      </w:r>
      <w:r w:rsidRPr="002C3746">
        <w:rPr>
          <w:color w:val="FF0000"/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>средства</w:t>
      </w:r>
      <w:r w:rsidR="00853F49">
        <w:rPr>
          <w:color w:val="000000"/>
          <w:sz w:val="22"/>
          <w:szCs w:val="22"/>
        </w:rPr>
        <w:t>.</w:t>
      </w:r>
    </w:p>
    <w:p w:rsidR="00577BFF" w:rsidRDefault="00D0654A" w:rsidP="00577BFF">
      <w:pPr>
        <w:tabs>
          <w:tab w:val="left" w:pos="1560"/>
        </w:tabs>
        <w:jc w:val="both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 xml:space="preserve">Наименование </w:t>
      </w:r>
      <w:r w:rsidR="004E4513" w:rsidRPr="002C3746">
        <w:rPr>
          <w:color w:val="000000"/>
          <w:sz w:val="22"/>
          <w:szCs w:val="22"/>
        </w:rPr>
        <w:t>поставщика</w:t>
      </w:r>
      <w:r w:rsidRPr="002C3746">
        <w:rPr>
          <w:color w:val="000000"/>
          <w:sz w:val="22"/>
          <w:szCs w:val="22"/>
        </w:rPr>
        <w:t xml:space="preserve"> и удельный вес поставки, %</w:t>
      </w:r>
      <w:r w:rsidR="00577BFF">
        <w:rPr>
          <w:color w:val="000000"/>
          <w:sz w:val="22"/>
          <w:szCs w:val="22"/>
        </w:rPr>
        <w:t xml:space="preserve">: </w:t>
      </w:r>
    </w:p>
    <w:p w:rsidR="00D0654A" w:rsidRPr="002C3746" w:rsidRDefault="00D0654A" w:rsidP="00577BFF">
      <w:pPr>
        <w:tabs>
          <w:tab w:val="left" w:pos="1560"/>
        </w:tabs>
        <w:jc w:val="both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>П</w:t>
      </w:r>
      <w:r w:rsidRPr="002C3746">
        <w:rPr>
          <w:color w:val="000000"/>
          <w:sz w:val="22"/>
          <w:szCs w:val="22"/>
        </w:rPr>
        <w:t>о</w:t>
      </w:r>
      <w:r w:rsidRPr="002C3746">
        <w:rPr>
          <w:color w:val="000000"/>
          <w:sz w:val="22"/>
          <w:szCs w:val="22"/>
        </w:rPr>
        <w:t>ставщик №1</w:t>
      </w:r>
      <w:r w:rsidR="00577BFF">
        <w:rPr>
          <w:color w:val="000000"/>
          <w:sz w:val="22"/>
          <w:szCs w:val="22"/>
        </w:rPr>
        <w:t xml:space="preserve"> </w:t>
      </w:r>
      <w:r w:rsidR="00577BFF" w:rsidRPr="00577BFF">
        <w:rPr>
          <w:color w:val="000000"/>
          <w:kern w:val="22"/>
          <w:sz w:val="22"/>
          <w:szCs w:val="22"/>
        </w:rPr>
        <w:t>–</w:t>
      </w:r>
      <w:r w:rsidR="00853F49">
        <w:rPr>
          <w:color w:val="000000"/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>100%</w:t>
      </w:r>
      <w:r w:rsidR="00853F49">
        <w:rPr>
          <w:color w:val="000000"/>
          <w:sz w:val="22"/>
          <w:szCs w:val="22"/>
        </w:rPr>
        <w:t>.</w:t>
      </w:r>
    </w:p>
    <w:p w:rsidR="00D0654A" w:rsidRPr="002C3746" w:rsidRDefault="00D0654A" w:rsidP="00577BFF">
      <w:pPr>
        <w:tabs>
          <w:tab w:val="left" w:pos="1560"/>
        </w:tabs>
        <w:jc w:val="both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>Виды транспорта</w:t>
      </w:r>
      <w:r w:rsidR="00853F49">
        <w:rPr>
          <w:color w:val="000000"/>
          <w:sz w:val="22"/>
          <w:szCs w:val="22"/>
        </w:rPr>
        <w:t xml:space="preserve">: </w:t>
      </w:r>
      <w:r w:rsidRPr="002C3746">
        <w:rPr>
          <w:color w:val="000000"/>
          <w:sz w:val="22"/>
          <w:szCs w:val="22"/>
        </w:rPr>
        <w:t>автомобильный – 25 км</w:t>
      </w:r>
      <w:r w:rsidR="00853F49">
        <w:rPr>
          <w:color w:val="000000"/>
          <w:sz w:val="22"/>
          <w:szCs w:val="22"/>
        </w:rPr>
        <w:t>.</w:t>
      </w:r>
    </w:p>
    <w:p w:rsidR="00D0654A" w:rsidRPr="002C3746" w:rsidRDefault="00D0654A" w:rsidP="00577BFF">
      <w:pPr>
        <w:tabs>
          <w:tab w:val="left" w:pos="1560"/>
        </w:tabs>
        <w:jc w:val="both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 xml:space="preserve">Класс груза </w:t>
      </w:r>
      <w:r w:rsidR="0039365A" w:rsidRPr="0039365A">
        <w:rPr>
          <w:color w:val="000000"/>
          <w:sz w:val="22"/>
          <w:szCs w:val="22"/>
        </w:rPr>
        <w:t>–</w:t>
      </w:r>
      <w:r w:rsidRPr="002C3746">
        <w:rPr>
          <w:color w:val="000000"/>
          <w:sz w:val="22"/>
          <w:szCs w:val="22"/>
        </w:rPr>
        <w:t xml:space="preserve"> 1</w:t>
      </w:r>
      <w:r w:rsidR="00853F49">
        <w:rPr>
          <w:color w:val="000000"/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>(</w:t>
      </w:r>
      <w:r w:rsidR="00853F49" w:rsidRPr="002C3746">
        <w:rPr>
          <w:color w:val="000000"/>
          <w:sz w:val="22"/>
          <w:szCs w:val="22"/>
        </w:rPr>
        <w:t>т</w:t>
      </w:r>
      <w:r w:rsidRPr="002C3746">
        <w:rPr>
          <w:color w:val="000000"/>
          <w:sz w:val="22"/>
          <w:szCs w:val="22"/>
        </w:rPr>
        <w:t>абл.</w:t>
      </w:r>
      <w:r w:rsidR="00853F49">
        <w:rPr>
          <w:color w:val="000000"/>
          <w:sz w:val="22"/>
          <w:szCs w:val="22"/>
        </w:rPr>
        <w:t xml:space="preserve"> 2.5</w:t>
      </w:r>
      <w:r w:rsidR="0039365A">
        <w:rPr>
          <w:color w:val="000000"/>
          <w:sz w:val="22"/>
          <w:szCs w:val="22"/>
        </w:rPr>
        <w:t>,</w:t>
      </w:r>
      <w:r w:rsidRPr="002C3746">
        <w:rPr>
          <w:color w:val="000000"/>
          <w:sz w:val="22"/>
          <w:szCs w:val="22"/>
        </w:rPr>
        <w:t xml:space="preserve"> </w:t>
      </w:r>
      <w:r w:rsidR="00577BFF">
        <w:rPr>
          <w:color w:val="000000"/>
          <w:sz w:val="22"/>
          <w:szCs w:val="22"/>
        </w:rPr>
        <w:t>п.</w:t>
      </w:r>
      <w:r w:rsidRPr="002C3746">
        <w:rPr>
          <w:color w:val="000000"/>
          <w:sz w:val="22"/>
          <w:szCs w:val="22"/>
        </w:rPr>
        <w:t>88)</w:t>
      </w:r>
      <w:r w:rsidR="00853F49">
        <w:rPr>
          <w:color w:val="000000"/>
          <w:sz w:val="22"/>
          <w:szCs w:val="22"/>
        </w:rPr>
        <w:t>.</w:t>
      </w:r>
    </w:p>
    <w:p w:rsidR="00D0654A" w:rsidRPr="002C3746" w:rsidRDefault="00D0654A" w:rsidP="00577BFF">
      <w:pPr>
        <w:tabs>
          <w:tab w:val="left" w:pos="1560"/>
        </w:tabs>
        <w:jc w:val="both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>Погрузо</w:t>
      </w:r>
      <w:r w:rsidR="007C7884" w:rsidRPr="002C3746">
        <w:rPr>
          <w:color w:val="000000"/>
          <w:sz w:val="22"/>
          <w:szCs w:val="22"/>
        </w:rPr>
        <w:t>чно</w:t>
      </w:r>
      <w:r w:rsidRPr="002C3746">
        <w:rPr>
          <w:color w:val="000000"/>
          <w:sz w:val="22"/>
          <w:szCs w:val="22"/>
        </w:rPr>
        <w:t>-разгрузочные работы (</w:t>
      </w:r>
      <w:r w:rsidR="00853F49" w:rsidRPr="002C3746">
        <w:rPr>
          <w:color w:val="000000"/>
          <w:sz w:val="22"/>
          <w:szCs w:val="22"/>
        </w:rPr>
        <w:t>т</w:t>
      </w:r>
      <w:r w:rsidRPr="002C3746">
        <w:rPr>
          <w:color w:val="000000"/>
          <w:sz w:val="22"/>
          <w:szCs w:val="22"/>
        </w:rPr>
        <w:t>абл.</w:t>
      </w:r>
      <w:r w:rsidR="00853F49">
        <w:rPr>
          <w:color w:val="000000"/>
          <w:sz w:val="22"/>
          <w:szCs w:val="22"/>
        </w:rPr>
        <w:t xml:space="preserve"> 2.1</w:t>
      </w:r>
      <w:r w:rsidRPr="002C3746">
        <w:rPr>
          <w:color w:val="000000"/>
          <w:sz w:val="22"/>
          <w:szCs w:val="22"/>
        </w:rPr>
        <w:t>, п.11а)</w:t>
      </w:r>
      <w:r w:rsidR="00853F49">
        <w:rPr>
          <w:color w:val="000000"/>
          <w:sz w:val="22"/>
          <w:szCs w:val="22"/>
        </w:rPr>
        <w:t>.</w:t>
      </w:r>
    </w:p>
    <w:p w:rsidR="00D0654A" w:rsidRPr="002C3746" w:rsidRDefault="00D0654A" w:rsidP="00577BFF">
      <w:pPr>
        <w:tabs>
          <w:tab w:val="left" w:pos="1560"/>
        </w:tabs>
        <w:jc w:val="both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>Тариф – 20</w:t>
      </w:r>
      <w:r w:rsidR="00577BFF">
        <w:rPr>
          <w:color w:val="000000"/>
          <w:sz w:val="22"/>
          <w:szCs w:val="22"/>
        </w:rPr>
        <w:t>,</w:t>
      </w:r>
      <w:r w:rsidRPr="002C3746">
        <w:rPr>
          <w:color w:val="000000"/>
          <w:sz w:val="22"/>
          <w:szCs w:val="22"/>
        </w:rPr>
        <w:t>50 руб/т (</w:t>
      </w:r>
      <w:r w:rsidR="0039365A" w:rsidRPr="002C3746">
        <w:rPr>
          <w:color w:val="000000"/>
          <w:sz w:val="22"/>
          <w:szCs w:val="22"/>
        </w:rPr>
        <w:t>т</w:t>
      </w:r>
      <w:r w:rsidRPr="002C3746">
        <w:rPr>
          <w:color w:val="000000"/>
          <w:sz w:val="22"/>
          <w:szCs w:val="22"/>
        </w:rPr>
        <w:t>абл.</w:t>
      </w:r>
      <w:r w:rsidR="00853F49">
        <w:rPr>
          <w:color w:val="000000"/>
          <w:sz w:val="22"/>
          <w:szCs w:val="22"/>
        </w:rPr>
        <w:t xml:space="preserve"> 2.6</w:t>
      </w:r>
      <w:r w:rsidRPr="002C3746">
        <w:rPr>
          <w:color w:val="000000"/>
          <w:sz w:val="22"/>
          <w:szCs w:val="22"/>
        </w:rPr>
        <w:t>)</w:t>
      </w:r>
      <w:r w:rsidR="00853F49">
        <w:rPr>
          <w:color w:val="000000"/>
          <w:sz w:val="22"/>
          <w:szCs w:val="22"/>
        </w:rPr>
        <w:t>.</w:t>
      </w:r>
    </w:p>
    <w:p w:rsidR="00D0654A" w:rsidRPr="002C3746" w:rsidRDefault="00A31EEA" w:rsidP="00577BFF">
      <w:pPr>
        <w:tabs>
          <w:tab w:val="left" w:pos="15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Поправка</w:t>
      </w:r>
      <w:r w:rsidR="00D0654A" w:rsidRPr="002C3746">
        <w:rPr>
          <w:color w:val="000000"/>
          <w:sz w:val="22"/>
          <w:szCs w:val="22"/>
        </w:rPr>
        <w:t xml:space="preserve"> к тарифу</w:t>
      </w:r>
      <w:r w:rsidR="00853F49">
        <w:rPr>
          <w:color w:val="000000"/>
          <w:sz w:val="22"/>
          <w:szCs w:val="22"/>
        </w:rPr>
        <w:t xml:space="preserve"> </w:t>
      </w:r>
      <w:r w:rsidR="00853F49" w:rsidRPr="00853F49">
        <w:rPr>
          <w:color w:val="000000"/>
          <w:sz w:val="22"/>
          <w:szCs w:val="22"/>
        </w:rPr>
        <w:t>–</w:t>
      </w:r>
      <w:r w:rsidR="00853F49"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35%</w:t>
      </w:r>
      <w:r w:rsidR="00853F49"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(</w:t>
      </w:r>
      <w:r w:rsidR="00577BFF">
        <w:rPr>
          <w:color w:val="000000"/>
          <w:sz w:val="22"/>
          <w:szCs w:val="22"/>
        </w:rPr>
        <w:t>табл. 2.4, п.6</w:t>
      </w:r>
      <w:r w:rsidR="00D0654A" w:rsidRPr="002C3746">
        <w:rPr>
          <w:color w:val="000000"/>
          <w:sz w:val="22"/>
          <w:szCs w:val="22"/>
        </w:rPr>
        <w:t>)</w:t>
      </w:r>
      <w:r w:rsidR="00853F49">
        <w:rPr>
          <w:color w:val="000000"/>
          <w:sz w:val="22"/>
          <w:szCs w:val="22"/>
        </w:rPr>
        <w:t>.</w:t>
      </w:r>
    </w:p>
    <w:p w:rsidR="00577BFF" w:rsidRDefault="00577BFF" w:rsidP="00273B86">
      <w:pPr>
        <w:tabs>
          <w:tab w:val="left" w:pos="780"/>
        </w:tabs>
        <w:jc w:val="center"/>
        <w:rPr>
          <w:b/>
          <w:bCs/>
          <w:color w:val="000000"/>
          <w:sz w:val="22"/>
          <w:szCs w:val="22"/>
        </w:rPr>
      </w:pPr>
    </w:p>
    <w:p w:rsidR="00D0654A" w:rsidRPr="002C3746" w:rsidRDefault="00D0654A" w:rsidP="00577BFF">
      <w:pPr>
        <w:tabs>
          <w:tab w:val="left" w:pos="780"/>
        </w:tabs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2C3746">
        <w:rPr>
          <w:b/>
          <w:bCs/>
          <w:color w:val="000000"/>
          <w:sz w:val="22"/>
          <w:szCs w:val="22"/>
        </w:rPr>
        <w:t>Расчет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6"/>
        <w:gridCol w:w="1323"/>
        <w:gridCol w:w="1295"/>
        <w:gridCol w:w="1175"/>
        <w:gridCol w:w="1116"/>
        <w:gridCol w:w="945"/>
      </w:tblGrid>
      <w:tr w:rsidR="004E4513" w:rsidRPr="004266A4" w:rsidTr="004266A4">
        <w:trPr>
          <w:jc w:val="center"/>
        </w:trPr>
        <w:tc>
          <w:tcPr>
            <w:tcW w:w="3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513" w:rsidRPr="004266A4" w:rsidRDefault="004E4513" w:rsidP="00273B86">
            <w:pPr>
              <w:tabs>
                <w:tab w:val="left" w:pos="780"/>
              </w:tabs>
              <w:jc w:val="center"/>
              <w:rPr>
                <w:color w:val="000000"/>
                <w:sz w:val="20"/>
                <w:szCs w:val="20"/>
              </w:rPr>
            </w:pPr>
            <w:r w:rsidRPr="004266A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513" w:rsidRPr="004266A4" w:rsidRDefault="004E4513" w:rsidP="00273B86">
            <w:pPr>
              <w:tabs>
                <w:tab w:val="left" w:pos="780"/>
              </w:tabs>
              <w:jc w:val="center"/>
              <w:rPr>
                <w:color w:val="000000"/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Наименов</w:t>
            </w:r>
            <w:r w:rsidRPr="004266A4">
              <w:rPr>
                <w:sz w:val="20"/>
                <w:szCs w:val="20"/>
              </w:rPr>
              <w:t>а</w:t>
            </w:r>
            <w:r w:rsidRPr="004266A4">
              <w:rPr>
                <w:sz w:val="20"/>
                <w:szCs w:val="20"/>
              </w:rPr>
              <w:t>ние опер</w:t>
            </w:r>
            <w:r w:rsidRPr="004266A4">
              <w:rPr>
                <w:sz w:val="20"/>
                <w:szCs w:val="20"/>
              </w:rPr>
              <w:t>а</w:t>
            </w:r>
            <w:r w:rsidRPr="004266A4">
              <w:rPr>
                <w:sz w:val="20"/>
                <w:szCs w:val="20"/>
              </w:rPr>
              <w:t>ции</w:t>
            </w:r>
          </w:p>
        </w:tc>
        <w:tc>
          <w:tcPr>
            <w:tcW w:w="10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513" w:rsidRPr="004266A4" w:rsidRDefault="004E4513" w:rsidP="00273B86">
            <w:pPr>
              <w:pStyle w:val="af0"/>
              <w:snapToGrid w:val="0"/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Пункты перевозки</w:t>
            </w:r>
          </w:p>
          <w:p w:rsidR="004E4513" w:rsidRPr="004266A4" w:rsidRDefault="004E4513" w:rsidP="00273B86">
            <w:pPr>
              <w:tabs>
                <w:tab w:val="left" w:pos="780"/>
              </w:tabs>
              <w:jc w:val="center"/>
              <w:rPr>
                <w:color w:val="000000"/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(от</w:t>
            </w:r>
            <w:r w:rsidR="004D6185" w:rsidRPr="004266A4">
              <w:rPr>
                <w:sz w:val="20"/>
                <w:szCs w:val="20"/>
              </w:rPr>
              <w:t xml:space="preserve"> – </w:t>
            </w:r>
            <w:r w:rsidRPr="004266A4">
              <w:rPr>
                <w:sz w:val="20"/>
                <w:szCs w:val="20"/>
              </w:rPr>
              <w:t>до)</w:t>
            </w:r>
          </w:p>
        </w:tc>
        <w:tc>
          <w:tcPr>
            <w:tcW w:w="9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513" w:rsidRPr="004266A4" w:rsidRDefault="004E4513" w:rsidP="00273B86">
            <w:pPr>
              <w:tabs>
                <w:tab w:val="left" w:pos="780"/>
              </w:tabs>
              <w:jc w:val="center"/>
              <w:rPr>
                <w:color w:val="000000"/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Расстоя</w:t>
            </w:r>
            <w:r w:rsidR="00544A8A" w:rsidRPr="004266A4">
              <w:rPr>
                <w:sz w:val="20"/>
                <w:szCs w:val="20"/>
              </w:rPr>
              <w:t>-</w:t>
            </w:r>
            <w:r w:rsidRPr="004266A4">
              <w:rPr>
                <w:sz w:val="20"/>
                <w:szCs w:val="20"/>
              </w:rPr>
              <w:t>ние пере</w:t>
            </w:r>
            <w:r w:rsidR="00544A8A" w:rsidRPr="004266A4">
              <w:rPr>
                <w:sz w:val="20"/>
                <w:szCs w:val="20"/>
              </w:rPr>
              <w:t>-</w:t>
            </w:r>
            <w:r w:rsidRPr="004266A4">
              <w:rPr>
                <w:sz w:val="20"/>
                <w:szCs w:val="20"/>
              </w:rPr>
              <w:t>возки,</w:t>
            </w:r>
            <w:r w:rsidR="00544A8A" w:rsidRPr="004266A4">
              <w:rPr>
                <w:sz w:val="20"/>
                <w:szCs w:val="20"/>
              </w:rPr>
              <w:t xml:space="preserve"> </w:t>
            </w:r>
            <w:r w:rsidRPr="004266A4">
              <w:rPr>
                <w:sz w:val="20"/>
                <w:szCs w:val="20"/>
              </w:rPr>
              <w:t>км</w:t>
            </w:r>
          </w:p>
        </w:tc>
        <w:tc>
          <w:tcPr>
            <w:tcW w:w="16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513" w:rsidRPr="004266A4" w:rsidRDefault="004E4513" w:rsidP="00577BFF">
            <w:pPr>
              <w:tabs>
                <w:tab w:val="left" w:pos="780"/>
              </w:tabs>
              <w:jc w:val="center"/>
              <w:rPr>
                <w:color w:val="000000"/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Стоимость 1</w:t>
            </w:r>
            <w:r w:rsidR="00577BFF">
              <w:rPr>
                <w:sz w:val="20"/>
                <w:szCs w:val="20"/>
              </w:rPr>
              <w:t xml:space="preserve"> </w:t>
            </w:r>
            <w:r w:rsidRPr="004266A4">
              <w:rPr>
                <w:sz w:val="20"/>
                <w:szCs w:val="20"/>
              </w:rPr>
              <w:t>т</w:t>
            </w:r>
            <w:r w:rsidR="00577BFF">
              <w:rPr>
                <w:sz w:val="20"/>
                <w:szCs w:val="20"/>
              </w:rPr>
              <w:t>,</w:t>
            </w:r>
            <w:r w:rsidRPr="004266A4">
              <w:rPr>
                <w:sz w:val="20"/>
                <w:szCs w:val="20"/>
              </w:rPr>
              <w:t xml:space="preserve"> </w:t>
            </w:r>
            <w:r w:rsidR="00661140" w:rsidRPr="004266A4">
              <w:rPr>
                <w:sz w:val="20"/>
                <w:szCs w:val="20"/>
              </w:rPr>
              <w:t>р.</w:t>
            </w:r>
          </w:p>
        </w:tc>
      </w:tr>
      <w:tr w:rsidR="004E4513" w:rsidRPr="004266A4" w:rsidTr="004266A4">
        <w:trPr>
          <w:jc w:val="center"/>
        </w:trPr>
        <w:tc>
          <w:tcPr>
            <w:tcW w:w="3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513" w:rsidRPr="004266A4" w:rsidRDefault="004E4513" w:rsidP="00273B86">
            <w:pPr>
              <w:tabs>
                <w:tab w:val="left" w:pos="7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513" w:rsidRPr="004266A4" w:rsidRDefault="004E4513" w:rsidP="00273B86">
            <w:pPr>
              <w:tabs>
                <w:tab w:val="left" w:pos="7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513" w:rsidRPr="004266A4" w:rsidRDefault="004E4513" w:rsidP="00273B86">
            <w:pPr>
              <w:tabs>
                <w:tab w:val="left" w:pos="7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513" w:rsidRPr="004266A4" w:rsidRDefault="004E4513" w:rsidP="00273B86">
            <w:pPr>
              <w:tabs>
                <w:tab w:val="left" w:pos="7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513" w:rsidRPr="004266A4" w:rsidRDefault="004E4513" w:rsidP="00273B86">
            <w:pPr>
              <w:tabs>
                <w:tab w:val="left" w:pos="780"/>
              </w:tabs>
              <w:jc w:val="center"/>
              <w:rPr>
                <w:color w:val="000000"/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формула подсчета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513" w:rsidRPr="004266A4" w:rsidRDefault="004E4513" w:rsidP="00273B86">
            <w:pPr>
              <w:tabs>
                <w:tab w:val="left" w:pos="780"/>
              </w:tabs>
              <w:jc w:val="center"/>
              <w:rPr>
                <w:color w:val="000000"/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всего</w:t>
            </w:r>
          </w:p>
        </w:tc>
      </w:tr>
      <w:tr w:rsidR="004E4513" w:rsidRPr="004266A4" w:rsidTr="004266A4">
        <w:trPr>
          <w:jc w:val="center"/>
        </w:trPr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513" w:rsidRPr="004266A4" w:rsidRDefault="004E4513" w:rsidP="00273B86">
            <w:pPr>
              <w:tabs>
                <w:tab w:val="left" w:pos="780"/>
              </w:tabs>
              <w:jc w:val="center"/>
              <w:rPr>
                <w:color w:val="000000"/>
                <w:sz w:val="20"/>
                <w:szCs w:val="20"/>
              </w:rPr>
            </w:pPr>
            <w:r w:rsidRPr="004266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513" w:rsidRPr="004266A4" w:rsidRDefault="004E4513" w:rsidP="00273B86">
            <w:pPr>
              <w:tabs>
                <w:tab w:val="left" w:pos="780"/>
              </w:tabs>
              <w:jc w:val="center"/>
              <w:rPr>
                <w:color w:val="000000"/>
                <w:sz w:val="20"/>
                <w:szCs w:val="20"/>
              </w:rPr>
            </w:pPr>
            <w:r w:rsidRPr="004266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513" w:rsidRPr="004266A4" w:rsidRDefault="004E4513" w:rsidP="00273B86">
            <w:pPr>
              <w:tabs>
                <w:tab w:val="left" w:pos="780"/>
              </w:tabs>
              <w:jc w:val="center"/>
              <w:rPr>
                <w:color w:val="000000"/>
                <w:sz w:val="20"/>
                <w:szCs w:val="20"/>
              </w:rPr>
            </w:pPr>
            <w:r w:rsidRPr="004266A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513" w:rsidRPr="004266A4" w:rsidRDefault="004E4513" w:rsidP="00273B86">
            <w:pPr>
              <w:tabs>
                <w:tab w:val="left" w:pos="780"/>
              </w:tabs>
              <w:jc w:val="center"/>
              <w:rPr>
                <w:color w:val="000000"/>
                <w:sz w:val="20"/>
                <w:szCs w:val="20"/>
              </w:rPr>
            </w:pPr>
            <w:r w:rsidRPr="004266A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513" w:rsidRPr="004266A4" w:rsidRDefault="004E4513" w:rsidP="00273B86">
            <w:pPr>
              <w:tabs>
                <w:tab w:val="left" w:pos="780"/>
              </w:tabs>
              <w:jc w:val="center"/>
              <w:rPr>
                <w:color w:val="000000"/>
                <w:sz w:val="20"/>
                <w:szCs w:val="20"/>
              </w:rPr>
            </w:pPr>
            <w:r w:rsidRPr="004266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513" w:rsidRPr="004266A4" w:rsidRDefault="004E4513" w:rsidP="00273B86">
            <w:pPr>
              <w:tabs>
                <w:tab w:val="left" w:pos="780"/>
              </w:tabs>
              <w:jc w:val="center"/>
              <w:rPr>
                <w:color w:val="000000"/>
                <w:sz w:val="20"/>
                <w:szCs w:val="20"/>
              </w:rPr>
            </w:pPr>
            <w:r w:rsidRPr="004266A4">
              <w:rPr>
                <w:color w:val="000000"/>
                <w:sz w:val="20"/>
                <w:szCs w:val="20"/>
              </w:rPr>
              <w:t>6</w:t>
            </w:r>
          </w:p>
        </w:tc>
      </w:tr>
      <w:tr w:rsidR="004E4513" w:rsidRPr="004266A4" w:rsidTr="004266A4">
        <w:trPr>
          <w:jc w:val="center"/>
        </w:trPr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513" w:rsidRPr="004266A4" w:rsidRDefault="004E4513" w:rsidP="00273B86">
            <w:pPr>
              <w:tabs>
                <w:tab w:val="left" w:pos="780"/>
              </w:tabs>
              <w:rPr>
                <w:color w:val="000000"/>
                <w:sz w:val="20"/>
                <w:szCs w:val="20"/>
              </w:rPr>
            </w:pPr>
            <w:r w:rsidRPr="004266A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513" w:rsidRPr="004266A4" w:rsidRDefault="004E4513" w:rsidP="00273B86">
            <w:pPr>
              <w:tabs>
                <w:tab w:val="left" w:pos="780"/>
              </w:tabs>
              <w:rPr>
                <w:color w:val="000000"/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Автопере</w:t>
            </w:r>
            <w:r w:rsidR="00544A8A" w:rsidRPr="004266A4">
              <w:rPr>
                <w:sz w:val="20"/>
                <w:szCs w:val="20"/>
              </w:rPr>
              <w:t>-</w:t>
            </w:r>
            <w:r w:rsidRPr="004266A4">
              <w:rPr>
                <w:sz w:val="20"/>
                <w:szCs w:val="20"/>
              </w:rPr>
              <w:t>возка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513" w:rsidRPr="004266A4" w:rsidRDefault="004E4513" w:rsidP="00273B86">
            <w:pPr>
              <w:tabs>
                <w:tab w:val="left" w:pos="780"/>
              </w:tabs>
              <w:jc w:val="center"/>
              <w:rPr>
                <w:color w:val="000000"/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от поста</w:t>
            </w:r>
            <w:r w:rsidRPr="004266A4">
              <w:rPr>
                <w:sz w:val="20"/>
                <w:szCs w:val="20"/>
              </w:rPr>
              <w:t>в</w:t>
            </w:r>
            <w:r w:rsidRPr="004266A4">
              <w:rPr>
                <w:sz w:val="20"/>
                <w:szCs w:val="20"/>
              </w:rPr>
              <w:t>щика №1 до стро</w:t>
            </w:r>
            <w:r w:rsidRPr="004266A4">
              <w:rPr>
                <w:sz w:val="20"/>
                <w:szCs w:val="20"/>
              </w:rPr>
              <w:t>й</w:t>
            </w:r>
            <w:r w:rsidRPr="004266A4">
              <w:rPr>
                <w:sz w:val="20"/>
                <w:szCs w:val="20"/>
              </w:rPr>
              <w:t>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513" w:rsidRPr="004266A4" w:rsidRDefault="004E4513" w:rsidP="00273B86">
            <w:pPr>
              <w:tabs>
                <w:tab w:val="left" w:pos="780"/>
              </w:tabs>
              <w:jc w:val="center"/>
              <w:rPr>
                <w:color w:val="000000"/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25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513" w:rsidRPr="004266A4" w:rsidRDefault="004E4513" w:rsidP="00273B86">
            <w:pPr>
              <w:pStyle w:val="af0"/>
              <w:snapToGrid w:val="0"/>
              <w:rPr>
                <w:color w:val="000000"/>
                <w:sz w:val="20"/>
                <w:szCs w:val="20"/>
              </w:rPr>
            </w:pPr>
            <w:r w:rsidRPr="004266A4">
              <w:rPr>
                <w:color w:val="000000"/>
                <w:sz w:val="20"/>
                <w:szCs w:val="20"/>
              </w:rPr>
              <w:t xml:space="preserve">тариф с </w:t>
            </w:r>
          </w:p>
          <w:p w:rsidR="004E4513" w:rsidRPr="004266A4" w:rsidRDefault="004E4513" w:rsidP="00273B86">
            <w:pPr>
              <w:pStyle w:val="af0"/>
              <w:rPr>
                <w:color w:val="000000"/>
                <w:sz w:val="20"/>
                <w:szCs w:val="20"/>
              </w:rPr>
            </w:pPr>
            <w:r w:rsidRPr="004266A4">
              <w:rPr>
                <w:color w:val="000000"/>
                <w:sz w:val="20"/>
                <w:szCs w:val="20"/>
              </w:rPr>
              <w:t>К=1,35</w:t>
            </w:r>
          </w:p>
          <w:p w:rsidR="004E4513" w:rsidRPr="004266A4" w:rsidRDefault="004E4513" w:rsidP="00273B86">
            <w:pPr>
              <w:tabs>
                <w:tab w:val="left" w:pos="780"/>
              </w:tabs>
              <w:rPr>
                <w:color w:val="000000"/>
                <w:sz w:val="20"/>
                <w:szCs w:val="20"/>
              </w:rPr>
            </w:pPr>
            <w:r w:rsidRPr="004266A4">
              <w:rPr>
                <w:color w:val="000000"/>
                <w:sz w:val="20"/>
                <w:szCs w:val="20"/>
              </w:rPr>
              <w:t>20,50х1,35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513" w:rsidRPr="004266A4" w:rsidRDefault="004E4513" w:rsidP="00273B86">
            <w:pPr>
              <w:tabs>
                <w:tab w:val="left" w:pos="780"/>
              </w:tabs>
              <w:jc w:val="center"/>
              <w:rPr>
                <w:color w:val="000000"/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27,68</w:t>
            </w:r>
          </w:p>
        </w:tc>
      </w:tr>
      <w:tr w:rsidR="00DB4B58" w:rsidRPr="004266A4" w:rsidTr="004266A4">
        <w:trPr>
          <w:jc w:val="center"/>
        </w:trPr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B58" w:rsidRPr="004266A4" w:rsidRDefault="00DB4B58" w:rsidP="00273B86">
            <w:pPr>
              <w:tabs>
                <w:tab w:val="left" w:pos="78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B58" w:rsidRPr="004266A4" w:rsidRDefault="00DB4B58" w:rsidP="00273B86">
            <w:pPr>
              <w:tabs>
                <w:tab w:val="left" w:pos="780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4266A4">
              <w:rPr>
                <w:b/>
                <w:bCs/>
                <w:sz w:val="20"/>
                <w:szCs w:val="20"/>
              </w:rPr>
              <w:t>Итого на 1 т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B58" w:rsidRPr="004266A4" w:rsidRDefault="00DB4B58" w:rsidP="00273B86">
            <w:pPr>
              <w:tabs>
                <w:tab w:val="left" w:pos="78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6A4">
              <w:rPr>
                <w:b/>
                <w:bCs/>
                <w:sz w:val="20"/>
                <w:szCs w:val="20"/>
              </w:rPr>
              <w:t>27,68</w:t>
            </w:r>
          </w:p>
        </w:tc>
      </w:tr>
    </w:tbl>
    <w:p w:rsidR="00D0654A" w:rsidRPr="00DB4B58" w:rsidRDefault="00D0654A" w:rsidP="00273B86">
      <w:pPr>
        <w:tabs>
          <w:tab w:val="left" w:pos="780"/>
        </w:tabs>
        <w:rPr>
          <w:color w:val="000000"/>
          <w:sz w:val="16"/>
          <w:szCs w:val="16"/>
        </w:rPr>
      </w:pPr>
    </w:p>
    <w:p w:rsidR="00D0654A" w:rsidRPr="00DB4B58" w:rsidRDefault="00D0654A" w:rsidP="00273B86">
      <w:pPr>
        <w:tabs>
          <w:tab w:val="left" w:pos="780"/>
        </w:tabs>
        <w:ind w:left="1276" w:hanging="1276"/>
        <w:jc w:val="both"/>
        <w:rPr>
          <w:color w:val="000000"/>
          <w:sz w:val="20"/>
          <w:szCs w:val="20"/>
        </w:rPr>
      </w:pPr>
      <w:r w:rsidRPr="00DB4B58">
        <w:rPr>
          <w:color w:val="000000"/>
          <w:sz w:val="20"/>
          <w:szCs w:val="20"/>
        </w:rPr>
        <w:t>Примечание: Погрузка на транспорт учтена в отпускной цене, а ра</w:t>
      </w:r>
      <w:r w:rsidRPr="00DB4B58">
        <w:rPr>
          <w:color w:val="000000"/>
          <w:sz w:val="20"/>
          <w:szCs w:val="20"/>
        </w:rPr>
        <w:t>з</w:t>
      </w:r>
      <w:r w:rsidRPr="00DB4B58">
        <w:rPr>
          <w:color w:val="000000"/>
          <w:sz w:val="20"/>
          <w:szCs w:val="20"/>
        </w:rPr>
        <w:t>грузка учтена в един</w:t>
      </w:r>
      <w:r w:rsidR="007C7884" w:rsidRPr="00DB4B58">
        <w:rPr>
          <w:color w:val="000000"/>
          <w:sz w:val="20"/>
          <w:szCs w:val="20"/>
        </w:rPr>
        <w:t>ичной</w:t>
      </w:r>
      <w:r w:rsidRPr="00DB4B58">
        <w:rPr>
          <w:color w:val="000000"/>
          <w:sz w:val="20"/>
          <w:szCs w:val="20"/>
        </w:rPr>
        <w:t xml:space="preserve"> расценке</w:t>
      </w:r>
      <w:r w:rsidR="00853F49" w:rsidRPr="00DB4B58">
        <w:rPr>
          <w:color w:val="000000"/>
          <w:sz w:val="20"/>
          <w:szCs w:val="20"/>
        </w:rPr>
        <w:t xml:space="preserve"> </w:t>
      </w:r>
      <w:r w:rsidRPr="00DB4B58">
        <w:rPr>
          <w:color w:val="000000"/>
          <w:sz w:val="20"/>
          <w:szCs w:val="20"/>
        </w:rPr>
        <w:t>[3</w:t>
      </w:r>
      <w:r w:rsidR="00853F49" w:rsidRPr="00DB4B58">
        <w:rPr>
          <w:color w:val="000000"/>
          <w:sz w:val="20"/>
          <w:szCs w:val="20"/>
        </w:rPr>
        <w:t xml:space="preserve">, </w:t>
      </w:r>
      <w:r w:rsidRPr="00DB4B58">
        <w:rPr>
          <w:color w:val="000000"/>
          <w:sz w:val="20"/>
          <w:szCs w:val="20"/>
        </w:rPr>
        <w:t>с 5. п. 2]</w:t>
      </w:r>
    </w:p>
    <w:p w:rsidR="00D0654A" w:rsidRPr="002C3746" w:rsidRDefault="00D0654A" w:rsidP="00273B86">
      <w:pPr>
        <w:tabs>
          <w:tab w:val="left" w:pos="780"/>
        </w:tabs>
        <w:rPr>
          <w:sz w:val="22"/>
          <w:szCs w:val="22"/>
        </w:rPr>
      </w:pPr>
    </w:p>
    <w:p w:rsidR="00DB4B58" w:rsidRDefault="00D0654A" w:rsidP="00273B86">
      <w:pPr>
        <w:tabs>
          <w:tab w:val="left" w:pos="780"/>
        </w:tabs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 xml:space="preserve">Составил  </w:t>
      </w:r>
      <w:r w:rsidR="00853F49">
        <w:rPr>
          <w:color w:val="000000"/>
          <w:sz w:val="22"/>
          <w:szCs w:val="22"/>
        </w:rPr>
        <w:t>___________________</w:t>
      </w:r>
      <w:r w:rsidR="00DB4B58">
        <w:rPr>
          <w:color w:val="000000"/>
          <w:sz w:val="22"/>
          <w:szCs w:val="22"/>
        </w:rPr>
        <w:t xml:space="preserve">   </w:t>
      </w:r>
      <w:r w:rsidR="00DB4B58" w:rsidRPr="002C3746">
        <w:rPr>
          <w:color w:val="000000"/>
          <w:sz w:val="22"/>
          <w:szCs w:val="22"/>
        </w:rPr>
        <w:t xml:space="preserve">Проверил </w:t>
      </w:r>
      <w:r w:rsidR="00DB4B58">
        <w:rPr>
          <w:color w:val="000000"/>
          <w:sz w:val="22"/>
          <w:szCs w:val="22"/>
        </w:rPr>
        <w:t>_________________</w:t>
      </w:r>
    </w:p>
    <w:p w:rsidR="00D0654A" w:rsidRPr="002C3746" w:rsidRDefault="00D0654A" w:rsidP="00273B86">
      <w:pPr>
        <w:tabs>
          <w:tab w:val="left" w:pos="780"/>
        </w:tabs>
        <w:rPr>
          <w:color w:val="000000"/>
          <w:sz w:val="22"/>
          <w:szCs w:val="22"/>
          <w:u w:val="single"/>
        </w:rPr>
      </w:pPr>
      <w:r w:rsidRPr="002C3746">
        <w:rPr>
          <w:color w:val="000000"/>
          <w:sz w:val="22"/>
          <w:szCs w:val="22"/>
        </w:rPr>
        <w:tab/>
      </w:r>
      <w:r w:rsidRPr="002C3746">
        <w:rPr>
          <w:color w:val="000000"/>
          <w:sz w:val="22"/>
          <w:szCs w:val="22"/>
        </w:rPr>
        <w:tab/>
      </w:r>
      <w:r w:rsidR="00853F49">
        <w:rPr>
          <w:color w:val="000000"/>
          <w:sz w:val="22"/>
          <w:szCs w:val="22"/>
        </w:rPr>
        <w:t xml:space="preserve">        </w:t>
      </w:r>
      <w:r w:rsidRPr="002C3746">
        <w:rPr>
          <w:color w:val="000000"/>
          <w:sz w:val="22"/>
          <w:szCs w:val="22"/>
          <w:u w:val="single"/>
        </w:rPr>
        <w:t xml:space="preserve">                           </w:t>
      </w:r>
    </w:p>
    <w:p w:rsidR="00DB4B58" w:rsidRDefault="00D0654A" w:rsidP="00273B86">
      <w:pPr>
        <w:tabs>
          <w:tab w:val="left" w:pos="780"/>
        </w:tabs>
        <w:jc w:val="right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ab/>
      </w:r>
      <w:r w:rsidRPr="002C3746">
        <w:rPr>
          <w:color w:val="000000"/>
          <w:sz w:val="22"/>
          <w:szCs w:val="22"/>
        </w:rPr>
        <w:tab/>
      </w:r>
    </w:p>
    <w:p w:rsidR="005A1D33" w:rsidRDefault="00A31EEA" w:rsidP="00273B86">
      <w:pPr>
        <w:tabs>
          <w:tab w:val="left" w:pos="780"/>
        </w:tabs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5A1D33" w:rsidRPr="002C3746">
        <w:rPr>
          <w:sz w:val="22"/>
          <w:szCs w:val="22"/>
        </w:rPr>
        <w:t xml:space="preserve">По форме таблицы </w:t>
      </w:r>
      <w:r w:rsidR="00C17305" w:rsidRPr="002C3746">
        <w:rPr>
          <w:sz w:val="22"/>
          <w:szCs w:val="22"/>
        </w:rPr>
        <w:t>1.</w:t>
      </w:r>
      <w:r w:rsidR="005A1D33" w:rsidRPr="002C3746">
        <w:rPr>
          <w:sz w:val="22"/>
          <w:szCs w:val="22"/>
        </w:rPr>
        <w:t>2</w:t>
      </w:r>
    </w:p>
    <w:p w:rsidR="00A31EEA" w:rsidRPr="002C3746" w:rsidRDefault="00A31EEA" w:rsidP="00273B86">
      <w:pPr>
        <w:tabs>
          <w:tab w:val="left" w:pos="780"/>
        </w:tabs>
        <w:jc w:val="right"/>
        <w:rPr>
          <w:sz w:val="22"/>
          <w:szCs w:val="22"/>
        </w:rPr>
      </w:pPr>
    </w:p>
    <w:p w:rsidR="00A31EEA" w:rsidRPr="000A51E6" w:rsidRDefault="00D0654A" w:rsidP="00A31EEA">
      <w:pPr>
        <w:jc w:val="center"/>
        <w:rPr>
          <w:b/>
          <w:sz w:val="22"/>
          <w:szCs w:val="22"/>
        </w:rPr>
      </w:pPr>
      <w:bookmarkStart w:id="51" w:name="_Toc196114099"/>
      <w:r w:rsidRPr="000A51E6">
        <w:rPr>
          <w:b/>
          <w:sz w:val="22"/>
          <w:szCs w:val="22"/>
        </w:rPr>
        <w:t>Калькуляци</w:t>
      </w:r>
      <w:r w:rsidR="007D7C99" w:rsidRPr="000A51E6">
        <w:rPr>
          <w:b/>
          <w:sz w:val="22"/>
          <w:szCs w:val="22"/>
        </w:rPr>
        <w:t>я №2</w:t>
      </w:r>
    </w:p>
    <w:p w:rsidR="00D0654A" w:rsidRPr="000A51E6" w:rsidRDefault="00D0654A" w:rsidP="00A31EEA">
      <w:pPr>
        <w:jc w:val="center"/>
        <w:rPr>
          <w:b/>
          <w:sz w:val="22"/>
          <w:szCs w:val="22"/>
        </w:rPr>
      </w:pPr>
      <w:r w:rsidRPr="000A51E6">
        <w:rPr>
          <w:b/>
          <w:sz w:val="22"/>
          <w:szCs w:val="22"/>
        </w:rPr>
        <w:t>транспортных расходов на 1 т ки</w:t>
      </w:r>
      <w:r w:rsidRPr="000A51E6">
        <w:rPr>
          <w:b/>
          <w:sz w:val="22"/>
          <w:szCs w:val="22"/>
        </w:rPr>
        <w:t>р</w:t>
      </w:r>
      <w:r w:rsidRPr="000A51E6">
        <w:rPr>
          <w:b/>
          <w:sz w:val="22"/>
          <w:szCs w:val="22"/>
        </w:rPr>
        <w:t>пича</w:t>
      </w:r>
      <w:bookmarkEnd w:id="51"/>
    </w:p>
    <w:p w:rsidR="00A31EEA" w:rsidRDefault="00A31EEA" w:rsidP="00273B86">
      <w:pPr>
        <w:tabs>
          <w:tab w:val="left" w:pos="1560"/>
        </w:tabs>
        <w:ind w:left="780"/>
        <w:jc w:val="right"/>
        <w:rPr>
          <w:sz w:val="22"/>
          <w:szCs w:val="22"/>
        </w:rPr>
      </w:pPr>
    </w:p>
    <w:p w:rsidR="00D0654A" w:rsidRPr="002C3746" w:rsidRDefault="007D7C99" w:rsidP="00273B86">
      <w:pPr>
        <w:tabs>
          <w:tab w:val="left" w:pos="1560"/>
        </w:tabs>
        <w:ind w:left="780"/>
        <w:jc w:val="right"/>
        <w:rPr>
          <w:sz w:val="22"/>
          <w:szCs w:val="22"/>
        </w:rPr>
      </w:pPr>
      <w:r w:rsidRPr="002C3746">
        <w:rPr>
          <w:sz w:val="22"/>
          <w:szCs w:val="22"/>
        </w:rPr>
        <w:t>С</w:t>
      </w:r>
      <w:r w:rsidR="00D0654A" w:rsidRPr="002C3746">
        <w:rPr>
          <w:sz w:val="22"/>
          <w:szCs w:val="22"/>
        </w:rPr>
        <w:t>оставлена в ценах на 01.01.2000</w:t>
      </w:r>
      <w:r>
        <w:rPr>
          <w:sz w:val="22"/>
          <w:szCs w:val="22"/>
        </w:rPr>
        <w:t xml:space="preserve"> </w:t>
      </w:r>
      <w:r w:rsidR="00D0654A" w:rsidRPr="002C3746">
        <w:rPr>
          <w:sz w:val="22"/>
          <w:szCs w:val="22"/>
        </w:rPr>
        <w:t>г.</w:t>
      </w:r>
    </w:p>
    <w:p w:rsidR="007D7C99" w:rsidRDefault="007D7C99" w:rsidP="00273B86">
      <w:pPr>
        <w:tabs>
          <w:tab w:val="left" w:pos="1560"/>
        </w:tabs>
        <w:ind w:left="1701"/>
        <w:rPr>
          <w:b/>
          <w:bCs/>
          <w:sz w:val="22"/>
          <w:szCs w:val="22"/>
        </w:rPr>
      </w:pPr>
    </w:p>
    <w:p w:rsidR="00D0654A" w:rsidRPr="00A31EEA" w:rsidRDefault="00D0654A" w:rsidP="00A31EEA">
      <w:pPr>
        <w:tabs>
          <w:tab w:val="left" w:pos="993"/>
        </w:tabs>
        <w:jc w:val="center"/>
        <w:rPr>
          <w:bCs/>
          <w:i/>
          <w:sz w:val="22"/>
          <w:szCs w:val="22"/>
        </w:rPr>
      </w:pPr>
      <w:r w:rsidRPr="00A31EEA">
        <w:rPr>
          <w:bCs/>
          <w:i/>
          <w:sz w:val="22"/>
          <w:szCs w:val="22"/>
        </w:rPr>
        <w:t>Исходные данные</w:t>
      </w:r>
    </w:p>
    <w:p w:rsidR="00D0654A" w:rsidRPr="002C3746" w:rsidRDefault="00D0654A" w:rsidP="00273B86">
      <w:pPr>
        <w:tabs>
          <w:tab w:val="left" w:pos="780"/>
        </w:tabs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Вид отпускной цены</w:t>
      </w:r>
      <w:r w:rsidR="007D7C99">
        <w:rPr>
          <w:sz w:val="22"/>
          <w:szCs w:val="22"/>
        </w:rPr>
        <w:t xml:space="preserve"> </w:t>
      </w:r>
      <w:r w:rsidR="007D7C99" w:rsidRPr="007D7C99">
        <w:rPr>
          <w:sz w:val="22"/>
          <w:szCs w:val="22"/>
        </w:rPr>
        <w:t>–</w:t>
      </w:r>
      <w:r w:rsidR="007D7C99">
        <w:rPr>
          <w:sz w:val="22"/>
          <w:szCs w:val="22"/>
        </w:rPr>
        <w:t xml:space="preserve"> </w:t>
      </w:r>
      <w:r w:rsidRPr="002C3746">
        <w:rPr>
          <w:sz w:val="22"/>
          <w:szCs w:val="22"/>
        </w:rPr>
        <w:t>франко-транспортные средства</w:t>
      </w:r>
      <w:r w:rsidR="007D7C99">
        <w:rPr>
          <w:sz w:val="22"/>
          <w:szCs w:val="22"/>
        </w:rPr>
        <w:t>.</w:t>
      </w:r>
    </w:p>
    <w:p w:rsidR="00D0654A" w:rsidRPr="002C3746" w:rsidRDefault="00D0654A" w:rsidP="00273B86">
      <w:pPr>
        <w:tabs>
          <w:tab w:val="left" w:pos="780"/>
        </w:tabs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Наименование поставщика и удельный вес поставки, %</w:t>
      </w:r>
      <w:r w:rsidR="007D7C99">
        <w:rPr>
          <w:sz w:val="22"/>
          <w:szCs w:val="22"/>
        </w:rPr>
        <w:t>.</w:t>
      </w:r>
    </w:p>
    <w:p w:rsidR="00D0654A" w:rsidRPr="002C3746" w:rsidRDefault="00D0654A" w:rsidP="00273B86">
      <w:pPr>
        <w:tabs>
          <w:tab w:val="left" w:pos="780"/>
        </w:tabs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Поставщик №2</w:t>
      </w:r>
      <w:r w:rsidR="007D7C99">
        <w:rPr>
          <w:sz w:val="22"/>
          <w:szCs w:val="22"/>
        </w:rPr>
        <w:t xml:space="preserve"> </w:t>
      </w:r>
      <w:r w:rsidR="007D7C99" w:rsidRPr="007D7C99">
        <w:rPr>
          <w:sz w:val="22"/>
          <w:szCs w:val="22"/>
        </w:rPr>
        <w:t>–</w:t>
      </w:r>
      <w:r w:rsidR="007D7C99">
        <w:rPr>
          <w:sz w:val="22"/>
          <w:szCs w:val="22"/>
        </w:rPr>
        <w:t xml:space="preserve"> </w:t>
      </w:r>
      <w:r w:rsidRPr="002C3746">
        <w:rPr>
          <w:sz w:val="22"/>
          <w:szCs w:val="22"/>
        </w:rPr>
        <w:t>100%</w:t>
      </w:r>
      <w:r w:rsidR="007D7C99">
        <w:rPr>
          <w:sz w:val="22"/>
          <w:szCs w:val="22"/>
        </w:rPr>
        <w:t>.</w:t>
      </w:r>
    </w:p>
    <w:p w:rsidR="00D0654A" w:rsidRPr="002C3746" w:rsidRDefault="00D0654A" w:rsidP="00273B86">
      <w:pPr>
        <w:tabs>
          <w:tab w:val="left" w:pos="780"/>
        </w:tabs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Виды транспорта</w:t>
      </w:r>
      <w:r w:rsidR="007D7C99">
        <w:rPr>
          <w:sz w:val="22"/>
          <w:szCs w:val="22"/>
        </w:rPr>
        <w:t xml:space="preserve"> </w:t>
      </w:r>
      <w:r w:rsidR="007D7C99" w:rsidRPr="007D7C99">
        <w:rPr>
          <w:sz w:val="22"/>
          <w:szCs w:val="22"/>
        </w:rPr>
        <w:t>–</w:t>
      </w:r>
      <w:r w:rsidR="007D7C99">
        <w:rPr>
          <w:sz w:val="22"/>
          <w:szCs w:val="22"/>
        </w:rPr>
        <w:t xml:space="preserve"> </w:t>
      </w:r>
      <w:r w:rsidRPr="002C3746">
        <w:rPr>
          <w:sz w:val="22"/>
          <w:szCs w:val="22"/>
        </w:rPr>
        <w:t>железнодорожный и автомобильный.</w:t>
      </w:r>
    </w:p>
    <w:p w:rsidR="00D0654A" w:rsidRPr="007D7C99" w:rsidRDefault="00D0654A" w:rsidP="00273B86">
      <w:pPr>
        <w:tabs>
          <w:tab w:val="left" w:pos="780"/>
        </w:tabs>
        <w:ind w:firstLine="425"/>
        <w:jc w:val="both"/>
        <w:rPr>
          <w:sz w:val="22"/>
          <w:szCs w:val="22"/>
        </w:rPr>
      </w:pPr>
      <w:r w:rsidRPr="0039365A">
        <w:rPr>
          <w:bCs/>
          <w:i/>
          <w:sz w:val="22"/>
          <w:szCs w:val="22"/>
        </w:rPr>
        <w:t>Железнодорожные перевозки</w:t>
      </w:r>
      <w:r w:rsidRPr="007D7C99">
        <w:rPr>
          <w:sz w:val="22"/>
          <w:szCs w:val="22"/>
        </w:rPr>
        <w:t xml:space="preserve"> </w:t>
      </w:r>
      <w:r w:rsidR="007D7C99" w:rsidRPr="007D7C99">
        <w:rPr>
          <w:sz w:val="22"/>
          <w:szCs w:val="22"/>
        </w:rPr>
        <w:t xml:space="preserve">– </w:t>
      </w:r>
      <w:r w:rsidRPr="007D7C99">
        <w:rPr>
          <w:bCs/>
          <w:sz w:val="22"/>
          <w:szCs w:val="22"/>
        </w:rPr>
        <w:t>424 км</w:t>
      </w:r>
      <w:r w:rsidR="007D7C99">
        <w:rPr>
          <w:bCs/>
          <w:sz w:val="22"/>
          <w:szCs w:val="22"/>
        </w:rPr>
        <w:t>,</w:t>
      </w:r>
      <w:r w:rsidRPr="007D7C99">
        <w:rPr>
          <w:sz w:val="22"/>
          <w:szCs w:val="22"/>
        </w:rPr>
        <w:t xml:space="preserve"> тариф</w:t>
      </w:r>
      <w:r w:rsidR="007D7C99">
        <w:rPr>
          <w:sz w:val="22"/>
          <w:szCs w:val="22"/>
        </w:rPr>
        <w:t xml:space="preserve"> </w:t>
      </w:r>
      <w:r w:rsidR="007D7C99" w:rsidRPr="007D7C99">
        <w:rPr>
          <w:sz w:val="22"/>
          <w:szCs w:val="22"/>
        </w:rPr>
        <w:t>–</w:t>
      </w:r>
      <w:r w:rsidR="007D7C99">
        <w:rPr>
          <w:sz w:val="22"/>
          <w:szCs w:val="22"/>
        </w:rPr>
        <w:t xml:space="preserve"> </w:t>
      </w:r>
      <w:r w:rsidRPr="007D7C99">
        <w:rPr>
          <w:sz w:val="22"/>
          <w:szCs w:val="22"/>
        </w:rPr>
        <w:t xml:space="preserve">49 </w:t>
      </w:r>
      <w:r w:rsidR="00661140">
        <w:rPr>
          <w:sz w:val="22"/>
          <w:szCs w:val="22"/>
        </w:rPr>
        <w:t>р.</w:t>
      </w:r>
      <w:r w:rsidRPr="007D7C99">
        <w:rPr>
          <w:sz w:val="22"/>
          <w:szCs w:val="22"/>
        </w:rPr>
        <w:t>/т. (</w:t>
      </w:r>
      <w:r w:rsidR="007D7C99" w:rsidRPr="007D7C99">
        <w:rPr>
          <w:sz w:val="22"/>
          <w:szCs w:val="22"/>
        </w:rPr>
        <w:t>т</w:t>
      </w:r>
      <w:r w:rsidRPr="007D7C99">
        <w:rPr>
          <w:sz w:val="22"/>
          <w:szCs w:val="22"/>
        </w:rPr>
        <w:t>абл.</w:t>
      </w:r>
      <w:r w:rsidR="0039365A">
        <w:rPr>
          <w:sz w:val="22"/>
          <w:szCs w:val="22"/>
        </w:rPr>
        <w:t xml:space="preserve"> </w:t>
      </w:r>
      <w:r w:rsidR="007D7C99">
        <w:rPr>
          <w:sz w:val="22"/>
          <w:szCs w:val="22"/>
        </w:rPr>
        <w:t>2.11</w:t>
      </w:r>
      <w:r w:rsidRPr="007D7C99">
        <w:rPr>
          <w:sz w:val="22"/>
          <w:szCs w:val="22"/>
        </w:rPr>
        <w:t>)</w:t>
      </w:r>
    </w:p>
    <w:p w:rsidR="00D0654A" w:rsidRPr="007D7C99" w:rsidRDefault="00D0654A" w:rsidP="00273B86">
      <w:pPr>
        <w:tabs>
          <w:tab w:val="left" w:pos="780"/>
        </w:tabs>
        <w:ind w:firstLine="425"/>
        <w:jc w:val="both"/>
        <w:rPr>
          <w:sz w:val="22"/>
          <w:szCs w:val="22"/>
        </w:rPr>
      </w:pPr>
      <w:r w:rsidRPr="007D7C99">
        <w:rPr>
          <w:sz w:val="22"/>
          <w:szCs w:val="22"/>
        </w:rPr>
        <w:t xml:space="preserve">Класс груза </w:t>
      </w:r>
      <w:r w:rsidR="007D7C99" w:rsidRPr="007D7C99">
        <w:rPr>
          <w:sz w:val="22"/>
          <w:szCs w:val="22"/>
        </w:rPr>
        <w:t>–</w:t>
      </w:r>
      <w:r w:rsidRPr="007D7C99">
        <w:rPr>
          <w:sz w:val="22"/>
          <w:szCs w:val="22"/>
        </w:rPr>
        <w:t xml:space="preserve"> 1 (</w:t>
      </w:r>
      <w:r w:rsidR="0039365A" w:rsidRPr="007D7C99">
        <w:rPr>
          <w:sz w:val="22"/>
          <w:szCs w:val="22"/>
        </w:rPr>
        <w:t>табл</w:t>
      </w:r>
      <w:r w:rsidR="0039365A">
        <w:rPr>
          <w:sz w:val="22"/>
          <w:szCs w:val="22"/>
        </w:rPr>
        <w:t xml:space="preserve">. 2.9, </w:t>
      </w:r>
      <w:r w:rsidRPr="007D7C99">
        <w:rPr>
          <w:sz w:val="22"/>
          <w:szCs w:val="22"/>
        </w:rPr>
        <w:t>п.37)</w:t>
      </w:r>
      <w:r w:rsidR="007D7C99">
        <w:rPr>
          <w:sz w:val="22"/>
          <w:szCs w:val="22"/>
        </w:rPr>
        <w:t>.</w:t>
      </w:r>
    </w:p>
    <w:p w:rsidR="00D0654A" w:rsidRPr="007D7C99" w:rsidRDefault="00D0654A" w:rsidP="00273B86">
      <w:pPr>
        <w:tabs>
          <w:tab w:val="left" w:pos="780"/>
        </w:tabs>
        <w:ind w:firstLine="425"/>
        <w:jc w:val="both"/>
        <w:rPr>
          <w:sz w:val="22"/>
          <w:szCs w:val="22"/>
        </w:rPr>
      </w:pPr>
      <w:r w:rsidRPr="007D7C99">
        <w:rPr>
          <w:sz w:val="22"/>
          <w:szCs w:val="22"/>
        </w:rPr>
        <w:t>Норма загрузки вагонов – 68 (</w:t>
      </w:r>
      <w:r w:rsidR="0039365A" w:rsidRPr="007D7C99">
        <w:rPr>
          <w:sz w:val="22"/>
          <w:szCs w:val="22"/>
        </w:rPr>
        <w:t>табл.</w:t>
      </w:r>
      <w:r w:rsidR="0039365A">
        <w:rPr>
          <w:sz w:val="22"/>
          <w:szCs w:val="22"/>
        </w:rPr>
        <w:t xml:space="preserve"> 2.10, </w:t>
      </w:r>
      <w:r w:rsidRPr="007D7C99">
        <w:rPr>
          <w:sz w:val="22"/>
          <w:szCs w:val="22"/>
        </w:rPr>
        <w:t>п.104)</w:t>
      </w:r>
      <w:r w:rsidR="007D7C99">
        <w:rPr>
          <w:sz w:val="22"/>
          <w:szCs w:val="22"/>
        </w:rPr>
        <w:t>.</w:t>
      </w:r>
    </w:p>
    <w:p w:rsidR="00D0654A" w:rsidRPr="007D7C99" w:rsidRDefault="00D0654A" w:rsidP="00273B86">
      <w:pPr>
        <w:tabs>
          <w:tab w:val="left" w:pos="780"/>
        </w:tabs>
        <w:ind w:firstLine="425"/>
        <w:jc w:val="both"/>
        <w:rPr>
          <w:sz w:val="22"/>
          <w:szCs w:val="22"/>
        </w:rPr>
      </w:pPr>
      <w:r w:rsidRPr="007D7C99">
        <w:rPr>
          <w:sz w:val="22"/>
          <w:szCs w:val="22"/>
        </w:rPr>
        <w:t xml:space="preserve">Подача и уборка вагонов на станции отправления – 9,49 </w:t>
      </w:r>
      <w:r w:rsidR="00661140">
        <w:rPr>
          <w:sz w:val="22"/>
          <w:szCs w:val="22"/>
        </w:rPr>
        <w:t>р.</w:t>
      </w:r>
      <w:r w:rsidRPr="007D7C99">
        <w:rPr>
          <w:sz w:val="22"/>
          <w:szCs w:val="22"/>
        </w:rPr>
        <w:t>/т.</w:t>
      </w:r>
      <w:r w:rsidR="007D7C99">
        <w:rPr>
          <w:sz w:val="22"/>
          <w:szCs w:val="22"/>
        </w:rPr>
        <w:t xml:space="preserve"> </w:t>
      </w:r>
      <w:r w:rsidR="00A31EEA" w:rsidRPr="00A31EEA">
        <w:rPr>
          <w:sz w:val="22"/>
          <w:szCs w:val="22"/>
        </w:rPr>
        <w:t>[</w:t>
      </w:r>
      <w:r w:rsidRPr="007D7C99">
        <w:rPr>
          <w:sz w:val="22"/>
          <w:szCs w:val="22"/>
        </w:rPr>
        <w:t>3, с.37</w:t>
      </w:r>
      <w:r w:rsidR="0039365A">
        <w:rPr>
          <w:sz w:val="22"/>
          <w:szCs w:val="22"/>
        </w:rPr>
        <w:t>,</w:t>
      </w:r>
      <w:r w:rsidRPr="007D7C99">
        <w:rPr>
          <w:sz w:val="22"/>
          <w:szCs w:val="22"/>
        </w:rPr>
        <w:t xml:space="preserve"> п.5</w:t>
      </w:r>
      <w:r w:rsidR="00A31EEA" w:rsidRPr="00A31EEA">
        <w:rPr>
          <w:sz w:val="22"/>
          <w:szCs w:val="22"/>
        </w:rPr>
        <w:t>]</w:t>
      </w:r>
      <w:r w:rsidR="007D7C99">
        <w:rPr>
          <w:sz w:val="22"/>
          <w:szCs w:val="22"/>
        </w:rPr>
        <w:t>.</w:t>
      </w:r>
    </w:p>
    <w:p w:rsidR="00D0654A" w:rsidRPr="002C3746" w:rsidRDefault="00D0654A" w:rsidP="00273B86">
      <w:pPr>
        <w:tabs>
          <w:tab w:val="left" w:pos="780"/>
        </w:tabs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Погрузочно-разгрузочные работы (</w:t>
      </w:r>
      <w:r w:rsidR="0039365A" w:rsidRPr="002C3746">
        <w:rPr>
          <w:sz w:val="22"/>
          <w:szCs w:val="22"/>
        </w:rPr>
        <w:t>табл</w:t>
      </w:r>
      <w:r w:rsidR="0039365A" w:rsidRPr="002C3746">
        <w:rPr>
          <w:color w:val="000000"/>
          <w:sz w:val="22"/>
          <w:szCs w:val="22"/>
        </w:rPr>
        <w:t>.</w:t>
      </w:r>
      <w:r w:rsidR="0039365A">
        <w:rPr>
          <w:color w:val="000000"/>
          <w:sz w:val="22"/>
          <w:szCs w:val="22"/>
        </w:rPr>
        <w:t xml:space="preserve"> 2.6, </w:t>
      </w:r>
      <w:r w:rsidRPr="002C3746">
        <w:rPr>
          <w:sz w:val="22"/>
          <w:szCs w:val="22"/>
        </w:rPr>
        <w:t>п.17)</w:t>
      </w:r>
      <w:r w:rsidR="00B13C90" w:rsidRPr="002C3746">
        <w:rPr>
          <w:sz w:val="22"/>
          <w:szCs w:val="22"/>
        </w:rPr>
        <w:t xml:space="preserve">: </w:t>
      </w:r>
      <w:r w:rsidRPr="002C3746">
        <w:rPr>
          <w:sz w:val="22"/>
          <w:szCs w:val="22"/>
        </w:rPr>
        <w:t>погру</w:t>
      </w:r>
      <w:r w:rsidRPr="002C3746">
        <w:rPr>
          <w:sz w:val="22"/>
          <w:szCs w:val="22"/>
        </w:rPr>
        <w:t>з</w:t>
      </w:r>
      <w:r w:rsidRPr="002C3746">
        <w:rPr>
          <w:sz w:val="22"/>
          <w:szCs w:val="22"/>
        </w:rPr>
        <w:t>ка – 7,19</w:t>
      </w:r>
      <w:r w:rsidR="0039365A">
        <w:rPr>
          <w:sz w:val="22"/>
          <w:szCs w:val="22"/>
        </w:rPr>
        <w:t xml:space="preserve"> </w:t>
      </w:r>
      <w:r w:rsidR="00661140">
        <w:rPr>
          <w:sz w:val="22"/>
          <w:szCs w:val="22"/>
        </w:rPr>
        <w:t>р.</w:t>
      </w:r>
      <w:r w:rsidRPr="002C3746">
        <w:rPr>
          <w:sz w:val="22"/>
          <w:szCs w:val="22"/>
        </w:rPr>
        <w:t>/т</w:t>
      </w:r>
      <w:r w:rsidR="0039365A">
        <w:rPr>
          <w:sz w:val="22"/>
          <w:szCs w:val="22"/>
        </w:rPr>
        <w:t xml:space="preserve">.; </w:t>
      </w:r>
      <w:r w:rsidRPr="002C3746">
        <w:rPr>
          <w:sz w:val="22"/>
          <w:szCs w:val="22"/>
        </w:rPr>
        <w:t>разгрузка – 6,94</w:t>
      </w:r>
      <w:r w:rsidR="0039365A">
        <w:rPr>
          <w:sz w:val="22"/>
          <w:szCs w:val="22"/>
        </w:rPr>
        <w:t xml:space="preserve"> </w:t>
      </w:r>
      <w:r w:rsidR="00661140">
        <w:rPr>
          <w:sz w:val="22"/>
          <w:szCs w:val="22"/>
        </w:rPr>
        <w:t>р.</w:t>
      </w:r>
      <w:r w:rsidRPr="002C3746">
        <w:rPr>
          <w:sz w:val="22"/>
          <w:szCs w:val="22"/>
        </w:rPr>
        <w:t>/т.</w:t>
      </w:r>
    </w:p>
    <w:p w:rsidR="00D0654A" w:rsidRPr="002C3746" w:rsidRDefault="00D0654A" w:rsidP="00273B86">
      <w:pPr>
        <w:tabs>
          <w:tab w:val="left" w:pos="780"/>
        </w:tabs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 xml:space="preserve">Подача и уборка вагонов на станции назначения </w:t>
      </w:r>
      <w:r w:rsidR="0039365A" w:rsidRPr="0039365A">
        <w:rPr>
          <w:sz w:val="22"/>
          <w:szCs w:val="22"/>
        </w:rPr>
        <w:t>–</w:t>
      </w:r>
      <w:r w:rsidR="0039365A">
        <w:rPr>
          <w:sz w:val="22"/>
          <w:szCs w:val="22"/>
        </w:rPr>
        <w:t xml:space="preserve"> </w:t>
      </w:r>
      <w:r w:rsidRPr="002C3746">
        <w:rPr>
          <w:sz w:val="22"/>
          <w:szCs w:val="22"/>
        </w:rPr>
        <w:t>12,08</w:t>
      </w:r>
      <w:r w:rsidR="0039365A">
        <w:rPr>
          <w:sz w:val="22"/>
          <w:szCs w:val="22"/>
        </w:rPr>
        <w:t xml:space="preserve"> </w:t>
      </w:r>
      <w:r w:rsidR="00661140">
        <w:rPr>
          <w:sz w:val="22"/>
          <w:szCs w:val="22"/>
        </w:rPr>
        <w:t>р.</w:t>
      </w:r>
      <w:r w:rsidRPr="002C3746">
        <w:rPr>
          <w:sz w:val="22"/>
          <w:szCs w:val="22"/>
        </w:rPr>
        <w:t>/т.</w:t>
      </w:r>
      <w:r w:rsidR="0039365A">
        <w:rPr>
          <w:sz w:val="22"/>
          <w:szCs w:val="22"/>
        </w:rPr>
        <w:t xml:space="preserve"> </w:t>
      </w:r>
      <w:r w:rsidR="00A31EEA" w:rsidRPr="00A31EEA">
        <w:rPr>
          <w:sz w:val="22"/>
          <w:szCs w:val="22"/>
        </w:rPr>
        <w:t>[</w:t>
      </w:r>
      <w:r w:rsidRPr="002C3746">
        <w:rPr>
          <w:sz w:val="22"/>
          <w:szCs w:val="22"/>
        </w:rPr>
        <w:t>3,</w:t>
      </w:r>
      <w:r w:rsidR="0039365A">
        <w:rPr>
          <w:sz w:val="22"/>
          <w:szCs w:val="22"/>
        </w:rPr>
        <w:t xml:space="preserve"> </w:t>
      </w:r>
      <w:r w:rsidRPr="002C3746">
        <w:rPr>
          <w:sz w:val="22"/>
          <w:szCs w:val="22"/>
        </w:rPr>
        <w:t>с.37</w:t>
      </w:r>
      <w:r w:rsidR="0039365A">
        <w:rPr>
          <w:sz w:val="22"/>
          <w:szCs w:val="22"/>
        </w:rPr>
        <w:t>,</w:t>
      </w:r>
      <w:r w:rsidRPr="002C3746">
        <w:rPr>
          <w:sz w:val="22"/>
          <w:szCs w:val="22"/>
        </w:rPr>
        <w:t xml:space="preserve"> п.5</w:t>
      </w:r>
      <w:r w:rsidR="00A31EEA" w:rsidRPr="00A31EEA">
        <w:rPr>
          <w:sz w:val="22"/>
          <w:szCs w:val="22"/>
        </w:rPr>
        <w:t>]</w:t>
      </w:r>
      <w:r w:rsidR="0039365A">
        <w:rPr>
          <w:sz w:val="22"/>
          <w:szCs w:val="22"/>
        </w:rPr>
        <w:t>.</w:t>
      </w:r>
    </w:p>
    <w:p w:rsidR="00D0654A" w:rsidRPr="0039365A" w:rsidRDefault="00D0654A" w:rsidP="00273B86">
      <w:pPr>
        <w:tabs>
          <w:tab w:val="left" w:pos="780"/>
        </w:tabs>
        <w:ind w:firstLine="426"/>
        <w:jc w:val="both"/>
        <w:rPr>
          <w:bCs/>
          <w:sz w:val="22"/>
          <w:szCs w:val="22"/>
        </w:rPr>
      </w:pPr>
      <w:r w:rsidRPr="0039365A">
        <w:rPr>
          <w:bCs/>
          <w:i/>
          <w:sz w:val="22"/>
          <w:szCs w:val="22"/>
        </w:rPr>
        <w:t>Автомобильные перевозки</w:t>
      </w:r>
      <w:r w:rsidRPr="0039365A">
        <w:rPr>
          <w:bCs/>
          <w:sz w:val="22"/>
          <w:szCs w:val="22"/>
        </w:rPr>
        <w:t xml:space="preserve"> </w:t>
      </w:r>
      <w:r w:rsidR="0039365A" w:rsidRPr="0039365A">
        <w:rPr>
          <w:bCs/>
          <w:sz w:val="22"/>
          <w:szCs w:val="22"/>
        </w:rPr>
        <w:t>–</w:t>
      </w:r>
      <w:r w:rsidR="0039365A">
        <w:rPr>
          <w:bCs/>
          <w:sz w:val="22"/>
          <w:szCs w:val="22"/>
        </w:rPr>
        <w:t xml:space="preserve"> </w:t>
      </w:r>
      <w:r w:rsidRPr="0039365A">
        <w:rPr>
          <w:bCs/>
          <w:sz w:val="22"/>
          <w:szCs w:val="22"/>
        </w:rPr>
        <w:t>45 км</w:t>
      </w:r>
      <w:r w:rsidR="0039365A">
        <w:rPr>
          <w:bCs/>
          <w:sz w:val="22"/>
          <w:szCs w:val="22"/>
        </w:rPr>
        <w:t>.</w:t>
      </w:r>
    </w:p>
    <w:p w:rsidR="00D0654A" w:rsidRPr="002C3746" w:rsidRDefault="00D0654A" w:rsidP="00273B86">
      <w:pPr>
        <w:tabs>
          <w:tab w:val="left" w:pos="780"/>
        </w:tabs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 xml:space="preserve">Класс груза </w:t>
      </w:r>
      <w:r w:rsidR="004D6185" w:rsidRPr="002C3746">
        <w:rPr>
          <w:sz w:val="22"/>
          <w:szCs w:val="22"/>
        </w:rPr>
        <w:t xml:space="preserve">– </w:t>
      </w:r>
      <w:r w:rsidRPr="002C3746">
        <w:rPr>
          <w:sz w:val="22"/>
          <w:szCs w:val="22"/>
        </w:rPr>
        <w:t>2 (</w:t>
      </w:r>
      <w:r w:rsidR="0039365A">
        <w:rPr>
          <w:sz w:val="22"/>
          <w:szCs w:val="22"/>
        </w:rPr>
        <w:t>т</w:t>
      </w:r>
      <w:r w:rsidRPr="002C3746">
        <w:rPr>
          <w:sz w:val="22"/>
          <w:szCs w:val="22"/>
        </w:rPr>
        <w:t>абл.</w:t>
      </w:r>
      <w:r w:rsidR="0039365A">
        <w:rPr>
          <w:sz w:val="22"/>
          <w:szCs w:val="22"/>
        </w:rPr>
        <w:t xml:space="preserve"> 2.5,</w:t>
      </w:r>
      <w:r w:rsidRPr="002C3746">
        <w:rPr>
          <w:sz w:val="22"/>
          <w:szCs w:val="22"/>
        </w:rPr>
        <w:t xml:space="preserve"> п</w:t>
      </w:r>
      <w:r w:rsidR="0039365A">
        <w:rPr>
          <w:sz w:val="22"/>
          <w:szCs w:val="22"/>
        </w:rPr>
        <w:t>.</w:t>
      </w:r>
      <w:r w:rsidRPr="002C3746">
        <w:rPr>
          <w:sz w:val="22"/>
          <w:szCs w:val="22"/>
        </w:rPr>
        <w:t xml:space="preserve"> 116)</w:t>
      </w:r>
      <w:r w:rsidR="0039365A">
        <w:rPr>
          <w:sz w:val="22"/>
          <w:szCs w:val="22"/>
        </w:rPr>
        <w:t>.</w:t>
      </w:r>
    </w:p>
    <w:p w:rsidR="00D0654A" w:rsidRPr="002C3746" w:rsidRDefault="00D0654A" w:rsidP="00273B86">
      <w:pPr>
        <w:tabs>
          <w:tab w:val="left" w:pos="780"/>
        </w:tabs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 xml:space="preserve">Погрузка на автотранспорт – 6,70 </w:t>
      </w:r>
      <w:r w:rsidR="00661140">
        <w:rPr>
          <w:sz w:val="22"/>
          <w:szCs w:val="22"/>
        </w:rPr>
        <w:t>р.</w:t>
      </w:r>
      <w:r w:rsidRPr="002C3746">
        <w:rPr>
          <w:sz w:val="22"/>
          <w:szCs w:val="22"/>
        </w:rPr>
        <w:t>/т (табл</w:t>
      </w:r>
      <w:r w:rsidR="00661140">
        <w:rPr>
          <w:sz w:val="22"/>
          <w:szCs w:val="22"/>
        </w:rPr>
        <w:t>.</w:t>
      </w:r>
      <w:r w:rsidRPr="002C3746">
        <w:rPr>
          <w:sz w:val="22"/>
          <w:szCs w:val="22"/>
        </w:rPr>
        <w:t xml:space="preserve"> </w:t>
      </w:r>
      <w:r w:rsidR="00661140">
        <w:rPr>
          <w:sz w:val="22"/>
          <w:szCs w:val="22"/>
        </w:rPr>
        <w:t>2.1,</w:t>
      </w:r>
      <w:r w:rsidR="0039365A" w:rsidRPr="0039365A">
        <w:rPr>
          <w:sz w:val="22"/>
          <w:szCs w:val="22"/>
        </w:rPr>
        <w:t xml:space="preserve"> </w:t>
      </w:r>
      <w:r w:rsidR="0039365A" w:rsidRPr="002C3746">
        <w:rPr>
          <w:sz w:val="22"/>
          <w:szCs w:val="22"/>
        </w:rPr>
        <w:t>п.17</w:t>
      </w:r>
      <w:r w:rsidRPr="002C3746">
        <w:rPr>
          <w:sz w:val="22"/>
          <w:szCs w:val="22"/>
        </w:rPr>
        <w:t>)</w:t>
      </w:r>
      <w:r w:rsidR="00661140">
        <w:rPr>
          <w:sz w:val="22"/>
          <w:szCs w:val="22"/>
        </w:rPr>
        <w:t>.</w:t>
      </w:r>
    </w:p>
    <w:p w:rsidR="00D0654A" w:rsidRPr="002C3746" w:rsidRDefault="00D0654A" w:rsidP="00273B86">
      <w:pPr>
        <w:tabs>
          <w:tab w:val="left" w:pos="780"/>
        </w:tabs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Тариф</w:t>
      </w:r>
      <w:r w:rsidR="00661140">
        <w:rPr>
          <w:sz w:val="22"/>
          <w:szCs w:val="22"/>
        </w:rPr>
        <w:t xml:space="preserve"> </w:t>
      </w:r>
      <w:r w:rsidR="00661140" w:rsidRPr="00661140">
        <w:rPr>
          <w:sz w:val="22"/>
          <w:szCs w:val="22"/>
        </w:rPr>
        <w:t>–</w:t>
      </w:r>
      <w:r w:rsidR="00661140">
        <w:rPr>
          <w:sz w:val="22"/>
          <w:szCs w:val="22"/>
        </w:rPr>
        <w:t xml:space="preserve"> </w:t>
      </w:r>
      <w:r w:rsidRPr="002C3746">
        <w:rPr>
          <w:sz w:val="22"/>
          <w:szCs w:val="22"/>
        </w:rPr>
        <w:t xml:space="preserve">30,93 </w:t>
      </w:r>
      <w:r w:rsidR="00661140">
        <w:rPr>
          <w:sz w:val="22"/>
          <w:szCs w:val="22"/>
        </w:rPr>
        <w:t>р.</w:t>
      </w:r>
      <w:r w:rsidRPr="002C3746">
        <w:rPr>
          <w:sz w:val="22"/>
          <w:szCs w:val="22"/>
        </w:rPr>
        <w:t>/т (табл.</w:t>
      </w:r>
      <w:r w:rsidR="00661140">
        <w:rPr>
          <w:sz w:val="22"/>
          <w:szCs w:val="22"/>
        </w:rPr>
        <w:t xml:space="preserve"> 2.6</w:t>
      </w:r>
      <w:r w:rsidRPr="002C3746">
        <w:rPr>
          <w:sz w:val="22"/>
          <w:szCs w:val="22"/>
        </w:rPr>
        <w:t>)</w:t>
      </w:r>
      <w:r w:rsidR="00661140">
        <w:rPr>
          <w:sz w:val="22"/>
          <w:szCs w:val="22"/>
        </w:rPr>
        <w:t>.</w:t>
      </w:r>
    </w:p>
    <w:p w:rsidR="00D0654A" w:rsidRDefault="00D0654A" w:rsidP="00273B86">
      <w:pPr>
        <w:tabs>
          <w:tab w:val="left" w:pos="780"/>
        </w:tabs>
        <w:ind w:firstLine="426"/>
        <w:jc w:val="both"/>
        <w:rPr>
          <w:sz w:val="22"/>
          <w:szCs w:val="22"/>
        </w:rPr>
      </w:pPr>
      <w:r w:rsidRPr="002C3746">
        <w:rPr>
          <w:sz w:val="22"/>
          <w:szCs w:val="22"/>
        </w:rPr>
        <w:t>Поправка к тарифу</w:t>
      </w:r>
      <w:r w:rsidR="00661140">
        <w:rPr>
          <w:sz w:val="22"/>
          <w:szCs w:val="22"/>
        </w:rPr>
        <w:t>:</w:t>
      </w:r>
      <w:r w:rsidR="004D6185" w:rsidRPr="002C3746">
        <w:rPr>
          <w:sz w:val="22"/>
          <w:szCs w:val="22"/>
        </w:rPr>
        <w:t xml:space="preserve"> </w:t>
      </w:r>
      <w:r w:rsidRPr="002C3746">
        <w:rPr>
          <w:sz w:val="22"/>
          <w:szCs w:val="22"/>
        </w:rPr>
        <w:t>бездорожье</w:t>
      </w:r>
      <w:r w:rsidR="00661140">
        <w:rPr>
          <w:sz w:val="22"/>
          <w:szCs w:val="22"/>
        </w:rPr>
        <w:t xml:space="preserve"> </w:t>
      </w:r>
      <w:r w:rsidR="00661140" w:rsidRPr="00661140">
        <w:rPr>
          <w:sz w:val="22"/>
          <w:szCs w:val="22"/>
        </w:rPr>
        <w:t>–</w:t>
      </w:r>
      <w:r w:rsidRPr="002C3746">
        <w:rPr>
          <w:sz w:val="22"/>
          <w:szCs w:val="22"/>
        </w:rPr>
        <w:t xml:space="preserve"> 0,5% (по заданию)</w:t>
      </w:r>
      <w:r w:rsidR="00661140">
        <w:rPr>
          <w:sz w:val="22"/>
          <w:szCs w:val="22"/>
        </w:rPr>
        <w:t xml:space="preserve">; </w:t>
      </w:r>
      <w:r w:rsidR="00661140" w:rsidRPr="002C3746">
        <w:rPr>
          <w:sz w:val="22"/>
          <w:szCs w:val="22"/>
        </w:rPr>
        <w:t>за п</w:t>
      </w:r>
      <w:r w:rsidR="00661140" w:rsidRPr="002C3746">
        <w:rPr>
          <w:sz w:val="22"/>
          <w:szCs w:val="22"/>
        </w:rPr>
        <w:t>е</w:t>
      </w:r>
      <w:r w:rsidR="00661140" w:rsidRPr="002C3746">
        <w:rPr>
          <w:sz w:val="22"/>
          <w:szCs w:val="22"/>
        </w:rPr>
        <w:t>ревозки на поддонах</w:t>
      </w:r>
      <w:r w:rsidR="00661140">
        <w:rPr>
          <w:sz w:val="22"/>
          <w:szCs w:val="22"/>
        </w:rPr>
        <w:t xml:space="preserve"> </w:t>
      </w:r>
      <w:r w:rsidR="00661140" w:rsidRPr="00661140">
        <w:rPr>
          <w:sz w:val="22"/>
          <w:szCs w:val="22"/>
        </w:rPr>
        <w:t>–</w:t>
      </w:r>
      <w:r w:rsidR="00661140">
        <w:rPr>
          <w:sz w:val="22"/>
          <w:szCs w:val="22"/>
        </w:rPr>
        <w:t xml:space="preserve"> </w:t>
      </w:r>
      <w:r w:rsidRPr="002C3746">
        <w:rPr>
          <w:sz w:val="22"/>
          <w:szCs w:val="22"/>
        </w:rPr>
        <w:t>15%</w:t>
      </w:r>
      <w:r w:rsidR="00661140">
        <w:rPr>
          <w:sz w:val="22"/>
          <w:szCs w:val="22"/>
        </w:rPr>
        <w:t xml:space="preserve"> </w:t>
      </w:r>
      <w:r w:rsidRPr="002C3746">
        <w:rPr>
          <w:sz w:val="22"/>
          <w:szCs w:val="22"/>
        </w:rPr>
        <w:t>(</w:t>
      </w:r>
      <w:r w:rsidR="00A31EEA">
        <w:rPr>
          <w:sz w:val="22"/>
          <w:szCs w:val="22"/>
        </w:rPr>
        <w:t>п. 2.3</w:t>
      </w:r>
      <w:r w:rsidRPr="002C3746">
        <w:rPr>
          <w:sz w:val="22"/>
          <w:szCs w:val="22"/>
        </w:rPr>
        <w:t>)</w:t>
      </w:r>
      <w:r w:rsidR="00661140">
        <w:rPr>
          <w:sz w:val="22"/>
          <w:szCs w:val="22"/>
        </w:rPr>
        <w:t>.</w:t>
      </w:r>
    </w:p>
    <w:p w:rsidR="00C903D0" w:rsidRDefault="00C903D0" w:rsidP="00273B86">
      <w:pPr>
        <w:tabs>
          <w:tab w:val="left" w:pos="780"/>
        </w:tabs>
        <w:ind w:firstLine="426"/>
        <w:jc w:val="both"/>
        <w:rPr>
          <w:sz w:val="22"/>
          <w:szCs w:val="22"/>
        </w:rPr>
      </w:pPr>
    </w:p>
    <w:p w:rsidR="00D0654A" w:rsidRPr="002C3746" w:rsidRDefault="00D0654A" w:rsidP="00273B86">
      <w:pPr>
        <w:tabs>
          <w:tab w:val="left" w:pos="780"/>
        </w:tabs>
        <w:spacing w:line="360" w:lineRule="auto"/>
        <w:jc w:val="center"/>
        <w:rPr>
          <w:b/>
          <w:bCs/>
          <w:sz w:val="22"/>
          <w:szCs w:val="22"/>
        </w:rPr>
      </w:pPr>
      <w:r w:rsidRPr="002C3746">
        <w:rPr>
          <w:b/>
          <w:bCs/>
          <w:sz w:val="22"/>
          <w:szCs w:val="22"/>
        </w:rPr>
        <w:t>Расчет</w:t>
      </w:r>
    </w:p>
    <w:tbl>
      <w:tblPr>
        <w:tblW w:w="543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4"/>
        <w:gridCol w:w="1829"/>
        <w:gridCol w:w="1360"/>
        <w:gridCol w:w="1176"/>
        <w:gridCol w:w="1316"/>
        <w:gridCol w:w="766"/>
      </w:tblGrid>
      <w:tr w:rsidR="006F02CC" w:rsidRPr="004266A4" w:rsidTr="00C903D0">
        <w:trPr>
          <w:jc w:val="center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F02CC" w:rsidRPr="004266A4" w:rsidRDefault="006F02CC" w:rsidP="00273B86">
            <w:pPr>
              <w:tabs>
                <w:tab w:val="left" w:pos="780"/>
              </w:tabs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№ п/п</w:t>
            </w:r>
          </w:p>
        </w:tc>
        <w:tc>
          <w:tcPr>
            <w:tcW w:w="13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2CC" w:rsidRPr="004266A4" w:rsidRDefault="006F02CC" w:rsidP="00273B86">
            <w:pPr>
              <w:tabs>
                <w:tab w:val="left" w:pos="780"/>
              </w:tabs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Наименование операции</w:t>
            </w:r>
          </w:p>
        </w:tc>
        <w:tc>
          <w:tcPr>
            <w:tcW w:w="9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2CC" w:rsidRPr="004266A4" w:rsidRDefault="006F02CC" w:rsidP="00273B86">
            <w:pPr>
              <w:pStyle w:val="af0"/>
              <w:snapToGrid w:val="0"/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Пункты перевозки</w:t>
            </w:r>
          </w:p>
          <w:p w:rsidR="006F02CC" w:rsidRPr="004266A4" w:rsidRDefault="006F02CC" w:rsidP="00273B86">
            <w:pPr>
              <w:tabs>
                <w:tab w:val="left" w:pos="780"/>
              </w:tabs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(от</w:t>
            </w:r>
            <w:r w:rsidR="004D6185" w:rsidRPr="004266A4">
              <w:rPr>
                <w:sz w:val="20"/>
                <w:szCs w:val="20"/>
              </w:rPr>
              <w:t xml:space="preserve"> – </w:t>
            </w:r>
            <w:r w:rsidRPr="004266A4">
              <w:rPr>
                <w:sz w:val="20"/>
                <w:szCs w:val="20"/>
              </w:rPr>
              <w:t>до)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2CC" w:rsidRPr="004266A4" w:rsidRDefault="006F02CC" w:rsidP="00273B86">
            <w:pPr>
              <w:pStyle w:val="af0"/>
              <w:snapToGrid w:val="0"/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Расстояние перевозки,</w:t>
            </w:r>
          </w:p>
          <w:p w:rsidR="006F02CC" w:rsidRPr="004266A4" w:rsidRDefault="006F02CC" w:rsidP="00273B86">
            <w:pPr>
              <w:tabs>
                <w:tab w:val="left" w:pos="780"/>
              </w:tabs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км</w:t>
            </w:r>
          </w:p>
        </w:tc>
        <w:tc>
          <w:tcPr>
            <w:tcW w:w="1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2CC" w:rsidRPr="004266A4" w:rsidRDefault="006F02CC" w:rsidP="00A31EEA">
            <w:pPr>
              <w:tabs>
                <w:tab w:val="left" w:pos="780"/>
              </w:tabs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Стоимость 1</w:t>
            </w:r>
            <w:r w:rsidR="00DB4B58" w:rsidRPr="004266A4">
              <w:rPr>
                <w:sz w:val="20"/>
                <w:szCs w:val="20"/>
              </w:rPr>
              <w:t xml:space="preserve"> </w:t>
            </w:r>
            <w:r w:rsidRPr="004266A4">
              <w:rPr>
                <w:sz w:val="20"/>
                <w:szCs w:val="20"/>
              </w:rPr>
              <w:t>т</w:t>
            </w:r>
            <w:r w:rsidR="00245F42" w:rsidRPr="004266A4">
              <w:rPr>
                <w:sz w:val="20"/>
                <w:szCs w:val="20"/>
              </w:rPr>
              <w:t>,</w:t>
            </w:r>
            <w:r w:rsidRPr="004266A4">
              <w:rPr>
                <w:sz w:val="20"/>
                <w:szCs w:val="20"/>
              </w:rPr>
              <w:t xml:space="preserve"> </w:t>
            </w:r>
            <w:r w:rsidR="00661140" w:rsidRPr="004266A4">
              <w:rPr>
                <w:sz w:val="20"/>
                <w:szCs w:val="20"/>
              </w:rPr>
              <w:t>р.</w:t>
            </w:r>
          </w:p>
        </w:tc>
      </w:tr>
      <w:tr w:rsidR="006F02CC" w:rsidRPr="004266A4" w:rsidTr="00C903D0">
        <w:trPr>
          <w:jc w:val="center"/>
        </w:trPr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F02CC" w:rsidRPr="004266A4" w:rsidRDefault="006F02CC" w:rsidP="00273B86">
            <w:pPr>
              <w:tabs>
                <w:tab w:val="left" w:pos="780"/>
              </w:tabs>
              <w:rPr>
                <w:sz w:val="20"/>
                <w:szCs w:val="20"/>
              </w:rPr>
            </w:pPr>
          </w:p>
        </w:tc>
        <w:tc>
          <w:tcPr>
            <w:tcW w:w="13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2CC" w:rsidRPr="004266A4" w:rsidRDefault="006F02CC" w:rsidP="00273B86">
            <w:pPr>
              <w:tabs>
                <w:tab w:val="left" w:pos="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2CC" w:rsidRPr="004266A4" w:rsidRDefault="006F02CC" w:rsidP="00273B86">
            <w:pPr>
              <w:tabs>
                <w:tab w:val="left" w:pos="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2CC" w:rsidRPr="004266A4" w:rsidRDefault="006F02CC" w:rsidP="00273B86">
            <w:pPr>
              <w:tabs>
                <w:tab w:val="left" w:pos="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140" w:rsidRPr="004266A4" w:rsidRDefault="006F02CC" w:rsidP="00273B86">
            <w:pPr>
              <w:tabs>
                <w:tab w:val="left" w:pos="780"/>
              </w:tabs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 xml:space="preserve">формула </w:t>
            </w:r>
          </w:p>
          <w:p w:rsidR="006F02CC" w:rsidRPr="004266A4" w:rsidRDefault="006F02CC" w:rsidP="00273B86">
            <w:pPr>
              <w:tabs>
                <w:tab w:val="left" w:pos="780"/>
              </w:tabs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по</w:t>
            </w:r>
            <w:r w:rsidRPr="004266A4">
              <w:rPr>
                <w:sz w:val="20"/>
                <w:szCs w:val="20"/>
              </w:rPr>
              <w:t>д</w:t>
            </w:r>
            <w:r w:rsidRPr="004266A4">
              <w:rPr>
                <w:sz w:val="20"/>
                <w:szCs w:val="20"/>
              </w:rPr>
              <w:t>счета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2CC" w:rsidRPr="004266A4" w:rsidRDefault="006F02CC" w:rsidP="00273B86">
            <w:pPr>
              <w:tabs>
                <w:tab w:val="left" w:pos="780"/>
              </w:tabs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всего</w:t>
            </w:r>
          </w:p>
        </w:tc>
      </w:tr>
      <w:tr w:rsidR="006F02CC" w:rsidRPr="004266A4" w:rsidTr="00C903D0">
        <w:trPr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E4513" w:rsidRPr="004266A4" w:rsidRDefault="006F02CC" w:rsidP="00273B86">
            <w:pPr>
              <w:tabs>
                <w:tab w:val="left" w:pos="780"/>
              </w:tabs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13" w:rsidRPr="004266A4" w:rsidRDefault="006F02CC" w:rsidP="00273B86">
            <w:pPr>
              <w:tabs>
                <w:tab w:val="left" w:pos="780"/>
              </w:tabs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13" w:rsidRPr="004266A4" w:rsidRDefault="006F02CC" w:rsidP="00273B86">
            <w:pPr>
              <w:tabs>
                <w:tab w:val="left" w:pos="780"/>
              </w:tabs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3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13" w:rsidRPr="004266A4" w:rsidRDefault="006F02CC" w:rsidP="00273B86">
            <w:pPr>
              <w:tabs>
                <w:tab w:val="left" w:pos="780"/>
              </w:tabs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4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13" w:rsidRPr="004266A4" w:rsidRDefault="006F02CC" w:rsidP="00273B86">
            <w:pPr>
              <w:tabs>
                <w:tab w:val="left" w:pos="780"/>
              </w:tabs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5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513" w:rsidRPr="004266A4" w:rsidRDefault="006F02CC" w:rsidP="00273B86">
            <w:pPr>
              <w:tabs>
                <w:tab w:val="left" w:pos="780"/>
              </w:tabs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6</w:t>
            </w:r>
          </w:p>
        </w:tc>
      </w:tr>
      <w:tr w:rsidR="00245F42" w:rsidRPr="004266A4" w:rsidTr="00C903D0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45F42" w:rsidRPr="004266A4" w:rsidRDefault="00245F42" w:rsidP="00273B86">
            <w:pPr>
              <w:tabs>
                <w:tab w:val="left" w:pos="7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266A4">
              <w:rPr>
                <w:b/>
                <w:bCs/>
                <w:sz w:val="20"/>
                <w:szCs w:val="20"/>
              </w:rPr>
              <w:t>Железнодорожный транспорт</w:t>
            </w:r>
          </w:p>
        </w:tc>
      </w:tr>
      <w:tr w:rsidR="006F02CC" w:rsidRPr="004266A4" w:rsidTr="000A51E6">
        <w:trPr>
          <w:trHeight w:val="583"/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F02CC" w:rsidRPr="004266A4" w:rsidRDefault="006F02CC" w:rsidP="00273B86">
            <w:pPr>
              <w:tabs>
                <w:tab w:val="left" w:pos="780"/>
              </w:tabs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1.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CC" w:rsidRPr="004266A4" w:rsidRDefault="006F02CC" w:rsidP="00273B86">
            <w:pPr>
              <w:tabs>
                <w:tab w:val="left" w:pos="780"/>
              </w:tabs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Подача вагонов под п</w:t>
            </w:r>
            <w:r w:rsidRPr="004266A4">
              <w:rPr>
                <w:sz w:val="20"/>
                <w:szCs w:val="20"/>
              </w:rPr>
              <w:t>о</w:t>
            </w:r>
            <w:r w:rsidRPr="004266A4">
              <w:rPr>
                <w:sz w:val="20"/>
                <w:szCs w:val="20"/>
              </w:rPr>
              <w:t>грузку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CC" w:rsidRPr="004266A4" w:rsidRDefault="006F02CC" w:rsidP="00273B86">
            <w:pPr>
              <w:tabs>
                <w:tab w:val="left" w:pos="780"/>
              </w:tabs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станция о</w:t>
            </w:r>
            <w:r w:rsidRPr="004266A4">
              <w:rPr>
                <w:sz w:val="20"/>
                <w:szCs w:val="20"/>
              </w:rPr>
              <w:t>т</w:t>
            </w:r>
            <w:r w:rsidRPr="004266A4">
              <w:rPr>
                <w:sz w:val="20"/>
                <w:szCs w:val="20"/>
              </w:rPr>
              <w:t>правл</w:t>
            </w:r>
            <w:r w:rsidRPr="004266A4">
              <w:rPr>
                <w:sz w:val="20"/>
                <w:szCs w:val="20"/>
              </w:rPr>
              <w:t>е</w:t>
            </w:r>
            <w:r w:rsidRPr="004266A4">
              <w:rPr>
                <w:sz w:val="20"/>
                <w:szCs w:val="20"/>
              </w:rPr>
              <w:t>ния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CC" w:rsidRPr="004266A4" w:rsidRDefault="006F02CC" w:rsidP="00273B86">
            <w:pPr>
              <w:tabs>
                <w:tab w:val="left" w:pos="780"/>
              </w:tabs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-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B58" w:rsidRPr="004266A4" w:rsidRDefault="006F02CC" w:rsidP="00273B86">
            <w:pPr>
              <w:tabs>
                <w:tab w:val="left" w:pos="780"/>
              </w:tabs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тариф</w:t>
            </w:r>
            <w:r w:rsidR="00661140" w:rsidRPr="004266A4">
              <w:rPr>
                <w:sz w:val="20"/>
                <w:szCs w:val="20"/>
              </w:rPr>
              <w:t xml:space="preserve"> </w:t>
            </w:r>
          </w:p>
          <w:p w:rsidR="006F02CC" w:rsidRPr="004266A4" w:rsidRDefault="00A31EEA" w:rsidP="00A31EEA">
            <w:pPr>
              <w:tabs>
                <w:tab w:val="left" w:pos="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 w:rsidR="006F02CC" w:rsidRPr="004266A4">
              <w:rPr>
                <w:sz w:val="20"/>
                <w:szCs w:val="20"/>
              </w:rPr>
              <w:t>3, с.37, п.5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CC" w:rsidRPr="004266A4" w:rsidRDefault="006F02CC" w:rsidP="00273B86">
            <w:pPr>
              <w:tabs>
                <w:tab w:val="left" w:pos="780"/>
              </w:tabs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9,49</w:t>
            </w:r>
          </w:p>
        </w:tc>
      </w:tr>
      <w:tr w:rsidR="00C903D0" w:rsidRPr="004266A4" w:rsidTr="00C903D0">
        <w:trPr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903D0" w:rsidRPr="004266A4" w:rsidRDefault="00C903D0" w:rsidP="00FD3517">
            <w:pPr>
              <w:tabs>
                <w:tab w:val="left" w:pos="780"/>
              </w:tabs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D0" w:rsidRPr="004266A4" w:rsidRDefault="00C903D0" w:rsidP="00FD3517">
            <w:pPr>
              <w:tabs>
                <w:tab w:val="left" w:pos="780"/>
              </w:tabs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D0" w:rsidRPr="004266A4" w:rsidRDefault="00C903D0" w:rsidP="00FD3517">
            <w:pPr>
              <w:tabs>
                <w:tab w:val="left" w:pos="780"/>
              </w:tabs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3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D0" w:rsidRPr="004266A4" w:rsidRDefault="00C903D0" w:rsidP="00FD3517">
            <w:pPr>
              <w:tabs>
                <w:tab w:val="left" w:pos="780"/>
              </w:tabs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4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D0" w:rsidRPr="004266A4" w:rsidRDefault="00C903D0" w:rsidP="00FD3517">
            <w:pPr>
              <w:tabs>
                <w:tab w:val="left" w:pos="780"/>
              </w:tabs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5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D0" w:rsidRPr="004266A4" w:rsidRDefault="00C903D0" w:rsidP="00FD3517">
            <w:pPr>
              <w:tabs>
                <w:tab w:val="left" w:pos="780"/>
              </w:tabs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6</w:t>
            </w:r>
          </w:p>
        </w:tc>
      </w:tr>
      <w:tr w:rsidR="006F02CC" w:rsidRPr="004266A4" w:rsidTr="00C903D0">
        <w:trPr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F02CC" w:rsidRPr="004266A4" w:rsidRDefault="006F02CC" w:rsidP="00273B86">
            <w:pPr>
              <w:tabs>
                <w:tab w:val="left" w:pos="780"/>
              </w:tabs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2.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CC" w:rsidRPr="004266A4" w:rsidRDefault="006F02CC" w:rsidP="00273B86">
            <w:pPr>
              <w:tabs>
                <w:tab w:val="left" w:pos="780"/>
              </w:tabs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Железнодорожные пер</w:t>
            </w:r>
            <w:r w:rsidRPr="004266A4">
              <w:rPr>
                <w:sz w:val="20"/>
                <w:szCs w:val="20"/>
              </w:rPr>
              <w:t>е</w:t>
            </w:r>
            <w:r w:rsidRPr="004266A4">
              <w:rPr>
                <w:sz w:val="20"/>
                <w:szCs w:val="20"/>
              </w:rPr>
              <w:t>возки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CC" w:rsidRPr="004266A4" w:rsidRDefault="006F02CC" w:rsidP="00273B86">
            <w:pPr>
              <w:tabs>
                <w:tab w:val="left" w:pos="780"/>
              </w:tabs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ст. отпра</w:t>
            </w:r>
            <w:r w:rsidRPr="004266A4">
              <w:rPr>
                <w:sz w:val="20"/>
                <w:szCs w:val="20"/>
              </w:rPr>
              <w:t>в</w:t>
            </w:r>
            <w:r w:rsidRPr="004266A4">
              <w:rPr>
                <w:sz w:val="20"/>
                <w:szCs w:val="20"/>
              </w:rPr>
              <w:t>ления</w:t>
            </w:r>
            <w:r w:rsidR="00661140" w:rsidRPr="004266A4">
              <w:rPr>
                <w:sz w:val="20"/>
                <w:szCs w:val="20"/>
              </w:rPr>
              <w:t xml:space="preserve"> – </w:t>
            </w:r>
            <w:r w:rsidRPr="004266A4">
              <w:rPr>
                <w:sz w:val="20"/>
                <w:szCs w:val="20"/>
              </w:rPr>
              <w:t>ст. назначения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CC" w:rsidRPr="004266A4" w:rsidRDefault="006F02CC" w:rsidP="00273B86">
            <w:pPr>
              <w:tabs>
                <w:tab w:val="left" w:pos="780"/>
              </w:tabs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424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B58" w:rsidRPr="004266A4" w:rsidRDefault="006F02CC" w:rsidP="00273B86">
            <w:pPr>
              <w:tabs>
                <w:tab w:val="left" w:pos="780"/>
              </w:tabs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 xml:space="preserve">тариф, </w:t>
            </w:r>
          </w:p>
          <w:p w:rsidR="006F02CC" w:rsidRPr="004266A4" w:rsidRDefault="006F02CC" w:rsidP="00273B86">
            <w:pPr>
              <w:tabs>
                <w:tab w:val="left" w:pos="780"/>
              </w:tabs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табл.</w:t>
            </w:r>
            <w:r w:rsidR="00400552" w:rsidRPr="004266A4">
              <w:rPr>
                <w:sz w:val="20"/>
                <w:szCs w:val="20"/>
              </w:rPr>
              <w:t xml:space="preserve"> 2.11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CC" w:rsidRPr="004266A4" w:rsidRDefault="006F02CC" w:rsidP="00273B86">
            <w:pPr>
              <w:tabs>
                <w:tab w:val="left" w:pos="780"/>
              </w:tabs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49,00</w:t>
            </w:r>
          </w:p>
        </w:tc>
      </w:tr>
      <w:tr w:rsidR="006F02CC" w:rsidRPr="004266A4" w:rsidTr="00C903D0">
        <w:trPr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F02CC" w:rsidRPr="004266A4" w:rsidRDefault="006F02CC" w:rsidP="00273B86">
            <w:pPr>
              <w:tabs>
                <w:tab w:val="left" w:pos="780"/>
              </w:tabs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3.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CC" w:rsidRPr="004266A4" w:rsidRDefault="006F02CC" w:rsidP="00273B86">
            <w:pPr>
              <w:tabs>
                <w:tab w:val="left" w:pos="780"/>
              </w:tabs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Подача вагонов под в</w:t>
            </w:r>
            <w:r w:rsidRPr="004266A4">
              <w:rPr>
                <w:sz w:val="20"/>
                <w:szCs w:val="20"/>
              </w:rPr>
              <w:t>ы</w:t>
            </w:r>
            <w:r w:rsidRPr="004266A4">
              <w:rPr>
                <w:sz w:val="20"/>
                <w:szCs w:val="20"/>
              </w:rPr>
              <w:t>грузку на станции назнач</w:t>
            </w:r>
            <w:r w:rsidRPr="004266A4">
              <w:rPr>
                <w:sz w:val="20"/>
                <w:szCs w:val="20"/>
              </w:rPr>
              <w:t>е</w:t>
            </w:r>
            <w:r w:rsidRPr="004266A4">
              <w:rPr>
                <w:sz w:val="20"/>
                <w:szCs w:val="20"/>
              </w:rPr>
              <w:t>ния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CC" w:rsidRPr="004266A4" w:rsidRDefault="006F02CC" w:rsidP="00273B86">
            <w:pPr>
              <w:tabs>
                <w:tab w:val="left" w:pos="780"/>
              </w:tabs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станция н</w:t>
            </w:r>
            <w:r w:rsidRPr="004266A4">
              <w:rPr>
                <w:sz w:val="20"/>
                <w:szCs w:val="20"/>
              </w:rPr>
              <w:t>а</w:t>
            </w:r>
            <w:r w:rsidRPr="004266A4">
              <w:rPr>
                <w:sz w:val="20"/>
                <w:szCs w:val="20"/>
              </w:rPr>
              <w:t>значения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CC" w:rsidRPr="004266A4" w:rsidRDefault="006F02CC" w:rsidP="00273B86">
            <w:pPr>
              <w:tabs>
                <w:tab w:val="left" w:pos="780"/>
              </w:tabs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-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B58" w:rsidRPr="004266A4" w:rsidRDefault="006F02CC" w:rsidP="00273B86">
            <w:pPr>
              <w:tabs>
                <w:tab w:val="left" w:pos="780"/>
              </w:tabs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тариф</w:t>
            </w:r>
            <w:r w:rsidR="00661140" w:rsidRPr="004266A4">
              <w:rPr>
                <w:sz w:val="20"/>
                <w:szCs w:val="20"/>
              </w:rPr>
              <w:t xml:space="preserve"> </w:t>
            </w:r>
          </w:p>
          <w:p w:rsidR="006F02CC" w:rsidRPr="004266A4" w:rsidRDefault="00A31EEA" w:rsidP="00A31EEA">
            <w:pPr>
              <w:tabs>
                <w:tab w:val="left" w:pos="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 w:rsidR="006F02CC" w:rsidRPr="004266A4">
              <w:rPr>
                <w:sz w:val="20"/>
                <w:szCs w:val="20"/>
              </w:rPr>
              <w:t>3, с.37, п.5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CC" w:rsidRPr="004266A4" w:rsidRDefault="006F02CC" w:rsidP="00273B86">
            <w:pPr>
              <w:tabs>
                <w:tab w:val="left" w:pos="780"/>
              </w:tabs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12,08</w:t>
            </w:r>
          </w:p>
        </w:tc>
      </w:tr>
      <w:tr w:rsidR="006F02CC" w:rsidRPr="004266A4" w:rsidTr="00C903D0">
        <w:trPr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F02CC" w:rsidRPr="004266A4" w:rsidRDefault="006F02CC" w:rsidP="00273B86">
            <w:pPr>
              <w:tabs>
                <w:tab w:val="left" w:pos="780"/>
              </w:tabs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4.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CC" w:rsidRPr="004266A4" w:rsidRDefault="006F02CC" w:rsidP="00273B86">
            <w:pPr>
              <w:tabs>
                <w:tab w:val="left" w:pos="780"/>
              </w:tabs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Разгрузка из ваг</w:t>
            </w:r>
            <w:r w:rsidRPr="004266A4">
              <w:rPr>
                <w:sz w:val="20"/>
                <w:szCs w:val="20"/>
              </w:rPr>
              <w:t>о</w:t>
            </w:r>
            <w:r w:rsidRPr="004266A4">
              <w:rPr>
                <w:sz w:val="20"/>
                <w:szCs w:val="20"/>
              </w:rPr>
              <w:t>нов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CC" w:rsidRPr="004266A4" w:rsidRDefault="006F02CC" w:rsidP="00273B86">
            <w:pPr>
              <w:tabs>
                <w:tab w:val="left" w:pos="780"/>
              </w:tabs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на разгр</w:t>
            </w:r>
            <w:r w:rsidRPr="004266A4">
              <w:rPr>
                <w:sz w:val="20"/>
                <w:szCs w:val="20"/>
              </w:rPr>
              <w:t>у</w:t>
            </w:r>
            <w:r w:rsidRPr="004266A4">
              <w:rPr>
                <w:sz w:val="20"/>
                <w:szCs w:val="20"/>
              </w:rPr>
              <w:t>зочной пл</w:t>
            </w:r>
            <w:r w:rsidRPr="004266A4">
              <w:rPr>
                <w:sz w:val="20"/>
                <w:szCs w:val="20"/>
              </w:rPr>
              <w:t>о</w:t>
            </w:r>
            <w:r w:rsidRPr="004266A4">
              <w:rPr>
                <w:sz w:val="20"/>
                <w:szCs w:val="20"/>
              </w:rPr>
              <w:t>щадке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CC" w:rsidRPr="004266A4" w:rsidRDefault="006F02CC" w:rsidP="00273B86">
            <w:pPr>
              <w:tabs>
                <w:tab w:val="left" w:pos="780"/>
              </w:tabs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-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B58" w:rsidRPr="004266A4" w:rsidRDefault="006F02CC" w:rsidP="00273B86">
            <w:pPr>
              <w:tabs>
                <w:tab w:val="left" w:pos="780"/>
              </w:tabs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 xml:space="preserve">тариф </w:t>
            </w:r>
          </w:p>
          <w:p w:rsidR="006F02CC" w:rsidRPr="004266A4" w:rsidRDefault="006F02CC" w:rsidP="00273B86">
            <w:pPr>
              <w:tabs>
                <w:tab w:val="left" w:pos="780"/>
              </w:tabs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(</w:t>
            </w:r>
            <w:r w:rsidR="00400552" w:rsidRPr="004266A4">
              <w:rPr>
                <w:sz w:val="20"/>
                <w:szCs w:val="20"/>
              </w:rPr>
              <w:t xml:space="preserve">табл. 2.1, </w:t>
            </w:r>
            <w:r w:rsidRPr="004266A4">
              <w:rPr>
                <w:sz w:val="20"/>
                <w:szCs w:val="20"/>
              </w:rPr>
              <w:t>п.17)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CC" w:rsidRPr="004266A4" w:rsidRDefault="006F02CC" w:rsidP="00273B86">
            <w:pPr>
              <w:tabs>
                <w:tab w:val="left" w:pos="780"/>
              </w:tabs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6,94</w:t>
            </w:r>
          </w:p>
        </w:tc>
      </w:tr>
      <w:tr w:rsidR="00245F42" w:rsidRPr="004266A4" w:rsidTr="00C903D0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45F42" w:rsidRPr="004266A4" w:rsidRDefault="00245F42" w:rsidP="00273B86">
            <w:pPr>
              <w:tabs>
                <w:tab w:val="left" w:pos="7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266A4">
              <w:rPr>
                <w:b/>
                <w:bCs/>
                <w:sz w:val="20"/>
                <w:szCs w:val="20"/>
              </w:rPr>
              <w:t>Автомобильный транспорт</w:t>
            </w:r>
          </w:p>
        </w:tc>
      </w:tr>
      <w:tr w:rsidR="006F02CC" w:rsidRPr="004266A4" w:rsidTr="00C903D0">
        <w:trPr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F02CC" w:rsidRPr="004266A4" w:rsidRDefault="006F02CC" w:rsidP="00273B86">
            <w:pPr>
              <w:tabs>
                <w:tab w:val="left" w:pos="780"/>
              </w:tabs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5.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CC" w:rsidRPr="004266A4" w:rsidRDefault="006F02CC" w:rsidP="00273B86">
            <w:pPr>
              <w:tabs>
                <w:tab w:val="left" w:pos="780"/>
              </w:tabs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Погрузка на авт</w:t>
            </w:r>
            <w:r w:rsidRPr="004266A4">
              <w:rPr>
                <w:sz w:val="20"/>
                <w:szCs w:val="20"/>
              </w:rPr>
              <w:t>о</w:t>
            </w:r>
            <w:r w:rsidRPr="004266A4">
              <w:rPr>
                <w:sz w:val="20"/>
                <w:szCs w:val="20"/>
              </w:rPr>
              <w:t>транспорт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CC" w:rsidRPr="004266A4" w:rsidRDefault="006F02CC" w:rsidP="00273B86">
            <w:pPr>
              <w:tabs>
                <w:tab w:val="left" w:pos="780"/>
              </w:tabs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на разгр</w:t>
            </w:r>
            <w:r w:rsidRPr="004266A4">
              <w:rPr>
                <w:sz w:val="20"/>
                <w:szCs w:val="20"/>
              </w:rPr>
              <w:t>у</w:t>
            </w:r>
            <w:r w:rsidRPr="004266A4">
              <w:rPr>
                <w:sz w:val="20"/>
                <w:szCs w:val="20"/>
              </w:rPr>
              <w:t>зочной пл</w:t>
            </w:r>
            <w:r w:rsidRPr="004266A4">
              <w:rPr>
                <w:sz w:val="20"/>
                <w:szCs w:val="20"/>
              </w:rPr>
              <w:t>о</w:t>
            </w:r>
            <w:r w:rsidRPr="004266A4">
              <w:rPr>
                <w:sz w:val="20"/>
                <w:szCs w:val="20"/>
              </w:rPr>
              <w:t>щадке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CC" w:rsidRPr="004266A4" w:rsidRDefault="006F02CC" w:rsidP="00273B86">
            <w:pPr>
              <w:tabs>
                <w:tab w:val="left" w:pos="780"/>
              </w:tabs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-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B58" w:rsidRPr="004266A4" w:rsidRDefault="006F02CC" w:rsidP="00273B86">
            <w:pPr>
              <w:tabs>
                <w:tab w:val="left" w:pos="780"/>
              </w:tabs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 xml:space="preserve">тариф </w:t>
            </w:r>
          </w:p>
          <w:p w:rsidR="006F02CC" w:rsidRPr="004266A4" w:rsidRDefault="006F02CC" w:rsidP="00273B86">
            <w:pPr>
              <w:tabs>
                <w:tab w:val="left" w:pos="780"/>
              </w:tabs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(</w:t>
            </w:r>
            <w:r w:rsidR="00400552" w:rsidRPr="004266A4">
              <w:rPr>
                <w:sz w:val="20"/>
                <w:szCs w:val="20"/>
              </w:rPr>
              <w:t xml:space="preserve">табл. 2.1, </w:t>
            </w:r>
            <w:r w:rsidRPr="004266A4">
              <w:rPr>
                <w:sz w:val="20"/>
                <w:szCs w:val="20"/>
              </w:rPr>
              <w:t>п.17)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CC" w:rsidRPr="004266A4" w:rsidRDefault="006F02CC" w:rsidP="00273B86">
            <w:pPr>
              <w:tabs>
                <w:tab w:val="left" w:pos="780"/>
              </w:tabs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6,70</w:t>
            </w:r>
          </w:p>
        </w:tc>
      </w:tr>
      <w:tr w:rsidR="006F02CC" w:rsidRPr="004266A4" w:rsidTr="00C903D0">
        <w:trPr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F02CC" w:rsidRPr="004266A4" w:rsidRDefault="006F02CC" w:rsidP="00273B86">
            <w:pPr>
              <w:tabs>
                <w:tab w:val="left" w:pos="780"/>
              </w:tabs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6.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CC" w:rsidRPr="004266A4" w:rsidRDefault="006F02CC" w:rsidP="00273B86">
            <w:pPr>
              <w:tabs>
                <w:tab w:val="left" w:pos="780"/>
              </w:tabs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Автоперевозка с учетом бездор</w:t>
            </w:r>
            <w:r w:rsidRPr="004266A4">
              <w:rPr>
                <w:sz w:val="20"/>
                <w:szCs w:val="20"/>
              </w:rPr>
              <w:t>о</w:t>
            </w:r>
            <w:r w:rsidRPr="004266A4">
              <w:rPr>
                <w:sz w:val="20"/>
                <w:szCs w:val="20"/>
              </w:rPr>
              <w:t>жья (К=1,005)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CC" w:rsidRPr="004266A4" w:rsidRDefault="006F02CC" w:rsidP="00273B86">
            <w:pPr>
              <w:tabs>
                <w:tab w:val="left" w:pos="780"/>
              </w:tabs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разгрузочная пл</w:t>
            </w:r>
            <w:r w:rsidRPr="004266A4">
              <w:rPr>
                <w:sz w:val="20"/>
                <w:szCs w:val="20"/>
              </w:rPr>
              <w:t>о</w:t>
            </w:r>
            <w:r w:rsidRPr="004266A4">
              <w:rPr>
                <w:sz w:val="20"/>
                <w:szCs w:val="20"/>
              </w:rPr>
              <w:t>щадка</w:t>
            </w:r>
            <w:r w:rsidR="00400552" w:rsidRPr="004266A4">
              <w:rPr>
                <w:sz w:val="20"/>
                <w:szCs w:val="20"/>
              </w:rPr>
              <w:t xml:space="preserve"> –</w:t>
            </w:r>
            <w:r w:rsidRPr="004266A4">
              <w:rPr>
                <w:sz w:val="20"/>
                <w:szCs w:val="20"/>
              </w:rPr>
              <w:t>площадка стройки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CC" w:rsidRPr="004266A4" w:rsidRDefault="006F02CC" w:rsidP="00273B86">
            <w:pPr>
              <w:tabs>
                <w:tab w:val="left" w:pos="780"/>
              </w:tabs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45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B58" w:rsidRPr="004266A4" w:rsidRDefault="006F02CC" w:rsidP="00273B86">
            <w:pPr>
              <w:pStyle w:val="af0"/>
              <w:snapToGrid w:val="0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 xml:space="preserve">тариф </w:t>
            </w:r>
          </w:p>
          <w:p w:rsidR="006F02CC" w:rsidRPr="004266A4" w:rsidRDefault="006F02CC" w:rsidP="00273B86">
            <w:pPr>
              <w:pStyle w:val="af0"/>
              <w:snapToGrid w:val="0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(табл.</w:t>
            </w:r>
            <w:r w:rsidR="00400552" w:rsidRPr="004266A4">
              <w:rPr>
                <w:sz w:val="20"/>
                <w:szCs w:val="20"/>
              </w:rPr>
              <w:t xml:space="preserve"> 2.6</w:t>
            </w:r>
            <w:r w:rsidRPr="004266A4">
              <w:rPr>
                <w:sz w:val="20"/>
                <w:szCs w:val="20"/>
              </w:rPr>
              <w:t>)</w:t>
            </w:r>
          </w:p>
          <w:p w:rsidR="00DB4B58" w:rsidRPr="004266A4" w:rsidRDefault="006F02CC" w:rsidP="00273B86">
            <w:pPr>
              <w:tabs>
                <w:tab w:val="left" w:pos="780"/>
              </w:tabs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38,73х1,005х</w:t>
            </w:r>
          </w:p>
          <w:p w:rsidR="006F02CC" w:rsidRPr="004266A4" w:rsidRDefault="00DB4B58" w:rsidP="00273B86">
            <w:pPr>
              <w:tabs>
                <w:tab w:val="left" w:pos="780"/>
              </w:tabs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х</w:t>
            </w:r>
            <w:r w:rsidR="006F02CC" w:rsidRPr="004266A4">
              <w:rPr>
                <w:sz w:val="20"/>
                <w:szCs w:val="20"/>
              </w:rPr>
              <w:t>1,15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CC" w:rsidRPr="004266A4" w:rsidRDefault="006F02CC" w:rsidP="00273B86">
            <w:pPr>
              <w:tabs>
                <w:tab w:val="left" w:pos="780"/>
              </w:tabs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44,76</w:t>
            </w:r>
          </w:p>
        </w:tc>
      </w:tr>
      <w:tr w:rsidR="00245F42" w:rsidRPr="004266A4" w:rsidTr="00C903D0">
        <w:trPr>
          <w:trHeight w:val="107"/>
          <w:jc w:val="center"/>
        </w:trPr>
        <w:tc>
          <w:tcPr>
            <w:tcW w:w="44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45F42" w:rsidRPr="004266A4" w:rsidRDefault="00245F42" w:rsidP="00273B86">
            <w:pPr>
              <w:tabs>
                <w:tab w:val="left" w:pos="780"/>
              </w:tabs>
              <w:ind w:firstLine="567"/>
              <w:rPr>
                <w:b/>
                <w:bCs/>
                <w:sz w:val="20"/>
                <w:szCs w:val="20"/>
              </w:rPr>
            </w:pPr>
            <w:r w:rsidRPr="004266A4">
              <w:rPr>
                <w:b/>
                <w:bCs/>
                <w:sz w:val="20"/>
                <w:szCs w:val="20"/>
              </w:rPr>
              <w:t>Итого на 1</w:t>
            </w:r>
            <w:r w:rsidR="00661140" w:rsidRPr="004266A4">
              <w:rPr>
                <w:b/>
                <w:bCs/>
                <w:sz w:val="20"/>
                <w:szCs w:val="20"/>
              </w:rPr>
              <w:t xml:space="preserve"> </w:t>
            </w:r>
            <w:r w:rsidRPr="004266A4">
              <w:rPr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42" w:rsidRPr="004266A4" w:rsidRDefault="00245F42" w:rsidP="00273B86">
            <w:pPr>
              <w:tabs>
                <w:tab w:val="left" w:pos="7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266A4">
              <w:rPr>
                <w:b/>
                <w:bCs/>
                <w:sz w:val="20"/>
                <w:szCs w:val="20"/>
              </w:rPr>
              <w:t>128,97</w:t>
            </w:r>
          </w:p>
        </w:tc>
      </w:tr>
    </w:tbl>
    <w:p w:rsidR="00D0654A" w:rsidRPr="00DB4B58" w:rsidRDefault="00D0654A" w:rsidP="00273B86">
      <w:pPr>
        <w:tabs>
          <w:tab w:val="left" w:pos="780"/>
        </w:tabs>
        <w:ind w:left="1418" w:hanging="1418"/>
        <w:jc w:val="both"/>
        <w:rPr>
          <w:sz w:val="20"/>
          <w:szCs w:val="20"/>
        </w:rPr>
      </w:pPr>
      <w:r w:rsidRPr="00DB4B58">
        <w:rPr>
          <w:b/>
          <w:sz w:val="20"/>
          <w:szCs w:val="20"/>
        </w:rPr>
        <w:t>Примечание:</w:t>
      </w:r>
      <w:r w:rsidRPr="00DB4B58">
        <w:rPr>
          <w:sz w:val="20"/>
          <w:szCs w:val="20"/>
        </w:rPr>
        <w:t xml:space="preserve"> Погрузка в вагоны учтена </w:t>
      </w:r>
      <w:r w:rsidR="00A31EEA">
        <w:rPr>
          <w:sz w:val="20"/>
          <w:szCs w:val="20"/>
        </w:rPr>
        <w:t xml:space="preserve">в </w:t>
      </w:r>
      <w:r w:rsidRPr="00DB4B58">
        <w:rPr>
          <w:sz w:val="20"/>
          <w:szCs w:val="20"/>
        </w:rPr>
        <w:t>отпускной цене, ра</w:t>
      </w:r>
      <w:r w:rsidRPr="00DB4B58">
        <w:rPr>
          <w:sz w:val="20"/>
          <w:szCs w:val="20"/>
        </w:rPr>
        <w:t>з</w:t>
      </w:r>
      <w:r w:rsidRPr="00DB4B58">
        <w:rPr>
          <w:sz w:val="20"/>
          <w:szCs w:val="20"/>
        </w:rPr>
        <w:t xml:space="preserve">грузка из автотранспорта </w:t>
      </w:r>
      <w:r w:rsidR="00A31EEA" w:rsidRPr="00A31EEA">
        <w:rPr>
          <w:kern w:val="22"/>
          <w:sz w:val="20"/>
          <w:szCs w:val="20"/>
        </w:rPr>
        <w:t>–</w:t>
      </w:r>
      <w:r w:rsidRPr="00DB4B58">
        <w:rPr>
          <w:sz w:val="20"/>
          <w:szCs w:val="20"/>
        </w:rPr>
        <w:t xml:space="preserve"> в единичной расценке</w:t>
      </w:r>
      <w:r w:rsidR="00F55C83" w:rsidRPr="00DB4B58">
        <w:rPr>
          <w:sz w:val="20"/>
          <w:szCs w:val="20"/>
        </w:rPr>
        <w:t xml:space="preserve"> </w:t>
      </w:r>
      <w:r w:rsidRPr="00DB4B58">
        <w:rPr>
          <w:sz w:val="20"/>
          <w:szCs w:val="20"/>
        </w:rPr>
        <w:t>[3,</w:t>
      </w:r>
      <w:r w:rsidR="00F55C83" w:rsidRPr="00DB4B58">
        <w:rPr>
          <w:sz w:val="20"/>
          <w:szCs w:val="20"/>
        </w:rPr>
        <w:t xml:space="preserve"> </w:t>
      </w:r>
      <w:r w:rsidRPr="00DB4B58">
        <w:rPr>
          <w:sz w:val="20"/>
          <w:szCs w:val="20"/>
        </w:rPr>
        <w:t>с.5</w:t>
      </w:r>
      <w:r w:rsidR="00F55C83" w:rsidRPr="00DB4B58">
        <w:rPr>
          <w:sz w:val="20"/>
          <w:szCs w:val="20"/>
        </w:rPr>
        <w:t>,</w:t>
      </w:r>
      <w:r w:rsidRPr="00DB4B58">
        <w:rPr>
          <w:sz w:val="20"/>
          <w:szCs w:val="20"/>
        </w:rPr>
        <w:t xml:space="preserve"> п.2]</w:t>
      </w:r>
    </w:p>
    <w:p w:rsidR="00D85E08" w:rsidRDefault="00D85E08" w:rsidP="00273B86">
      <w:pPr>
        <w:tabs>
          <w:tab w:val="left" w:pos="780"/>
        </w:tabs>
        <w:rPr>
          <w:color w:val="000000"/>
          <w:sz w:val="22"/>
          <w:szCs w:val="22"/>
        </w:rPr>
      </w:pPr>
    </w:p>
    <w:p w:rsidR="00DB4B58" w:rsidRDefault="00D0654A" w:rsidP="00273B86">
      <w:pPr>
        <w:tabs>
          <w:tab w:val="left" w:pos="780"/>
        </w:tabs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 xml:space="preserve">Составил     </w:t>
      </w:r>
      <w:r w:rsidR="00F55C83">
        <w:rPr>
          <w:color w:val="000000"/>
          <w:sz w:val="22"/>
          <w:szCs w:val="22"/>
        </w:rPr>
        <w:t>______________</w:t>
      </w:r>
      <w:r w:rsidR="00DB4B58" w:rsidRPr="00DB4B58">
        <w:rPr>
          <w:color w:val="000000"/>
          <w:sz w:val="22"/>
          <w:szCs w:val="22"/>
        </w:rPr>
        <w:t xml:space="preserve"> </w:t>
      </w:r>
      <w:r w:rsidR="00DB4B58">
        <w:rPr>
          <w:color w:val="000000"/>
          <w:sz w:val="22"/>
          <w:szCs w:val="22"/>
        </w:rPr>
        <w:t xml:space="preserve">          </w:t>
      </w:r>
      <w:r w:rsidR="00DB4B58" w:rsidRPr="002C3746">
        <w:rPr>
          <w:color w:val="000000"/>
          <w:sz w:val="22"/>
          <w:szCs w:val="22"/>
        </w:rPr>
        <w:t>Проверил</w:t>
      </w:r>
      <w:r w:rsidR="00DB4B58">
        <w:rPr>
          <w:color w:val="000000"/>
          <w:sz w:val="22"/>
          <w:szCs w:val="22"/>
        </w:rPr>
        <w:t xml:space="preserve">    ____________</w:t>
      </w:r>
      <w:r w:rsidR="00A818C8">
        <w:rPr>
          <w:color w:val="000000"/>
          <w:sz w:val="22"/>
          <w:szCs w:val="22"/>
        </w:rPr>
        <w:t xml:space="preserve"> </w:t>
      </w:r>
    </w:p>
    <w:p w:rsidR="00A818C8" w:rsidRPr="002C3746" w:rsidRDefault="00A818C8" w:rsidP="00273B86">
      <w:pPr>
        <w:tabs>
          <w:tab w:val="left" w:pos="780"/>
        </w:tabs>
        <w:rPr>
          <w:color w:val="000000"/>
          <w:sz w:val="22"/>
          <w:szCs w:val="22"/>
          <w:u w:val="single"/>
        </w:rPr>
      </w:pPr>
    </w:p>
    <w:p w:rsidR="00D0654A" w:rsidRPr="000A51E6" w:rsidRDefault="00D0654A" w:rsidP="00D85E08">
      <w:pPr>
        <w:ind w:firstLine="426"/>
        <w:rPr>
          <w:i/>
          <w:sz w:val="22"/>
          <w:szCs w:val="22"/>
        </w:rPr>
      </w:pPr>
      <w:bookmarkStart w:id="52" w:name="_Toc196114100"/>
      <w:r w:rsidRPr="000A51E6">
        <w:rPr>
          <w:i/>
          <w:sz w:val="22"/>
          <w:szCs w:val="22"/>
        </w:rPr>
        <w:t>Определ</w:t>
      </w:r>
      <w:r w:rsidR="00F55C83" w:rsidRPr="000A51E6">
        <w:rPr>
          <w:i/>
          <w:sz w:val="22"/>
          <w:szCs w:val="22"/>
        </w:rPr>
        <w:t>ение стоимости тары и реквизита</w:t>
      </w:r>
      <w:bookmarkEnd w:id="52"/>
    </w:p>
    <w:p w:rsidR="00D0654A" w:rsidRPr="002C3746" w:rsidRDefault="00D0654A" w:rsidP="00273B86">
      <w:pPr>
        <w:tabs>
          <w:tab w:val="left" w:pos="1560"/>
        </w:tabs>
        <w:ind w:firstLine="426"/>
        <w:jc w:val="both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 xml:space="preserve">Сметные цены на тару, упаковку и реквизит определены для каждого вида транспорта по таблице </w:t>
      </w:r>
      <w:r w:rsidR="00F55C83">
        <w:rPr>
          <w:color w:val="000000"/>
          <w:sz w:val="22"/>
          <w:szCs w:val="22"/>
        </w:rPr>
        <w:t>2.2</w:t>
      </w:r>
      <w:r w:rsidRPr="002C3746">
        <w:rPr>
          <w:color w:val="000000"/>
          <w:sz w:val="22"/>
          <w:szCs w:val="22"/>
        </w:rPr>
        <w:t>.</w:t>
      </w:r>
    </w:p>
    <w:p w:rsidR="00D0654A" w:rsidRPr="002C3746" w:rsidRDefault="00D0654A" w:rsidP="00273B86">
      <w:pPr>
        <w:tabs>
          <w:tab w:val="left" w:pos="1560"/>
        </w:tabs>
        <w:ind w:firstLine="426"/>
        <w:jc w:val="both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>Для панелей стеновых, перевозимых по схеме №1 авт</w:t>
      </w:r>
      <w:r w:rsidRPr="002C3746">
        <w:rPr>
          <w:color w:val="000000"/>
          <w:sz w:val="22"/>
          <w:szCs w:val="22"/>
        </w:rPr>
        <w:t>о</w:t>
      </w:r>
      <w:r w:rsidRPr="002C3746">
        <w:rPr>
          <w:color w:val="000000"/>
          <w:sz w:val="22"/>
          <w:szCs w:val="22"/>
        </w:rPr>
        <w:t xml:space="preserve">транспортом, стоимость тары составляет 57,14 </w:t>
      </w:r>
      <w:r w:rsidR="00661140">
        <w:rPr>
          <w:color w:val="000000"/>
          <w:sz w:val="22"/>
          <w:szCs w:val="22"/>
        </w:rPr>
        <w:t>р.</w:t>
      </w:r>
      <w:r w:rsidRPr="002C3746">
        <w:rPr>
          <w:color w:val="000000"/>
          <w:sz w:val="22"/>
          <w:szCs w:val="22"/>
        </w:rPr>
        <w:t>/м</w:t>
      </w:r>
      <w:r w:rsidRPr="002C3746">
        <w:rPr>
          <w:color w:val="000000"/>
          <w:sz w:val="22"/>
          <w:szCs w:val="22"/>
          <w:vertAlign w:val="superscript"/>
        </w:rPr>
        <w:t>3</w:t>
      </w:r>
      <w:r w:rsidRPr="002C3746">
        <w:rPr>
          <w:color w:val="000000"/>
          <w:sz w:val="22"/>
          <w:szCs w:val="22"/>
        </w:rPr>
        <w:t xml:space="preserve"> (п.</w:t>
      </w:r>
      <w:r w:rsidR="00C903D0">
        <w:rPr>
          <w:color w:val="000000"/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>279а)</w:t>
      </w:r>
      <w:r w:rsidR="00F55C83">
        <w:rPr>
          <w:color w:val="000000"/>
          <w:sz w:val="22"/>
          <w:szCs w:val="22"/>
        </w:rPr>
        <w:t>.</w:t>
      </w:r>
    </w:p>
    <w:p w:rsidR="00D0654A" w:rsidRDefault="00D0654A" w:rsidP="00273B86">
      <w:pPr>
        <w:tabs>
          <w:tab w:val="left" w:pos="1560"/>
        </w:tabs>
        <w:ind w:firstLine="426"/>
        <w:jc w:val="both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>Для кирпича, перевозимого железнодорожным и автом</w:t>
      </w:r>
      <w:r w:rsidRPr="002C3746">
        <w:rPr>
          <w:color w:val="000000"/>
          <w:sz w:val="22"/>
          <w:szCs w:val="22"/>
        </w:rPr>
        <w:t>о</w:t>
      </w:r>
      <w:r w:rsidRPr="002C3746">
        <w:rPr>
          <w:color w:val="000000"/>
          <w:sz w:val="22"/>
          <w:szCs w:val="22"/>
        </w:rPr>
        <w:t>бильным транспортом, стоимость тары составляет 35,84</w:t>
      </w:r>
      <w:r w:rsidR="00F55C83">
        <w:rPr>
          <w:color w:val="000000"/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>+</w:t>
      </w:r>
      <w:r w:rsidR="00F55C83">
        <w:rPr>
          <w:color w:val="000000"/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>35,84</w:t>
      </w:r>
      <w:r w:rsidR="00F55C83">
        <w:rPr>
          <w:color w:val="000000"/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>=</w:t>
      </w:r>
      <w:r w:rsidR="00F55C83">
        <w:rPr>
          <w:color w:val="000000"/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 xml:space="preserve">71,68 </w:t>
      </w:r>
      <w:r w:rsidR="00661140">
        <w:rPr>
          <w:color w:val="000000"/>
          <w:sz w:val="22"/>
          <w:szCs w:val="22"/>
        </w:rPr>
        <w:t>р.</w:t>
      </w:r>
      <w:r w:rsidRPr="002C3746">
        <w:rPr>
          <w:color w:val="000000"/>
          <w:sz w:val="22"/>
          <w:szCs w:val="22"/>
        </w:rPr>
        <w:t xml:space="preserve"> за 1000</w:t>
      </w:r>
      <w:r w:rsidR="00F55C83">
        <w:rPr>
          <w:color w:val="000000"/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>шт</w:t>
      </w:r>
      <w:r w:rsidR="00F55C83">
        <w:rPr>
          <w:color w:val="000000"/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>(п.90)</w:t>
      </w:r>
      <w:r w:rsidR="00F55C83">
        <w:rPr>
          <w:color w:val="000000"/>
          <w:sz w:val="22"/>
          <w:szCs w:val="22"/>
        </w:rPr>
        <w:t>.</w:t>
      </w:r>
      <w:r w:rsidRPr="002C3746">
        <w:rPr>
          <w:color w:val="000000"/>
          <w:sz w:val="22"/>
          <w:szCs w:val="22"/>
        </w:rPr>
        <w:t xml:space="preserve"> </w:t>
      </w:r>
    </w:p>
    <w:p w:rsidR="00F55C83" w:rsidRPr="002C3746" w:rsidRDefault="00F55C83" w:rsidP="00273B86">
      <w:pPr>
        <w:tabs>
          <w:tab w:val="left" w:pos="1560"/>
        </w:tabs>
        <w:ind w:left="780"/>
        <w:jc w:val="both"/>
        <w:rPr>
          <w:color w:val="000000"/>
          <w:sz w:val="22"/>
          <w:szCs w:val="22"/>
        </w:rPr>
      </w:pPr>
    </w:p>
    <w:p w:rsidR="00F55C83" w:rsidRPr="000A51E6" w:rsidRDefault="00D0654A" w:rsidP="00C903D0">
      <w:pPr>
        <w:ind w:firstLine="426"/>
        <w:rPr>
          <w:i/>
          <w:sz w:val="22"/>
          <w:szCs w:val="22"/>
        </w:rPr>
      </w:pPr>
      <w:bookmarkStart w:id="53" w:name="_Toc196114101"/>
      <w:r w:rsidRPr="000A51E6">
        <w:rPr>
          <w:i/>
          <w:sz w:val="22"/>
          <w:szCs w:val="22"/>
        </w:rPr>
        <w:t>К</w:t>
      </w:r>
      <w:r w:rsidR="00B13C90" w:rsidRPr="000A51E6">
        <w:rPr>
          <w:i/>
          <w:sz w:val="22"/>
          <w:szCs w:val="22"/>
        </w:rPr>
        <w:t>алькуляция стоимости материалов</w:t>
      </w:r>
      <w:bookmarkEnd w:id="53"/>
      <w:r w:rsidR="00B13C90" w:rsidRPr="000A51E6">
        <w:rPr>
          <w:i/>
          <w:sz w:val="22"/>
          <w:szCs w:val="22"/>
        </w:rPr>
        <w:t xml:space="preserve">  </w:t>
      </w:r>
    </w:p>
    <w:p w:rsidR="00D0654A" w:rsidRPr="002C3746" w:rsidRDefault="00B13C90" w:rsidP="00C903D0">
      <w:pPr>
        <w:tabs>
          <w:tab w:val="left" w:pos="780"/>
        </w:tabs>
        <w:suppressAutoHyphens/>
        <w:ind w:firstLine="425"/>
        <w:jc w:val="both"/>
        <w:rPr>
          <w:b/>
          <w:bCs/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 xml:space="preserve">По форме </w:t>
      </w:r>
      <w:r w:rsidR="00D0654A" w:rsidRPr="002C3746">
        <w:rPr>
          <w:color w:val="000000"/>
          <w:sz w:val="22"/>
          <w:szCs w:val="22"/>
        </w:rPr>
        <w:t>таблиц</w:t>
      </w:r>
      <w:r w:rsidRPr="002C3746">
        <w:rPr>
          <w:color w:val="000000"/>
          <w:sz w:val="22"/>
          <w:szCs w:val="22"/>
        </w:rPr>
        <w:t>ы</w:t>
      </w:r>
      <w:r w:rsidR="00D0654A" w:rsidRPr="002C3746">
        <w:rPr>
          <w:color w:val="000000"/>
          <w:sz w:val="22"/>
          <w:szCs w:val="22"/>
        </w:rPr>
        <w:t xml:space="preserve"> </w:t>
      </w:r>
      <w:r w:rsidR="00F55C83">
        <w:rPr>
          <w:color w:val="000000"/>
          <w:sz w:val="22"/>
          <w:szCs w:val="22"/>
        </w:rPr>
        <w:t>1.3</w:t>
      </w:r>
      <w:r w:rsidRPr="002C3746">
        <w:rPr>
          <w:color w:val="000000"/>
          <w:sz w:val="22"/>
          <w:szCs w:val="22"/>
        </w:rPr>
        <w:t>.</w:t>
      </w:r>
    </w:p>
    <w:p w:rsidR="00D0654A" w:rsidRPr="002C3746" w:rsidRDefault="00D0654A" w:rsidP="00273B86">
      <w:pPr>
        <w:tabs>
          <w:tab w:val="left" w:pos="780"/>
          <w:tab w:val="left" w:pos="1560"/>
        </w:tabs>
        <w:ind w:firstLine="426"/>
        <w:jc w:val="both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>Графы 2,</w:t>
      </w:r>
      <w:r w:rsidR="00F55C83">
        <w:rPr>
          <w:color w:val="000000"/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>3,</w:t>
      </w:r>
      <w:r w:rsidR="00F55C83">
        <w:rPr>
          <w:color w:val="000000"/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>6,</w:t>
      </w:r>
      <w:r w:rsidR="00F55C83">
        <w:rPr>
          <w:color w:val="000000"/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 xml:space="preserve">10 принимаются из утвержденного сборника ТСЦ </w:t>
      </w:r>
      <w:r w:rsidR="00C903D0">
        <w:rPr>
          <w:color w:val="000000"/>
          <w:sz w:val="22"/>
          <w:szCs w:val="22"/>
        </w:rPr>
        <w:t xml:space="preserve">81-01-2001 </w:t>
      </w:r>
      <w:r w:rsidR="00C903D0" w:rsidRPr="002C3746">
        <w:rPr>
          <w:color w:val="000000"/>
          <w:sz w:val="22"/>
          <w:szCs w:val="22"/>
        </w:rPr>
        <w:t xml:space="preserve">часть </w:t>
      </w:r>
      <w:r w:rsidR="00C903D0" w:rsidRPr="002C3746">
        <w:rPr>
          <w:sz w:val="22"/>
          <w:szCs w:val="22"/>
        </w:rPr>
        <w:t>4</w:t>
      </w:r>
      <w:r w:rsidR="00C903D0">
        <w:rPr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>по табл</w:t>
      </w:r>
      <w:r w:rsidR="00362CAD">
        <w:rPr>
          <w:color w:val="000000"/>
          <w:sz w:val="22"/>
          <w:szCs w:val="22"/>
        </w:rPr>
        <w:t>.</w:t>
      </w:r>
      <w:r w:rsidRPr="002C3746">
        <w:rPr>
          <w:color w:val="000000"/>
          <w:sz w:val="22"/>
          <w:szCs w:val="22"/>
        </w:rPr>
        <w:t xml:space="preserve"> </w:t>
      </w:r>
      <w:r w:rsidR="00362CAD">
        <w:rPr>
          <w:color w:val="000000"/>
          <w:sz w:val="22"/>
          <w:szCs w:val="22"/>
        </w:rPr>
        <w:t>3.2</w:t>
      </w:r>
      <w:r w:rsidRPr="002C3746">
        <w:rPr>
          <w:color w:val="000000"/>
          <w:sz w:val="22"/>
          <w:szCs w:val="22"/>
        </w:rPr>
        <w:t xml:space="preserve">. </w:t>
      </w:r>
      <w:r w:rsidR="00F55C83" w:rsidRPr="002C3746">
        <w:rPr>
          <w:color w:val="000000"/>
          <w:sz w:val="22"/>
          <w:szCs w:val="22"/>
        </w:rPr>
        <w:t>В</w:t>
      </w:r>
      <w:r w:rsidRPr="002C3746">
        <w:rPr>
          <w:color w:val="000000"/>
          <w:sz w:val="22"/>
          <w:szCs w:val="22"/>
        </w:rPr>
        <w:t>ид отпускной цены (гр.</w:t>
      </w:r>
      <w:r w:rsidR="00362CAD">
        <w:rPr>
          <w:color w:val="000000"/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>5) установлен франко-транспортные средства на заводе изготов</w:t>
      </w:r>
      <w:r w:rsidRPr="002C3746">
        <w:rPr>
          <w:color w:val="000000"/>
          <w:sz w:val="22"/>
          <w:szCs w:val="22"/>
        </w:rPr>
        <w:t>и</w:t>
      </w:r>
      <w:r w:rsidRPr="002C3746">
        <w:rPr>
          <w:color w:val="000000"/>
          <w:sz w:val="22"/>
          <w:szCs w:val="22"/>
        </w:rPr>
        <w:t>теле, т.е. уже учтена погрузка на транспортное средство (авт</w:t>
      </w:r>
      <w:r w:rsidRPr="002C3746">
        <w:rPr>
          <w:color w:val="000000"/>
          <w:sz w:val="22"/>
          <w:szCs w:val="22"/>
        </w:rPr>
        <w:t>о</w:t>
      </w:r>
      <w:r w:rsidRPr="002C3746">
        <w:rPr>
          <w:color w:val="000000"/>
          <w:sz w:val="22"/>
          <w:szCs w:val="22"/>
        </w:rPr>
        <w:t>транспорт, вагон). Графы 7,</w:t>
      </w:r>
      <w:r w:rsidR="00362CAD">
        <w:rPr>
          <w:color w:val="000000"/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>8 и 13 заполняются на основе кал</w:t>
      </w:r>
      <w:r w:rsidRPr="002C3746">
        <w:rPr>
          <w:color w:val="000000"/>
          <w:sz w:val="22"/>
          <w:szCs w:val="22"/>
        </w:rPr>
        <w:t>ь</w:t>
      </w:r>
      <w:r w:rsidRPr="002C3746">
        <w:rPr>
          <w:color w:val="000000"/>
          <w:sz w:val="22"/>
          <w:szCs w:val="22"/>
        </w:rPr>
        <w:t>кул</w:t>
      </w:r>
      <w:r w:rsidRPr="002C3746">
        <w:rPr>
          <w:color w:val="000000"/>
          <w:sz w:val="22"/>
          <w:szCs w:val="22"/>
        </w:rPr>
        <w:t>я</w:t>
      </w:r>
      <w:r w:rsidRPr="002C3746">
        <w:rPr>
          <w:color w:val="000000"/>
          <w:sz w:val="22"/>
          <w:szCs w:val="22"/>
        </w:rPr>
        <w:t>ции транспорт</w:t>
      </w:r>
      <w:r w:rsidR="009C75CA" w:rsidRPr="002C3746">
        <w:rPr>
          <w:color w:val="000000"/>
          <w:sz w:val="22"/>
          <w:szCs w:val="22"/>
        </w:rPr>
        <w:t>н</w:t>
      </w:r>
      <w:r w:rsidRPr="002C3746">
        <w:rPr>
          <w:color w:val="000000"/>
          <w:sz w:val="22"/>
          <w:szCs w:val="22"/>
        </w:rPr>
        <w:t>ых расходов (</w:t>
      </w:r>
      <w:r w:rsidR="00362CAD" w:rsidRPr="002C3746">
        <w:rPr>
          <w:color w:val="000000"/>
          <w:sz w:val="22"/>
          <w:szCs w:val="22"/>
        </w:rPr>
        <w:t>т</w:t>
      </w:r>
      <w:r w:rsidRPr="002C3746">
        <w:rPr>
          <w:color w:val="000000"/>
          <w:sz w:val="22"/>
          <w:szCs w:val="22"/>
        </w:rPr>
        <w:t>абл</w:t>
      </w:r>
      <w:r w:rsidR="00362CAD">
        <w:rPr>
          <w:color w:val="000000"/>
          <w:sz w:val="22"/>
          <w:szCs w:val="22"/>
        </w:rPr>
        <w:t>.1.2</w:t>
      </w:r>
      <w:r w:rsidRPr="002C3746">
        <w:rPr>
          <w:color w:val="000000"/>
          <w:sz w:val="22"/>
          <w:szCs w:val="22"/>
        </w:rPr>
        <w:t>). Графы 9 и 11 для материалов ТСЦ</w:t>
      </w:r>
      <w:r w:rsidRPr="002C3746">
        <w:rPr>
          <w:color w:val="FF0000"/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 xml:space="preserve"> </w:t>
      </w:r>
      <w:r w:rsidR="00C903D0">
        <w:rPr>
          <w:color w:val="000000"/>
          <w:sz w:val="22"/>
          <w:szCs w:val="22"/>
        </w:rPr>
        <w:t xml:space="preserve">81-01-2001 </w:t>
      </w:r>
      <w:r w:rsidR="00C903D0" w:rsidRPr="002C3746">
        <w:rPr>
          <w:color w:val="000000"/>
          <w:sz w:val="22"/>
          <w:szCs w:val="22"/>
        </w:rPr>
        <w:t xml:space="preserve">часть </w:t>
      </w:r>
      <w:r w:rsidR="00C903D0" w:rsidRPr="002C3746">
        <w:rPr>
          <w:sz w:val="22"/>
          <w:szCs w:val="22"/>
        </w:rPr>
        <w:t>4</w:t>
      </w:r>
      <w:r w:rsidR="00C903D0">
        <w:rPr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>наценки не принимаются. Стоимость тары, упаковки и реквизита (графа 12) уже определ</w:t>
      </w:r>
      <w:r w:rsidRPr="002C3746">
        <w:rPr>
          <w:color w:val="000000"/>
          <w:sz w:val="22"/>
          <w:szCs w:val="22"/>
        </w:rPr>
        <w:t>е</w:t>
      </w:r>
      <w:r w:rsidRPr="002C3746">
        <w:rPr>
          <w:color w:val="000000"/>
          <w:sz w:val="22"/>
          <w:szCs w:val="22"/>
        </w:rPr>
        <w:t>на выше по табл.</w:t>
      </w:r>
      <w:r w:rsidR="00362CAD">
        <w:rPr>
          <w:color w:val="000000"/>
          <w:sz w:val="22"/>
          <w:szCs w:val="22"/>
        </w:rPr>
        <w:t xml:space="preserve"> 2.2</w:t>
      </w:r>
      <w:r w:rsidRPr="002C3746">
        <w:rPr>
          <w:color w:val="000000"/>
          <w:sz w:val="22"/>
          <w:szCs w:val="22"/>
        </w:rPr>
        <w:t>.</w:t>
      </w:r>
    </w:p>
    <w:p w:rsidR="00D0654A" w:rsidRPr="002C3746" w:rsidRDefault="00C903D0" w:rsidP="00C903D0">
      <w:pPr>
        <w:pStyle w:val="3"/>
      </w:pPr>
      <w:bookmarkStart w:id="54" w:name="_Toc196114102"/>
      <w:bookmarkStart w:id="55" w:name="_Toc219272826"/>
      <w:r>
        <w:t>3.2.2</w:t>
      </w:r>
      <w:r w:rsidR="001D67EA" w:rsidRPr="002C3746">
        <w:t xml:space="preserve">. </w:t>
      </w:r>
      <w:r w:rsidR="00D0654A" w:rsidRPr="002C3746">
        <w:t xml:space="preserve"> </w:t>
      </w:r>
      <w:r w:rsidR="003F2B28">
        <w:t>Составление с</w:t>
      </w:r>
      <w:r w:rsidR="00D0654A" w:rsidRPr="002C3746">
        <w:t>борник</w:t>
      </w:r>
      <w:r w:rsidR="00B35ECF">
        <w:t>а</w:t>
      </w:r>
      <w:r w:rsidR="00D0654A" w:rsidRPr="002C3746">
        <w:t xml:space="preserve"> территориальных сметных </w:t>
      </w:r>
      <w:r w:rsidR="00362CAD">
        <w:t>цен</w:t>
      </w:r>
      <w:bookmarkEnd w:id="54"/>
      <w:r w:rsidR="003F2B28">
        <w:t xml:space="preserve"> на материалы</w:t>
      </w:r>
      <w:bookmarkEnd w:id="55"/>
    </w:p>
    <w:p w:rsidR="00D0654A" w:rsidRDefault="00D0654A" w:rsidP="00273B86">
      <w:pPr>
        <w:tabs>
          <w:tab w:val="left" w:pos="1500"/>
        </w:tabs>
        <w:ind w:firstLine="426"/>
        <w:jc w:val="both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>Сборник территориальных сметных цен по форме табл</w:t>
      </w:r>
      <w:r w:rsidR="0093490B">
        <w:rPr>
          <w:color w:val="000000"/>
          <w:sz w:val="22"/>
          <w:szCs w:val="22"/>
        </w:rPr>
        <w:t>.</w:t>
      </w:r>
      <w:r w:rsidRPr="002C3746">
        <w:rPr>
          <w:color w:val="000000"/>
          <w:sz w:val="22"/>
          <w:szCs w:val="22"/>
        </w:rPr>
        <w:t xml:space="preserve"> </w:t>
      </w:r>
      <w:r w:rsidR="00362CAD">
        <w:rPr>
          <w:color w:val="000000"/>
          <w:sz w:val="22"/>
          <w:szCs w:val="22"/>
        </w:rPr>
        <w:t>1.4</w:t>
      </w:r>
      <w:r w:rsidRPr="002C3746">
        <w:rPr>
          <w:color w:val="000000"/>
          <w:sz w:val="22"/>
          <w:szCs w:val="22"/>
        </w:rPr>
        <w:t xml:space="preserve"> заполняется на основе табл</w:t>
      </w:r>
      <w:r w:rsidR="0093490B">
        <w:rPr>
          <w:color w:val="000000"/>
          <w:sz w:val="22"/>
          <w:szCs w:val="22"/>
        </w:rPr>
        <w:t>.</w:t>
      </w:r>
      <w:r w:rsidRPr="002C3746">
        <w:rPr>
          <w:color w:val="000000"/>
          <w:sz w:val="22"/>
          <w:szCs w:val="22"/>
        </w:rPr>
        <w:t xml:space="preserve"> </w:t>
      </w:r>
      <w:r w:rsidR="0093490B">
        <w:rPr>
          <w:color w:val="000000"/>
          <w:sz w:val="22"/>
          <w:szCs w:val="22"/>
        </w:rPr>
        <w:t>1.3</w:t>
      </w:r>
      <w:r w:rsidRPr="002C3746">
        <w:rPr>
          <w:color w:val="000000"/>
          <w:sz w:val="22"/>
          <w:szCs w:val="22"/>
        </w:rPr>
        <w:t>. Наименование матери</w:t>
      </w:r>
      <w:r w:rsidRPr="002C3746">
        <w:rPr>
          <w:color w:val="000000"/>
          <w:sz w:val="22"/>
          <w:szCs w:val="22"/>
        </w:rPr>
        <w:t>а</w:t>
      </w:r>
      <w:r w:rsidRPr="002C3746">
        <w:rPr>
          <w:color w:val="000000"/>
          <w:sz w:val="22"/>
          <w:szCs w:val="22"/>
        </w:rPr>
        <w:t>лов и их характеристика выписывается полн</w:t>
      </w:r>
      <w:r w:rsidRPr="002C3746">
        <w:rPr>
          <w:color w:val="000000"/>
          <w:sz w:val="22"/>
          <w:szCs w:val="22"/>
        </w:rPr>
        <w:t>о</w:t>
      </w:r>
      <w:r w:rsidRPr="002C3746">
        <w:rPr>
          <w:color w:val="000000"/>
          <w:sz w:val="22"/>
          <w:szCs w:val="22"/>
        </w:rPr>
        <w:t>стью из табл</w:t>
      </w:r>
      <w:r w:rsidR="0093490B">
        <w:rPr>
          <w:color w:val="000000"/>
          <w:sz w:val="22"/>
          <w:szCs w:val="22"/>
        </w:rPr>
        <w:t>.</w:t>
      </w:r>
      <w:r w:rsidRPr="002C3746">
        <w:rPr>
          <w:color w:val="000000"/>
          <w:sz w:val="22"/>
          <w:szCs w:val="22"/>
        </w:rPr>
        <w:t xml:space="preserve"> </w:t>
      </w:r>
      <w:r w:rsidR="0093490B">
        <w:rPr>
          <w:color w:val="000000"/>
          <w:sz w:val="22"/>
          <w:szCs w:val="22"/>
        </w:rPr>
        <w:t>3.2</w:t>
      </w:r>
      <w:r w:rsidRPr="002C3746">
        <w:rPr>
          <w:color w:val="000000"/>
          <w:sz w:val="22"/>
          <w:szCs w:val="22"/>
        </w:rPr>
        <w:t>.</w:t>
      </w:r>
    </w:p>
    <w:p w:rsidR="005F6D5D" w:rsidRPr="002C3746" w:rsidRDefault="005F6D5D" w:rsidP="005F6D5D">
      <w:pPr>
        <w:pStyle w:val="3"/>
      </w:pPr>
      <w:bookmarkStart w:id="56" w:name="_Toc196114104"/>
      <w:bookmarkStart w:id="57" w:name="_Toc219272827"/>
      <w:r>
        <w:t>3.2.3</w:t>
      </w:r>
      <w:r w:rsidRPr="002C3746">
        <w:t>. Контроль правильности результатов расчета</w:t>
      </w:r>
      <w:bookmarkEnd w:id="56"/>
      <w:bookmarkEnd w:id="57"/>
    </w:p>
    <w:p w:rsidR="005F6D5D" w:rsidRPr="002C3746" w:rsidRDefault="005F6D5D" w:rsidP="005F6D5D">
      <w:pPr>
        <w:ind w:firstLine="426"/>
        <w:jc w:val="both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>Для проверки правильности результатов расчета использ</w:t>
      </w:r>
      <w:r w:rsidRPr="002C3746">
        <w:rPr>
          <w:color w:val="000000"/>
          <w:sz w:val="22"/>
          <w:szCs w:val="22"/>
        </w:rPr>
        <w:t>у</w:t>
      </w:r>
      <w:r w:rsidRPr="002C3746">
        <w:rPr>
          <w:color w:val="000000"/>
          <w:sz w:val="22"/>
          <w:szCs w:val="22"/>
        </w:rPr>
        <w:t xml:space="preserve">ется табл. </w:t>
      </w:r>
      <w:r>
        <w:rPr>
          <w:color w:val="000000"/>
          <w:sz w:val="22"/>
          <w:szCs w:val="22"/>
        </w:rPr>
        <w:t>3.3</w:t>
      </w:r>
      <w:r w:rsidRPr="002C3746">
        <w:rPr>
          <w:color w:val="000000"/>
          <w:sz w:val="22"/>
          <w:szCs w:val="22"/>
        </w:rPr>
        <w:t>, в которой приведены сметные цены по дейс</w:t>
      </w:r>
      <w:r w:rsidRPr="002C3746">
        <w:rPr>
          <w:color w:val="000000"/>
          <w:sz w:val="22"/>
          <w:szCs w:val="22"/>
        </w:rPr>
        <w:t>т</w:t>
      </w:r>
      <w:r w:rsidRPr="002C3746">
        <w:rPr>
          <w:color w:val="000000"/>
          <w:sz w:val="22"/>
          <w:szCs w:val="22"/>
        </w:rPr>
        <w:t>вующему территориальному сборнику сметных цен (ТСЦ) с указ</w:t>
      </w:r>
      <w:r w:rsidRPr="002C3746">
        <w:rPr>
          <w:color w:val="000000"/>
          <w:sz w:val="22"/>
          <w:szCs w:val="22"/>
        </w:rPr>
        <w:t>а</w:t>
      </w:r>
      <w:r w:rsidRPr="002C3746">
        <w:rPr>
          <w:color w:val="000000"/>
          <w:sz w:val="22"/>
          <w:szCs w:val="22"/>
        </w:rPr>
        <w:t>нием порядкового номера материала (груза), номера зоны и н</w:t>
      </w:r>
      <w:r w:rsidRPr="002C3746">
        <w:rPr>
          <w:color w:val="000000"/>
          <w:sz w:val="22"/>
          <w:szCs w:val="22"/>
        </w:rPr>
        <w:t>о</w:t>
      </w:r>
      <w:r w:rsidRPr="002C3746">
        <w:rPr>
          <w:color w:val="000000"/>
          <w:sz w:val="22"/>
          <w:szCs w:val="22"/>
        </w:rPr>
        <w:t>мера схемы перевозки.</w:t>
      </w:r>
    </w:p>
    <w:p w:rsidR="005F6D5D" w:rsidRPr="002C3746" w:rsidRDefault="005F6D5D" w:rsidP="005F6D5D">
      <w:pPr>
        <w:ind w:firstLine="426"/>
        <w:jc w:val="both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>Для рассмотренного варианта № 32 сметная цена перевоз</w:t>
      </w:r>
      <w:r w:rsidRPr="002C3746">
        <w:rPr>
          <w:color w:val="000000"/>
          <w:sz w:val="22"/>
          <w:szCs w:val="22"/>
        </w:rPr>
        <w:t>и</w:t>
      </w:r>
      <w:r w:rsidRPr="002C3746">
        <w:rPr>
          <w:color w:val="000000"/>
          <w:sz w:val="22"/>
          <w:szCs w:val="22"/>
        </w:rPr>
        <w:t xml:space="preserve">мого груза по ТСЦ (табл. </w:t>
      </w:r>
      <w:r>
        <w:rPr>
          <w:color w:val="000000"/>
          <w:sz w:val="22"/>
          <w:szCs w:val="22"/>
        </w:rPr>
        <w:t>3.3,</w:t>
      </w:r>
      <w:r w:rsidRPr="002C3746">
        <w:rPr>
          <w:color w:val="000000"/>
          <w:sz w:val="22"/>
          <w:szCs w:val="22"/>
        </w:rPr>
        <w:t xml:space="preserve"> п.32) составляет:</w:t>
      </w:r>
    </w:p>
    <w:p w:rsidR="005F6D5D" w:rsidRPr="002C3746" w:rsidRDefault="005F6D5D" w:rsidP="005F6D5D">
      <w:pPr>
        <w:ind w:firstLine="426"/>
        <w:jc w:val="both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 xml:space="preserve">по схеме № 1 – 2019,3 </w:t>
      </w:r>
      <w:r>
        <w:rPr>
          <w:color w:val="000000"/>
          <w:sz w:val="22"/>
          <w:szCs w:val="22"/>
        </w:rPr>
        <w:t>р.</w:t>
      </w:r>
      <w:r w:rsidRPr="002C3746">
        <w:rPr>
          <w:color w:val="000000"/>
          <w:sz w:val="22"/>
          <w:szCs w:val="22"/>
        </w:rPr>
        <w:t>/</w:t>
      </w:r>
      <w:r w:rsidRPr="00544A8A">
        <w:rPr>
          <w:color w:val="000000"/>
          <w:sz w:val="22"/>
          <w:szCs w:val="22"/>
        </w:rPr>
        <w:t>м</w:t>
      </w:r>
      <w:r w:rsidRPr="00544A8A">
        <w:rPr>
          <w:color w:val="000000"/>
          <w:sz w:val="22"/>
          <w:szCs w:val="22"/>
          <w:vertAlign w:val="superscript"/>
        </w:rPr>
        <w:t>3</w:t>
      </w:r>
      <w:r>
        <w:rPr>
          <w:color w:val="000000"/>
          <w:sz w:val="22"/>
          <w:szCs w:val="22"/>
        </w:rPr>
        <w:t>;</w:t>
      </w:r>
    </w:p>
    <w:p w:rsidR="005F6D5D" w:rsidRPr="002C3746" w:rsidRDefault="005F6D5D" w:rsidP="005F6D5D">
      <w:pPr>
        <w:ind w:firstLine="426"/>
        <w:jc w:val="both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 xml:space="preserve">по схеме № 2 – 1971,55 </w:t>
      </w:r>
      <w:r>
        <w:rPr>
          <w:color w:val="000000"/>
          <w:sz w:val="22"/>
          <w:szCs w:val="22"/>
        </w:rPr>
        <w:t>р.</w:t>
      </w:r>
      <w:r w:rsidRPr="002C3746">
        <w:rPr>
          <w:color w:val="000000"/>
          <w:sz w:val="22"/>
          <w:szCs w:val="22"/>
        </w:rPr>
        <w:t>/тыс.</w:t>
      </w:r>
      <w:r>
        <w:rPr>
          <w:color w:val="000000"/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>шт.</w:t>
      </w:r>
    </w:p>
    <w:p w:rsidR="005F6D5D" w:rsidRPr="002C3746" w:rsidRDefault="005F6D5D" w:rsidP="005F6D5D">
      <w:pPr>
        <w:ind w:firstLine="426"/>
        <w:jc w:val="both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 xml:space="preserve">По расчету (калькуляция стоимости материалов по форме </w:t>
      </w:r>
      <w:r w:rsidR="00A818C8">
        <w:rPr>
          <w:color w:val="000000"/>
          <w:sz w:val="22"/>
          <w:szCs w:val="22"/>
        </w:rPr>
        <w:t>1.</w:t>
      </w:r>
      <w:r w:rsidRPr="002C3746">
        <w:rPr>
          <w:color w:val="000000"/>
          <w:sz w:val="22"/>
          <w:szCs w:val="22"/>
        </w:rPr>
        <w:t>3) получены сметные цены:</w:t>
      </w:r>
    </w:p>
    <w:p w:rsidR="005F6D5D" w:rsidRPr="002C3746" w:rsidRDefault="005F6D5D" w:rsidP="005F6D5D">
      <w:pPr>
        <w:ind w:firstLine="426"/>
        <w:jc w:val="both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 xml:space="preserve">по схеме № 1 – 2062,00 </w:t>
      </w:r>
      <w:r>
        <w:rPr>
          <w:color w:val="000000"/>
          <w:sz w:val="22"/>
          <w:szCs w:val="22"/>
        </w:rPr>
        <w:t>р.</w:t>
      </w:r>
      <w:r w:rsidRPr="002C3746">
        <w:rPr>
          <w:color w:val="000000"/>
          <w:sz w:val="22"/>
          <w:szCs w:val="22"/>
        </w:rPr>
        <w:t>/</w:t>
      </w:r>
      <w:r w:rsidRPr="00544A8A">
        <w:rPr>
          <w:color w:val="000000"/>
          <w:sz w:val="22"/>
          <w:szCs w:val="22"/>
        </w:rPr>
        <w:t>м</w:t>
      </w:r>
      <w:r w:rsidRPr="00544A8A">
        <w:rPr>
          <w:color w:val="000000"/>
          <w:sz w:val="22"/>
          <w:szCs w:val="22"/>
          <w:vertAlign w:val="superscript"/>
        </w:rPr>
        <w:t>3</w:t>
      </w:r>
      <w:r>
        <w:rPr>
          <w:color w:val="000000"/>
          <w:sz w:val="22"/>
          <w:szCs w:val="22"/>
        </w:rPr>
        <w:t>;</w:t>
      </w:r>
    </w:p>
    <w:p w:rsidR="005F6D5D" w:rsidRPr="002C3746" w:rsidRDefault="005F6D5D" w:rsidP="005F6D5D">
      <w:pPr>
        <w:ind w:firstLine="426"/>
        <w:jc w:val="both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 xml:space="preserve">по схеме № 2 – 2009,14 </w:t>
      </w:r>
      <w:r>
        <w:rPr>
          <w:color w:val="000000"/>
          <w:sz w:val="22"/>
          <w:szCs w:val="22"/>
        </w:rPr>
        <w:t>р.</w:t>
      </w:r>
      <w:r w:rsidRPr="002C3746">
        <w:rPr>
          <w:color w:val="000000"/>
          <w:sz w:val="22"/>
          <w:szCs w:val="22"/>
        </w:rPr>
        <w:t>/тыс.</w:t>
      </w:r>
      <w:r>
        <w:rPr>
          <w:color w:val="000000"/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>шт.</w:t>
      </w:r>
    </w:p>
    <w:p w:rsidR="005F6D5D" w:rsidRPr="002C3746" w:rsidRDefault="005F6D5D" w:rsidP="005F6D5D">
      <w:pPr>
        <w:ind w:firstLine="426"/>
        <w:jc w:val="both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>Отклонение от действующей сметной цены составляет:</w:t>
      </w:r>
    </w:p>
    <w:p w:rsidR="005F6D5D" w:rsidRPr="002C3746" w:rsidRDefault="005F6D5D" w:rsidP="005F6D5D">
      <w:pPr>
        <w:ind w:firstLine="426"/>
        <w:jc w:val="both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>по схеме № 1 – 2062,00 : 2019,3 = 1,021,  т.е. +2,1%</w:t>
      </w:r>
      <w:r>
        <w:rPr>
          <w:color w:val="000000"/>
          <w:sz w:val="22"/>
          <w:szCs w:val="22"/>
        </w:rPr>
        <w:t>;</w:t>
      </w:r>
    </w:p>
    <w:p w:rsidR="005F6D5D" w:rsidRPr="002C3746" w:rsidRDefault="005F6D5D" w:rsidP="005F6D5D">
      <w:pPr>
        <w:ind w:firstLine="426"/>
        <w:jc w:val="both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>по схеме № 2 – 2009,14 : 1971,55 = 1,019,  т.е. +1,9%</w:t>
      </w:r>
      <w:r>
        <w:rPr>
          <w:color w:val="000000"/>
          <w:sz w:val="22"/>
          <w:szCs w:val="22"/>
        </w:rPr>
        <w:t>.</w:t>
      </w:r>
    </w:p>
    <w:p w:rsidR="005F6D5D" w:rsidRDefault="005F6D5D" w:rsidP="005F6D5D">
      <w:pPr>
        <w:ind w:firstLine="426"/>
        <w:jc w:val="both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>В связи с возможными отклонениями в учете исходных данных по ТСЦ, допускается отклон</w:t>
      </w:r>
      <w:r w:rsidRPr="002C3746">
        <w:rPr>
          <w:color w:val="000000"/>
          <w:sz w:val="22"/>
          <w:szCs w:val="22"/>
        </w:rPr>
        <w:t>е</w:t>
      </w:r>
      <w:r w:rsidRPr="002C3746">
        <w:rPr>
          <w:color w:val="000000"/>
          <w:sz w:val="22"/>
          <w:szCs w:val="22"/>
        </w:rPr>
        <w:t>ние расчетной сметной стоимости материалов в пределах до ± 5%. Следовательно, п</w:t>
      </w:r>
      <w:r w:rsidRPr="002C3746">
        <w:rPr>
          <w:color w:val="000000"/>
          <w:sz w:val="22"/>
          <w:szCs w:val="22"/>
        </w:rPr>
        <w:t>о</w:t>
      </w:r>
      <w:r w:rsidRPr="002C3746">
        <w:rPr>
          <w:color w:val="000000"/>
          <w:sz w:val="22"/>
          <w:szCs w:val="22"/>
        </w:rPr>
        <w:t>лученные р</w:t>
      </w:r>
      <w:r w:rsidRPr="002C3746">
        <w:rPr>
          <w:color w:val="000000"/>
          <w:sz w:val="22"/>
          <w:szCs w:val="22"/>
        </w:rPr>
        <w:t>е</w:t>
      </w:r>
      <w:r w:rsidRPr="002C3746">
        <w:rPr>
          <w:color w:val="000000"/>
          <w:sz w:val="22"/>
          <w:szCs w:val="22"/>
        </w:rPr>
        <w:t xml:space="preserve">зультаты расчета по варианту № 32 – правильные. При большем отклонении необходимо произвести проверку правильности применения данных из таблиц </w:t>
      </w:r>
      <w:r>
        <w:rPr>
          <w:color w:val="000000"/>
          <w:sz w:val="22"/>
          <w:szCs w:val="22"/>
        </w:rPr>
        <w:t>2.1-2.13</w:t>
      </w:r>
      <w:r w:rsidRPr="002C3746">
        <w:rPr>
          <w:color w:val="000000"/>
          <w:sz w:val="22"/>
          <w:szCs w:val="22"/>
        </w:rPr>
        <w:t>.</w:t>
      </w:r>
    </w:p>
    <w:p w:rsidR="0093490B" w:rsidRPr="002C3746" w:rsidRDefault="0093490B" w:rsidP="00273B86">
      <w:pPr>
        <w:jc w:val="right"/>
        <w:rPr>
          <w:sz w:val="22"/>
          <w:szCs w:val="22"/>
        </w:rPr>
      </w:pPr>
    </w:p>
    <w:p w:rsidR="00D0654A" w:rsidRPr="002C3746" w:rsidRDefault="00D0654A" w:rsidP="00273B86">
      <w:pPr>
        <w:jc w:val="right"/>
        <w:rPr>
          <w:sz w:val="22"/>
          <w:szCs w:val="22"/>
        </w:rPr>
        <w:sectPr w:rsidR="00D0654A" w:rsidRPr="002C3746" w:rsidSect="001449DA">
          <w:footerReference w:type="default" r:id="rId12"/>
          <w:footnotePr>
            <w:pos w:val="beneathText"/>
          </w:footnotePr>
          <w:pgSz w:w="8392" w:h="11907" w:code="11"/>
          <w:pgMar w:top="1134" w:right="1134" w:bottom="1134" w:left="1134" w:header="720" w:footer="720" w:gutter="0"/>
          <w:cols w:space="720"/>
          <w:docGrid w:linePitch="360"/>
        </w:sectPr>
      </w:pPr>
    </w:p>
    <w:p w:rsidR="00D0654A" w:rsidRPr="002C3746" w:rsidRDefault="00824F71" w:rsidP="00273B86">
      <w:pPr>
        <w:jc w:val="right"/>
        <w:rPr>
          <w:sz w:val="22"/>
          <w:szCs w:val="22"/>
        </w:rPr>
      </w:pPr>
      <w:r w:rsidRPr="002C3746">
        <w:rPr>
          <w:sz w:val="22"/>
          <w:szCs w:val="22"/>
        </w:rPr>
        <w:t>По форме т</w:t>
      </w:r>
      <w:r w:rsidR="00D0654A" w:rsidRPr="002C3746">
        <w:rPr>
          <w:sz w:val="22"/>
          <w:szCs w:val="22"/>
        </w:rPr>
        <w:t>аблиц</w:t>
      </w:r>
      <w:r w:rsidRPr="002C3746">
        <w:rPr>
          <w:sz w:val="22"/>
          <w:szCs w:val="22"/>
        </w:rPr>
        <w:t>ы</w:t>
      </w:r>
      <w:r w:rsidR="00D0654A" w:rsidRPr="002C3746">
        <w:rPr>
          <w:sz w:val="22"/>
          <w:szCs w:val="22"/>
        </w:rPr>
        <w:t xml:space="preserve"> </w:t>
      </w:r>
      <w:r w:rsidR="00C17305" w:rsidRPr="002C3746">
        <w:rPr>
          <w:sz w:val="22"/>
          <w:szCs w:val="22"/>
        </w:rPr>
        <w:t>1.</w:t>
      </w:r>
      <w:r w:rsidRPr="002C3746">
        <w:rPr>
          <w:sz w:val="22"/>
          <w:szCs w:val="22"/>
        </w:rPr>
        <w:t>3</w:t>
      </w:r>
    </w:p>
    <w:p w:rsidR="00D0654A" w:rsidRPr="002C3746" w:rsidRDefault="00D0654A" w:rsidP="00273B86">
      <w:pPr>
        <w:jc w:val="center"/>
        <w:rPr>
          <w:sz w:val="22"/>
          <w:szCs w:val="22"/>
        </w:rPr>
      </w:pPr>
      <w:r w:rsidRPr="002C3746">
        <w:rPr>
          <w:sz w:val="22"/>
          <w:szCs w:val="22"/>
        </w:rPr>
        <w:t>Калькуляция стоимости материалов, изделий, конструкция</w:t>
      </w:r>
    </w:p>
    <w:p w:rsidR="00D0654A" w:rsidRPr="002C3746" w:rsidRDefault="00D0654A" w:rsidP="00273B86">
      <w:pPr>
        <w:spacing w:line="360" w:lineRule="auto"/>
        <w:rPr>
          <w:sz w:val="22"/>
          <w:szCs w:val="22"/>
        </w:rPr>
      </w:pPr>
      <w:r w:rsidRPr="002C3746">
        <w:rPr>
          <w:sz w:val="22"/>
          <w:szCs w:val="22"/>
        </w:rPr>
        <w:t>Составлена в ценах на 01.01.2000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8"/>
        <w:gridCol w:w="1520"/>
        <w:gridCol w:w="494"/>
        <w:gridCol w:w="1212"/>
        <w:gridCol w:w="1486"/>
        <w:gridCol w:w="988"/>
        <w:gridCol w:w="994"/>
        <w:gridCol w:w="992"/>
        <w:gridCol w:w="1471"/>
      </w:tblGrid>
      <w:tr w:rsidR="00CC2E33" w:rsidRPr="002C3746">
        <w:trPr>
          <w:jc w:val="center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E50B44" w:rsidRDefault="00D0654A" w:rsidP="00273B86">
            <w:pPr>
              <w:pStyle w:val="af0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№</w:t>
            </w:r>
          </w:p>
          <w:p w:rsidR="00D0654A" w:rsidRPr="00E50B44" w:rsidRDefault="00D0654A" w:rsidP="00273B86">
            <w:pPr>
              <w:pStyle w:val="af0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пп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Наименование материалов, изделий, конструкций и полуфабрикатов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Ед. изм.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Наименова</w:t>
            </w:r>
            <w:r w:rsidR="00E50B44">
              <w:rPr>
                <w:sz w:val="20"/>
                <w:szCs w:val="20"/>
              </w:rPr>
              <w:t>-</w:t>
            </w:r>
            <w:r w:rsidRPr="00E50B44">
              <w:rPr>
                <w:sz w:val="20"/>
                <w:szCs w:val="20"/>
              </w:rPr>
              <w:t>ние поставщика и место отгрузки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Вид отпускной цены (франко-завод, станция отправления или назначения и др.)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В</w:t>
            </w:r>
            <w:r w:rsidR="00E50B44">
              <w:rPr>
                <w:sz w:val="20"/>
                <w:szCs w:val="20"/>
              </w:rPr>
              <w:t>е</w:t>
            </w:r>
            <w:r w:rsidRPr="00E50B44">
              <w:rPr>
                <w:sz w:val="20"/>
                <w:szCs w:val="20"/>
              </w:rPr>
              <w:t>с единицы измерения брутто, т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 xml:space="preserve">Транспортные расходы на 1 т груза. </w:t>
            </w:r>
            <w:r w:rsidR="00661140" w:rsidRPr="00E50B44">
              <w:rPr>
                <w:sz w:val="20"/>
                <w:szCs w:val="20"/>
              </w:rPr>
              <w:t>р</w:t>
            </w:r>
            <w:r w:rsidRPr="00E50B44">
              <w:rPr>
                <w:sz w:val="20"/>
                <w:szCs w:val="20"/>
              </w:rPr>
              <w:t>.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№ кальку</w:t>
            </w:r>
            <w:r w:rsidR="00CC2E33" w:rsidRPr="00E50B44">
              <w:rPr>
                <w:sz w:val="20"/>
                <w:szCs w:val="20"/>
              </w:rPr>
              <w:t>-</w:t>
            </w:r>
            <w:r w:rsidRPr="00E50B44">
              <w:rPr>
                <w:sz w:val="20"/>
                <w:szCs w:val="20"/>
              </w:rPr>
              <w:t>ляции тран</w:t>
            </w:r>
            <w:r w:rsidR="00CC2E33" w:rsidRPr="00E50B44">
              <w:rPr>
                <w:sz w:val="20"/>
                <w:szCs w:val="20"/>
              </w:rPr>
              <w:t>-</w:t>
            </w:r>
            <w:r w:rsidRPr="00E50B44">
              <w:rPr>
                <w:sz w:val="20"/>
                <w:szCs w:val="20"/>
              </w:rPr>
              <w:t>спортных расходов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Наценка сбытовых и снабженческих организаций, процент (%)</w:t>
            </w:r>
          </w:p>
        </w:tc>
      </w:tr>
      <w:tr w:rsidR="00CC2E33" w:rsidRPr="002C3746">
        <w:trPr>
          <w:trHeight w:val="22"/>
          <w:jc w:val="center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1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2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4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5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6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7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8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9</w:t>
            </w:r>
          </w:p>
        </w:tc>
      </w:tr>
      <w:tr w:rsidR="00CC2E33" w:rsidRPr="002C3746">
        <w:trPr>
          <w:trHeight w:val="671"/>
          <w:jc w:val="center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1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E50B44" w:rsidRDefault="00D0654A" w:rsidP="00273B86">
            <w:pPr>
              <w:pStyle w:val="af0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 xml:space="preserve">Панели </w:t>
            </w:r>
            <w:r w:rsidR="00CC2E33" w:rsidRPr="00E50B44">
              <w:rPr>
                <w:sz w:val="20"/>
                <w:szCs w:val="20"/>
              </w:rPr>
              <w:t>ж</w:t>
            </w:r>
            <w:r w:rsidRPr="00E50B44">
              <w:rPr>
                <w:sz w:val="20"/>
                <w:szCs w:val="20"/>
              </w:rPr>
              <w:t>елезобетонные стеновые наружные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  <w:vertAlign w:val="superscript"/>
              </w:rPr>
            </w:pPr>
            <w:r w:rsidRPr="00E50B44">
              <w:rPr>
                <w:sz w:val="20"/>
                <w:szCs w:val="20"/>
              </w:rPr>
              <w:t>м</w:t>
            </w:r>
            <w:r w:rsidRPr="00E50B4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поставщик</w:t>
            </w:r>
            <w:r w:rsidR="00CC2E33" w:rsidRPr="00E50B44">
              <w:rPr>
                <w:sz w:val="20"/>
                <w:szCs w:val="20"/>
              </w:rPr>
              <w:t xml:space="preserve"> </w:t>
            </w:r>
            <w:r w:rsidRPr="00E50B44">
              <w:rPr>
                <w:sz w:val="20"/>
                <w:szCs w:val="20"/>
              </w:rPr>
              <w:t>№1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франко-транспортные средства завода-изготовителя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2,50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27,68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1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-</w:t>
            </w:r>
          </w:p>
        </w:tc>
      </w:tr>
      <w:tr w:rsidR="00CC2E33" w:rsidRPr="002C3746">
        <w:trPr>
          <w:jc w:val="center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2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E50B44" w:rsidRDefault="00D0654A" w:rsidP="00273B86">
            <w:pPr>
              <w:pStyle w:val="af0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Кирпич керамический, пустотелый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E50B44" w:rsidRDefault="00824F71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т</w:t>
            </w:r>
            <w:r w:rsidR="00D0654A" w:rsidRPr="00E50B44">
              <w:rPr>
                <w:sz w:val="20"/>
                <w:szCs w:val="20"/>
              </w:rPr>
              <w:t>ыс.</w:t>
            </w:r>
            <w:r w:rsidR="00CC2E33" w:rsidRPr="00E50B44">
              <w:rPr>
                <w:sz w:val="20"/>
                <w:szCs w:val="20"/>
              </w:rPr>
              <w:t xml:space="preserve"> </w:t>
            </w:r>
            <w:r w:rsidR="00D0654A" w:rsidRPr="00E50B44">
              <w:rPr>
                <w:sz w:val="20"/>
                <w:szCs w:val="20"/>
              </w:rPr>
              <w:t>шт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поставщик</w:t>
            </w:r>
            <w:r w:rsidR="00CC2E33" w:rsidRPr="00E50B44">
              <w:rPr>
                <w:sz w:val="20"/>
                <w:szCs w:val="20"/>
              </w:rPr>
              <w:t xml:space="preserve"> </w:t>
            </w:r>
            <w:r w:rsidRPr="00E50B44">
              <w:rPr>
                <w:sz w:val="20"/>
                <w:szCs w:val="20"/>
              </w:rPr>
              <w:t>№2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-»-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2,93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128,97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2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-</w:t>
            </w:r>
          </w:p>
        </w:tc>
      </w:tr>
    </w:tbl>
    <w:p w:rsidR="00D0654A" w:rsidRPr="002C3746" w:rsidRDefault="00D0654A" w:rsidP="00273B86">
      <w:pPr>
        <w:jc w:val="center"/>
        <w:rPr>
          <w:sz w:val="22"/>
          <w:szCs w:val="22"/>
        </w:rPr>
      </w:pPr>
    </w:p>
    <w:p w:rsidR="00E50B44" w:rsidRDefault="00E50B44" w:rsidP="00273B86">
      <w:pPr>
        <w:jc w:val="center"/>
        <w:rPr>
          <w:sz w:val="22"/>
          <w:szCs w:val="22"/>
        </w:rPr>
      </w:pPr>
    </w:p>
    <w:p w:rsidR="00E50B44" w:rsidRDefault="00E50B44" w:rsidP="00273B86">
      <w:pPr>
        <w:jc w:val="center"/>
        <w:rPr>
          <w:sz w:val="22"/>
          <w:szCs w:val="22"/>
        </w:rPr>
      </w:pPr>
    </w:p>
    <w:p w:rsidR="00E50B44" w:rsidRDefault="00E50B44" w:rsidP="00273B86">
      <w:pPr>
        <w:jc w:val="center"/>
        <w:rPr>
          <w:sz w:val="22"/>
          <w:szCs w:val="22"/>
        </w:rPr>
      </w:pPr>
    </w:p>
    <w:p w:rsidR="00E50B44" w:rsidRDefault="00E50B44" w:rsidP="00273B86">
      <w:pPr>
        <w:jc w:val="right"/>
        <w:rPr>
          <w:sz w:val="22"/>
          <w:szCs w:val="22"/>
        </w:rPr>
      </w:pPr>
    </w:p>
    <w:p w:rsidR="00D0654A" w:rsidRPr="002C3746" w:rsidRDefault="001F1316" w:rsidP="00273B86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Окончание</w:t>
      </w:r>
      <w:r w:rsidR="00D0654A" w:rsidRPr="002C3746">
        <w:rPr>
          <w:sz w:val="22"/>
          <w:szCs w:val="22"/>
        </w:rPr>
        <w:t xml:space="preserve"> калькуляции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80"/>
        <w:gridCol w:w="1413"/>
        <w:gridCol w:w="988"/>
        <w:gridCol w:w="1774"/>
        <w:gridCol w:w="1423"/>
        <w:gridCol w:w="1419"/>
        <w:gridCol w:w="1489"/>
      </w:tblGrid>
      <w:tr w:rsidR="00F911CB" w:rsidRPr="00CC2E3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На единицу измерения, р.</w:t>
            </w:r>
          </w:p>
        </w:tc>
      </w:tr>
      <w:tr w:rsidR="00F911CB" w:rsidRPr="00CC2E33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отпускная цена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наценки сбытовых и снабженческих организаций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стоимость тары, упаковки и реквизита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транспортные расходы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1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Итого сметная цена франко-приобъектный склад</w:t>
            </w:r>
            <w:r w:rsidR="00824F71" w:rsidRPr="00E50B44">
              <w:rPr>
                <w:sz w:val="20"/>
                <w:szCs w:val="20"/>
              </w:rPr>
              <w:t xml:space="preserve"> </w:t>
            </w:r>
          </w:p>
          <w:p w:rsidR="00D0654A" w:rsidRPr="00E50B44" w:rsidRDefault="00824F71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(гр. 10÷13)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заготовительно-складские расходы 2 %</w:t>
            </w:r>
          </w:p>
          <w:p w:rsidR="00824F71" w:rsidRPr="00E50B44" w:rsidRDefault="00824F71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от гр. 14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Всего сметная цена с заготовительно-складскими расходами</w:t>
            </w:r>
          </w:p>
        </w:tc>
      </w:tr>
      <w:tr w:rsidR="00F911CB" w:rsidRPr="00CC2E33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12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13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14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16</w:t>
            </w:r>
          </w:p>
        </w:tc>
      </w:tr>
      <w:tr w:rsidR="00F911CB" w:rsidRPr="00CC2E33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1</w:t>
            </w:r>
            <w:r w:rsidR="007C7B5C" w:rsidRPr="00E50B44">
              <w:rPr>
                <w:sz w:val="20"/>
                <w:szCs w:val="20"/>
              </w:rPr>
              <w:t>895</w:t>
            </w:r>
            <w:r w:rsidRPr="00E50B44">
              <w:rPr>
                <w:sz w:val="20"/>
                <w:szCs w:val="20"/>
              </w:rPr>
              <w:t>,</w:t>
            </w:r>
            <w:r w:rsidR="007C7B5C" w:rsidRPr="00E50B44">
              <w:rPr>
                <w:sz w:val="20"/>
                <w:szCs w:val="20"/>
              </w:rPr>
              <w:t>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57,14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27,68х25=69,20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E50B44" w:rsidRDefault="002D251B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2021</w:t>
            </w:r>
            <w:r w:rsidR="00D0654A" w:rsidRPr="00E50B44">
              <w:rPr>
                <w:sz w:val="20"/>
                <w:szCs w:val="20"/>
              </w:rPr>
              <w:t>,5</w:t>
            </w:r>
            <w:r w:rsidRPr="00E50B44">
              <w:rPr>
                <w:sz w:val="20"/>
                <w:szCs w:val="20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E50B44" w:rsidRDefault="002D251B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40</w:t>
            </w:r>
            <w:r w:rsidR="00D0654A" w:rsidRPr="00E50B44">
              <w:rPr>
                <w:sz w:val="20"/>
                <w:szCs w:val="20"/>
              </w:rPr>
              <w:t>,</w:t>
            </w:r>
            <w:r w:rsidRPr="00E50B44">
              <w:rPr>
                <w:sz w:val="20"/>
                <w:szCs w:val="20"/>
              </w:rPr>
              <w:t>4</w:t>
            </w:r>
            <w:r w:rsidR="00D0654A" w:rsidRPr="00E50B44">
              <w:rPr>
                <w:sz w:val="20"/>
                <w:szCs w:val="20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E50B44" w:rsidRDefault="002D251B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2062</w:t>
            </w:r>
            <w:r w:rsidR="00D0654A" w:rsidRPr="00E50B44">
              <w:rPr>
                <w:sz w:val="20"/>
                <w:szCs w:val="20"/>
              </w:rPr>
              <w:t>,</w:t>
            </w:r>
            <w:r w:rsidRPr="00E50B44">
              <w:rPr>
                <w:sz w:val="20"/>
                <w:szCs w:val="20"/>
              </w:rPr>
              <w:t>00</w:t>
            </w:r>
          </w:p>
        </w:tc>
      </w:tr>
      <w:tr w:rsidR="00F911CB" w:rsidRPr="00CC2E33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1</w:t>
            </w:r>
            <w:r w:rsidR="007C7B5C" w:rsidRPr="00E50B44">
              <w:rPr>
                <w:sz w:val="20"/>
                <w:szCs w:val="20"/>
              </w:rPr>
              <w:t>520</w:t>
            </w:r>
            <w:r w:rsidRPr="00E50B44">
              <w:rPr>
                <w:sz w:val="20"/>
                <w:szCs w:val="20"/>
              </w:rPr>
              <w:t>,</w:t>
            </w:r>
            <w:r w:rsidR="007C7B5C" w:rsidRPr="00E50B44">
              <w:rPr>
                <w:sz w:val="20"/>
                <w:szCs w:val="20"/>
              </w:rPr>
              <w:t>18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71,68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E50B44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128,97</w:t>
            </w:r>
            <w:r w:rsidR="00824F71" w:rsidRPr="00E50B44">
              <w:rPr>
                <w:sz w:val="20"/>
                <w:szCs w:val="20"/>
              </w:rPr>
              <w:t>х</w:t>
            </w:r>
            <w:r w:rsidRPr="00E50B44">
              <w:rPr>
                <w:sz w:val="20"/>
                <w:szCs w:val="20"/>
              </w:rPr>
              <w:t>2,93=377,88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E50B44" w:rsidRDefault="002D251B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1969,74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E50B44" w:rsidRDefault="002D251B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39</w:t>
            </w:r>
            <w:r w:rsidR="00D0654A" w:rsidRPr="00E50B44">
              <w:rPr>
                <w:sz w:val="20"/>
                <w:szCs w:val="20"/>
              </w:rPr>
              <w:t>,</w:t>
            </w:r>
            <w:r w:rsidRPr="00E50B44">
              <w:rPr>
                <w:sz w:val="20"/>
                <w:szCs w:val="20"/>
              </w:rPr>
              <w:t>4</w:t>
            </w:r>
            <w:r w:rsidR="00D0654A" w:rsidRPr="00E50B44">
              <w:rPr>
                <w:sz w:val="20"/>
                <w:szCs w:val="20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A" w:rsidRPr="00E50B44" w:rsidRDefault="002D251B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E50B44">
              <w:rPr>
                <w:sz w:val="20"/>
                <w:szCs w:val="20"/>
              </w:rPr>
              <w:t>2009</w:t>
            </w:r>
            <w:r w:rsidR="00D0654A" w:rsidRPr="00E50B44">
              <w:rPr>
                <w:sz w:val="20"/>
                <w:szCs w:val="20"/>
              </w:rPr>
              <w:t>,</w:t>
            </w:r>
            <w:r w:rsidRPr="00E50B44">
              <w:rPr>
                <w:sz w:val="20"/>
                <w:szCs w:val="20"/>
              </w:rPr>
              <w:t>14</w:t>
            </w:r>
          </w:p>
        </w:tc>
      </w:tr>
    </w:tbl>
    <w:p w:rsidR="00824F71" w:rsidRPr="002C3746" w:rsidRDefault="00824F71" w:rsidP="00273B86">
      <w:pPr>
        <w:jc w:val="right"/>
        <w:rPr>
          <w:sz w:val="22"/>
          <w:szCs w:val="22"/>
        </w:rPr>
      </w:pPr>
    </w:p>
    <w:p w:rsidR="00D0654A" w:rsidRPr="002C3746" w:rsidRDefault="00A324C4" w:rsidP="00273B86">
      <w:pPr>
        <w:jc w:val="right"/>
        <w:rPr>
          <w:sz w:val="22"/>
          <w:szCs w:val="22"/>
        </w:rPr>
      </w:pPr>
      <w:r w:rsidRPr="002C3746">
        <w:rPr>
          <w:sz w:val="22"/>
          <w:szCs w:val="22"/>
        </w:rPr>
        <w:br w:type="page"/>
      </w:r>
      <w:r w:rsidR="00824F71" w:rsidRPr="002C3746">
        <w:rPr>
          <w:sz w:val="22"/>
          <w:szCs w:val="22"/>
        </w:rPr>
        <w:t>По форме т</w:t>
      </w:r>
      <w:r w:rsidR="00D0654A" w:rsidRPr="002C3746">
        <w:rPr>
          <w:sz w:val="22"/>
          <w:szCs w:val="22"/>
        </w:rPr>
        <w:t>аблиц</w:t>
      </w:r>
      <w:r w:rsidR="00824F71" w:rsidRPr="002C3746">
        <w:rPr>
          <w:sz w:val="22"/>
          <w:szCs w:val="22"/>
        </w:rPr>
        <w:t>ы</w:t>
      </w:r>
      <w:r w:rsidR="00D0654A" w:rsidRPr="002C3746">
        <w:rPr>
          <w:sz w:val="22"/>
          <w:szCs w:val="22"/>
        </w:rPr>
        <w:t xml:space="preserve"> </w:t>
      </w:r>
      <w:r w:rsidR="00C17305" w:rsidRPr="002C3746">
        <w:rPr>
          <w:sz w:val="22"/>
          <w:szCs w:val="22"/>
        </w:rPr>
        <w:t>1.</w:t>
      </w:r>
      <w:r w:rsidR="00824F71" w:rsidRPr="002C3746">
        <w:rPr>
          <w:sz w:val="22"/>
          <w:szCs w:val="22"/>
        </w:rPr>
        <w:t>4</w:t>
      </w:r>
    </w:p>
    <w:p w:rsidR="00D0654A" w:rsidRPr="002C3746" w:rsidRDefault="00B35ECF" w:rsidP="00273B86">
      <w:pPr>
        <w:jc w:val="center"/>
        <w:rPr>
          <w:sz w:val="22"/>
          <w:szCs w:val="22"/>
        </w:rPr>
      </w:pPr>
      <w:r>
        <w:rPr>
          <w:sz w:val="22"/>
          <w:szCs w:val="22"/>
        </w:rPr>
        <w:t>С</w:t>
      </w:r>
      <w:r w:rsidR="00D0654A" w:rsidRPr="002C3746">
        <w:rPr>
          <w:sz w:val="22"/>
          <w:szCs w:val="22"/>
        </w:rPr>
        <w:t xml:space="preserve">борник </w:t>
      </w:r>
      <w:r>
        <w:rPr>
          <w:sz w:val="22"/>
          <w:szCs w:val="22"/>
        </w:rPr>
        <w:t>т</w:t>
      </w:r>
      <w:r w:rsidRPr="002C3746">
        <w:rPr>
          <w:sz w:val="22"/>
          <w:szCs w:val="22"/>
        </w:rPr>
        <w:t>ерриториальны</w:t>
      </w:r>
      <w:r>
        <w:rPr>
          <w:sz w:val="22"/>
          <w:szCs w:val="22"/>
        </w:rPr>
        <w:t>х</w:t>
      </w:r>
      <w:r w:rsidRPr="002C3746">
        <w:rPr>
          <w:sz w:val="22"/>
          <w:szCs w:val="22"/>
        </w:rPr>
        <w:t xml:space="preserve"> </w:t>
      </w:r>
      <w:r w:rsidR="00D0654A" w:rsidRPr="002C3746">
        <w:rPr>
          <w:sz w:val="22"/>
          <w:szCs w:val="22"/>
        </w:rPr>
        <w:t>средних сметных цен на материалы, изделия и конструкции,</w:t>
      </w:r>
    </w:p>
    <w:p w:rsidR="00D0654A" w:rsidRPr="002C3746" w:rsidRDefault="00D0654A" w:rsidP="00273B86">
      <w:pPr>
        <w:jc w:val="center"/>
        <w:rPr>
          <w:sz w:val="22"/>
          <w:szCs w:val="22"/>
        </w:rPr>
      </w:pPr>
      <w:r w:rsidRPr="002C3746">
        <w:rPr>
          <w:sz w:val="22"/>
          <w:szCs w:val="22"/>
        </w:rPr>
        <w:t xml:space="preserve"> применяемые в Новосибирской области</w:t>
      </w:r>
    </w:p>
    <w:p w:rsidR="00D0654A" w:rsidRPr="002C3746" w:rsidRDefault="00D0654A" w:rsidP="00273B86">
      <w:pPr>
        <w:jc w:val="center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6"/>
        <w:gridCol w:w="1257"/>
        <w:gridCol w:w="1986"/>
        <w:gridCol w:w="1007"/>
        <w:gridCol w:w="1255"/>
        <w:gridCol w:w="1162"/>
        <w:gridCol w:w="1162"/>
        <w:gridCol w:w="1160"/>
      </w:tblGrid>
      <w:tr w:rsidR="00F911CB" w:rsidRPr="001449DA">
        <w:trPr>
          <w:cantSplit/>
          <w:trHeight w:hRule="exact" w:val="338"/>
          <w:jc w:val="center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9DA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1449DA">
              <w:rPr>
                <w:sz w:val="20"/>
                <w:szCs w:val="20"/>
              </w:rPr>
              <w:t>№</w:t>
            </w:r>
          </w:p>
          <w:p w:rsidR="00D0654A" w:rsidRPr="001449DA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1449DA">
              <w:rPr>
                <w:sz w:val="20"/>
                <w:szCs w:val="20"/>
              </w:rPr>
              <w:t>п/п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1449DA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1449DA">
              <w:rPr>
                <w:sz w:val="20"/>
                <w:szCs w:val="20"/>
              </w:rPr>
              <w:t>Код ОКП</w:t>
            </w:r>
          </w:p>
          <w:p w:rsidR="00D0654A" w:rsidRPr="001449DA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1449DA">
              <w:rPr>
                <w:sz w:val="20"/>
                <w:szCs w:val="20"/>
              </w:rPr>
              <w:t>Код отраслевой</w:t>
            </w:r>
          </w:p>
        </w:tc>
        <w:tc>
          <w:tcPr>
            <w:tcW w:w="10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9DA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1449DA">
              <w:rPr>
                <w:sz w:val="20"/>
                <w:szCs w:val="20"/>
              </w:rPr>
              <w:t xml:space="preserve">Строительные материалы, изделия </w:t>
            </w:r>
          </w:p>
          <w:p w:rsidR="00D0654A" w:rsidRPr="001449DA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1449DA">
              <w:rPr>
                <w:sz w:val="20"/>
                <w:szCs w:val="20"/>
              </w:rPr>
              <w:t>и конструкции</w:t>
            </w:r>
          </w:p>
        </w:tc>
        <w:tc>
          <w:tcPr>
            <w:tcW w:w="4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1449DA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1449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1449DA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1449DA">
              <w:rPr>
                <w:sz w:val="20"/>
                <w:szCs w:val="20"/>
              </w:rPr>
              <w:t>Масса брутто, кг</w:t>
            </w:r>
          </w:p>
        </w:tc>
        <w:tc>
          <w:tcPr>
            <w:tcW w:w="18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1449DA" w:rsidRDefault="001449D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1449DA">
              <w:rPr>
                <w:sz w:val="20"/>
                <w:szCs w:val="20"/>
              </w:rPr>
              <w:t>Ц</w:t>
            </w:r>
            <w:r w:rsidR="00D0654A" w:rsidRPr="001449DA">
              <w:rPr>
                <w:sz w:val="20"/>
                <w:szCs w:val="20"/>
              </w:rPr>
              <w:t>ена на 01.01.2000</w:t>
            </w:r>
            <w:r>
              <w:rPr>
                <w:sz w:val="20"/>
                <w:szCs w:val="20"/>
              </w:rPr>
              <w:t xml:space="preserve"> </w:t>
            </w:r>
            <w:r w:rsidR="00D0654A" w:rsidRPr="001449DA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</w:tr>
      <w:tr w:rsidR="00F911CB" w:rsidRPr="001449DA">
        <w:trPr>
          <w:cantSplit/>
          <w:trHeight w:hRule="exact" w:val="387"/>
          <w:jc w:val="center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1449DA" w:rsidRDefault="00D0654A" w:rsidP="00273B86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1449DA" w:rsidRDefault="00D0654A" w:rsidP="00273B86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1449DA" w:rsidRDefault="00D0654A" w:rsidP="00273B86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1449DA" w:rsidRDefault="00D0654A" w:rsidP="00273B86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1449DA" w:rsidRDefault="00D0654A" w:rsidP="00273B8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1449DA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1449DA">
              <w:rPr>
                <w:sz w:val="20"/>
                <w:szCs w:val="20"/>
              </w:rPr>
              <w:t>отпускная цена в р.</w:t>
            </w:r>
          </w:p>
        </w:tc>
        <w:tc>
          <w:tcPr>
            <w:tcW w:w="12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1449DA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1449DA">
              <w:rPr>
                <w:sz w:val="20"/>
                <w:szCs w:val="20"/>
              </w:rPr>
              <w:t>сметные цены по зонам</w:t>
            </w:r>
          </w:p>
        </w:tc>
      </w:tr>
      <w:tr w:rsidR="00F911CB" w:rsidRPr="001449DA">
        <w:trPr>
          <w:cantSplit/>
          <w:jc w:val="center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1449DA" w:rsidRDefault="00D0654A" w:rsidP="00273B86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1449DA" w:rsidRDefault="00D0654A" w:rsidP="00273B86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1449DA" w:rsidRDefault="00D0654A" w:rsidP="00273B86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1449DA" w:rsidRDefault="00D0654A" w:rsidP="00273B86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1449DA" w:rsidRDefault="00D0654A" w:rsidP="00273B8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1449DA" w:rsidRDefault="00D0654A" w:rsidP="00273B8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1449DA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1449DA">
              <w:rPr>
                <w:sz w:val="20"/>
                <w:szCs w:val="20"/>
              </w:rPr>
              <w:t>зона 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1449DA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1449DA">
              <w:rPr>
                <w:sz w:val="20"/>
                <w:szCs w:val="20"/>
              </w:rPr>
              <w:t>зона 6</w:t>
            </w:r>
          </w:p>
        </w:tc>
      </w:tr>
      <w:tr w:rsidR="00F911CB" w:rsidRPr="001449DA">
        <w:trPr>
          <w:cantSplit/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1449DA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1449DA">
              <w:rPr>
                <w:sz w:val="20"/>
                <w:szCs w:val="20"/>
              </w:rPr>
              <w:t>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1449DA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1449DA">
              <w:rPr>
                <w:sz w:val="20"/>
                <w:szCs w:val="20"/>
              </w:rPr>
              <w:t>2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1449DA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1449DA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1449DA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1449DA">
              <w:rPr>
                <w:sz w:val="20"/>
                <w:szCs w:val="20"/>
              </w:rPr>
              <w:t>4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1449DA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1449DA">
              <w:rPr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1449DA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1449DA">
              <w:rPr>
                <w:sz w:val="20"/>
                <w:szCs w:val="20"/>
              </w:rPr>
              <w:t>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1449DA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1449DA">
              <w:rPr>
                <w:sz w:val="20"/>
                <w:szCs w:val="20"/>
              </w:rPr>
              <w:t>7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1449DA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1449DA">
              <w:rPr>
                <w:sz w:val="20"/>
                <w:szCs w:val="20"/>
              </w:rPr>
              <w:t>8</w:t>
            </w:r>
          </w:p>
        </w:tc>
      </w:tr>
      <w:tr w:rsidR="00F911CB" w:rsidRPr="001449DA">
        <w:trPr>
          <w:cantSplit/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1449DA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1449DA">
              <w:rPr>
                <w:sz w:val="20"/>
                <w:szCs w:val="20"/>
              </w:rPr>
              <w:t>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1449DA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1449DA">
              <w:rPr>
                <w:sz w:val="20"/>
                <w:szCs w:val="20"/>
              </w:rPr>
              <w:t>443-1160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1449DA" w:rsidRDefault="00D0654A" w:rsidP="00273B86">
            <w:pPr>
              <w:pStyle w:val="af0"/>
              <w:rPr>
                <w:sz w:val="20"/>
                <w:szCs w:val="20"/>
              </w:rPr>
            </w:pPr>
            <w:r w:rsidRPr="001449DA">
              <w:rPr>
                <w:sz w:val="20"/>
                <w:szCs w:val="20"/>
              </w:rPr>
              <w:t>Панели железобетонные стеновые наружные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1449DA" w:rsidRDefault="00D0654A" w:rsidP="00273B86">
            <w:pPr>
              <w:pStyle w:val="af0"/>
              <w:jc w:val="center"/>
              <w:rPr>
                <w:sz w:val="20"/>
                <w:szCs w:val="20"/>
                <w:vertAlign w:val="superscript"/>
              </w:rPr>
            </w:pPr>
            <w:r w:rsidRPr="001449DA">
              <w:rPr>
                <w:sz w:val="20"/>
                <w:szCs w:val="20"/>
              </w:rPr>
              <w:t>м</w:t>
            </w:r>
            <w:r w:rsidRPr="001449D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1449DA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1449DA">
              <w:rPr>
                <w:sz w:val="20"/>
                <w:szCs w:val="20"/>
              </w:rPr>
              <w:t>2500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1449DA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1449DA">
              <w:rPr>
                <w:sz w:val="20"/>
                <w:szCs w:val="20"/>
              </w:rPr>
              <w:t>1895,23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1449DA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1449DA">
              <w:rPr>
                <w:sz w:val="20"/>
                <w:szCs w:val="20"/>
              </w:rPr>
              <w:t>2</w:t>
            </w:r>
            <w:r w:rsidR="002D251B" w:rsidRPr="001449DA">
              <w:rPr>
                <w:sz w:val="20"/>
                <w:szCs w:val="20"/>
              </w:rPr>
              <w:t>062</w:t>
            </w:r>
            <w:r w:rsidRPr="001449DA">
              <w:rPr>
                <w:sz w:val="20"/>
                <w:szCs w:val="20"/>
              </w:rPr>
              <w:t>,</w:t>
            </w:r>
            <w:r w:rsidR="002D251B" w:rsidRPr="001449DA">
              <w:rPr>
                <w:sz w:val="20"/>
                <w:szCs w:val="20"/>
              </w:rPr>
              <w:t>00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1449DA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1449DA">
              <w:rPr>
                <w:sz w:val="20"/>
                <w:szCs w:val="20"/>
              </w:rPr>
              <w:t>-</w:t>
            </w:r>
          </w:p>
        </w:tc>
      </w:tr>
      <w:tr w:rsidR="00F911CB" w:rsidRPr="001449DA">
        <w:trPr>
          <w:cantSplit/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1449DA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1449DA">
              <w:rPr>
                <w:sz w:val="20"/>
                <w:szCs w:val="20"/>
              </w:rPr>
              <w:t>2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1449DA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1449DA">
              <w:rPr>
                <w:sz w:val="20"/>
                <w:szCs w:val="20"/>
              </w:rPr>
              <w:t>404-0047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1449DA" w:rsidRDefault="00D0654A" w:rsidP="00273B86">
            <w:pPr>
              <w:pStyle w:val="af0"/>
              <w:rPr>
                <w:sz w:val="20"/>
                <w:szCs w:val="20"/>
              </w:rPr>
            </w:pPr>
            <w:r w:rsidRPr="001449DA">
              <w:rPr>
                <w:sz w:val="20"/>
                <w:szCs w:val="20"/>
              </w:rPr>
              <w:t>Кирпич керамический пустотелый одинарный размером 250х120х65мм, марка 150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1449DA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1449DA">
              <w:rPr>
                <w:sz w:val="20"/>
                <w:szCs w:val="20"/>
              </w:rPr>
              <w:t>1000</w:t>
            </w:r>
            <w:r w:rsidR="001449DA">
              <w:rPr>
                <w:sz w:val="20"/>
                <w:szCs w:val="20"/>
              </w:rPr>
              <w:t xml:space="preserve"> </w:t>
            </w:r>
            <w:r w:rsidRPr="001449DA">
              <w:rPr>
                <w:sz w:val="20"/>
                <w:szCs w:val="20"/>
              </w:rPr>
              <w:t>шт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1449DA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1449DA">
              <w:rPr>
                <w:sz w:val="20"/>
                <w:szCs w:val="20"/>
              </w:rPr>
              <w:t>2930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1449DA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1449DA">
              <w:rPr>
                <w:sz w:val="20"/>
                <w:szCs w:val="20"/>
              </w:rPr>
              <w:t>1520,18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1449DA" w:rsidRDefault="00D0654A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1449DA">
              <w:rPr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4A" w:rsidRPr="001449DA" w:rsidRDefault="002D251B" w:rsidP="00273B86">
            <w:pPr>
              <w:pStyle w:val="af0"/>
              <w:jc w:val="center"/>
              <w:rPr>
                <w:sz w:val="20"/>
                <w:szCs w:val="20"/>
              </w:rPr>
            </w:pPr>
            <w:r w:rsidRPr="001449DA">
              <w:rPr>
                <w:sz w:val="20"/>
                <w:szCs w:val="20"/>
              </w:rPr>
              <w:t>2009</w:t>
            </w:r>
            <w:r w:rsidR="00D0654A" w:rsidRPr="001449DA">
              <w:rPr>
                <w:sz w:val="20"/>
                <w:szCs w:val="20"/>
              </w:rPr>
              <w:t>,</w:t>
            </w:r>
            <w:r w:rsidRPr="001449DA">
              <w:rPr>
                <w:sz w:val="20"/>
                <w:szCs w:val="20"/>
              </w:rPr>
              <w:t>1</w:t>
            </w:r>
            <w:r w:rsidR="00D0654A" w:rsidRPr="001449DA">
              <w:rPr>
                <w:sz w:val="20"/>
                <w:szCs w:val="20"/>
              </w:rPr>
              <w:t>4</w:t>
            </w:r>
          </w:p>
        </w:tc>
      </w:tr>
    </w:tbl>
    <w:p w:rsidR="00D0654A" w:rsidRPr="002C3746" w:rsidRDefault="00D0654A" w:rsidP="00273B86">
      <w:pPr>
        <w:jc w:val="center"/>
        <w:rPr>
          <w:sz w:val="22"/>
          <w:szCs w:val="22"/>
        </w:rPr>
      </w:pPr>
    </w:p>
    <w:p w:rsidR="00D0654A" w:rsidRPr="002C3746" w:rsidRDefault="00D0654A" w:rsidP="00FD3517">
      <w:pPr>
        <w:numPr>
          <w:ilvl w:val="0"/>
          <w:numId w:val="5"/>
        </w:numPr>
        <w:tabs>
          <w:tab w:val="left" w:pos="720"/>
          <w:tab w:val="left" w:pos="780"/>
        </w:tabs>
        <w:suppressAutoHyphens/>
        <w:rPr>
          <w:color w:val="000000"/>
          <w:sz w:val="22"/>
          <w:szCs w:val="22"/>
          <w:u w:val="single"/>
        </w:rPr>
        <w:sectPr w:rsidR="00D0654A" w:rsidRPr="002C3746" w:rsidSect="00CC2E33">
          <w:footnotePr>
            <w:pos w:val="beneathText"/>
          </w:footnotePr>
          <w:pgSz w:w="11907" w:h="8392" w:orient="landscape" w:code="11"/>
          <w:pgMar w:top="1134" w:right="1134" w:bottom="1134" w:left="1418" w:header="720" w:footer="720" w:gutter="0"/>
          <w:cols w:space="720"/>
          <w:docGrid w:linePitch="360"/>
        </w:sectPr>
      </w:pPr>
    </w:p>
    <w:p w:rsidR="00D0654A" w:rsidRPr="002C3746" w:rsidRDefault="00D0654A" w:rsidP="00273B86">
      <w:pPr>
        <w:ind w:firstLine="426"/>
        <w:jc w:val="both"/>
        <w:rPr>
          <w:color w:val="000000"/>
          <w:sz w:val="22"/>
          <w:szCs w:val="22"/>
        </w:rPr>
      </w:pPr>
    </w:p>
    <w:p w:rsidR="00D0654A" w:rsidRPr="002C3746" w:rsidRDefault="005C0131" w:rsidP="00273B86">
      <w:pPr>
        <w:jc w:val="right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 xml:space="preserve">Таблица </w:t>
      </w:r>
      <w:r w:rsidR="0067166A">
        <w:rPr>
          <w:color w:val="000000"/>
          <w:sz w:val="22"/>
          <w:szCs w:val="22"/>
        </w:rPr>
        <w:t>3.3</w:t>
      </w:r>
    </w:p>
    <w:p w:rsidR="005C0131" w:rsidRPr="002C3746" w:rsidRDefault="005C0131" w:rsidP="0067166A">
      <w:pPr>
        <w:spacing w:line="360" w:lineRule="auto"/>
        <w:jc w:val="center"/>
      </w:pPr>
      <w:bookmarkStart w:id="58" w:name="_Toc196114106"/>
      <w:r w:rsidRPr="002C3746">
        <w:t>Сметная цена материалов по вариантам</w:t>
      </w:r>
      <w:bookmarkEnd w:id="58"/>
      <w:r w:rsidR="001F1316">
        <w:t xml:space="preserve"> в базисном уровне цен на 01.01.2000 г.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01"/>
        <w:gridCol w:w="1365"/>
        <w:gridCol w:w="1045"/>
        <w:gridCol w:w="1706"/>
        <w:gridCol w:w="1604"/>
        <w:gridCol w:w="1085"/>
        <w:gridCol w:w="1665"/>
      </w:tblGrid>
      <w:tr w:rsidR="005C0131" w:rsidRPr="004266A4" w:rsidTr="004266A4">
        <w:trPr>
          <w:cantSplit/>
          <w:tblHeader/>
          <w:jc w:val="center"/>
        </w:trPr>
        <w:tc>
          <w:tcPr>
            <w:tcW w:w="5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51C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 xml:space="preserve">№ </w:t>
            </w:r>
          </w:p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в</w:t>
            </w:r>
            <w:r w:rsidRPr="004266A4">
              <w:rPr>
                <w:sz w:val="20"/>
                <w:szCs w:val="20"/>
              </w:rPr>
              <w:t>а</w:t>
            </w:r>
            <w:r w:rsidRPr="004266A4">
              <w:rPr>
                <w:sz w:val="20"/>
                <w:szCs w:val="20"/>
              </w:rPr>
              <w:t>рианта</w:t>
            </w:r>
          </w:p>
        </w:tc>
        <w:tc>
          <w:tcPr>
            <w:tcW w:w="21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131" w:rsidRPr="004266A4" w:rsidRDefault="005C0131" w:rsidP="001F131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Схема 1</w:t>
            </w:r>
          </w:p>
        </w:tc>
        <w:tc>
          <w:tcPr>
            <w:tcW w:w="22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131" w:rsidRPr="004266A4" w:rsidRDefault="005C0131" w:rsidP="001F131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Схема 2</w:t>
            </w:r>
          </w:p>
        </w:tc>
      </w:tr>
      <w:tr w:rsidR="005C0131" w:rsidRPr="004266A4" w:rsidTr="004266A4">
        <w:trPr>
          <w:cantSplit/>
          <w:tblHeader/>
          <w:jc w:val="center"/>
        </w:trPr>
        <w:tc>
          <w:tcPr>
            <w:tcW w:w="5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№ по ТСЦ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№ зоны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сметная цена, р</w:t>
            </w:r>
            <w:r w:rsidR="0048551C" w:rsidRPr="004266A4">
              <w:rPr>
                <w:sz w:val="20"/>
                <w:szCs w:val="20"/>
              </w:rPr>
              <w:t>.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№ по ТСЦ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№ зоны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сметная цена,</w:t>
            </w:r>
            <w:r w:rsidR="0048551C" w:rsidRPr="004266A4">
              <w:rPr>
                <w:sz w:val="20"/>
                <w:szCs w:val="20"/>
              </w:rPr>
              <w:t xml:space="preserve"> </w:t>
            </w:r>
            <w:r w:rsidRPr="004266A4">
              <w:rPr>
                <w:sz w:val="20"/>
                <w:szCs w:val="20"/>
              </w:rPr>
              <w:t>р</w:t>
            </w:r>
            <w:r w:rsidR="0048551C" w:rsidRPr="004266A4">
              <w:rPr>
                <w:sz w:val="20"/>
                <w:szCs w:val="20"/>
              </w:rPr>
              <w:t>.</w:t>
            </w:r>
          </w:p>
        </w:tc>
      </w:tr>
      <w:tr w:rsidR="005C0131" w:rsidRPr="004266A4" w:rsidTr="004266A4">
        <w:trPr>
          <w:cantSplit/>
          <w:jc w:val="center"/>
        </w:trPr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п.10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780,4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п.2848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4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3147,92</w:t>
            </w:r>
          </w:p>
        </w:tc>
      </w:tr>
      <w:tr w:rsidR="005C0131" w:rsidRPr="004266A4" w:rsidTr="004266A4">
        <w:trPr>
          <w:cantSplit/>
          <w:jc w:val="center"/>
        </w:trPr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п.98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  <w:lang w:val="en-US"/>
              </w:rPr>
            </w:pPr>
            <w:r w:rsidRPr="004266A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  <w:lang w:val="en-US"/>
              </w:rPr>
              <w:t>934</w:t>
            </w:r>
            <w:r w:rsidRPr="004266A4">
              <w:rPr>
                <w:sz w:val="20"/>
                <w:szCs w:val="20"/>
              </w:rPr>
              <w:t>,12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п.2849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5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4032,83</w:t>
            </w:r>
          </w:p>
        </w:tc>
      </w:tr>
      <w:tr w:rsidR="005C0131" w:rsidRPr="004266A4" w:rsidTr="004266A4">
        <w:trPr>
          <w:cantSplit/>
          <w:jc w:val="center"/>
        </w:trPr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3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п.565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613,16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п.2855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6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3168,93</w:t>
            </w:r>
          </w:p>
        </w:tc>
      </w:tr>
      <w:tr w:rsidR="005C0131" w:rsidRPr="004266A4" w:rsidTr="004266A4">
        <w:trPr>
          <w:cantSplit/>
          <w:jc w:val="center"/>
        </w:trPr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4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п.599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752,71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п.2856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7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3049,86</w:t>
            </w:r>
          </w:p>
        </w:tc>
      </w:tr>
      <w:tr w:rsidR="005C0131" w:rsidRPr="004266A4" w:rsidTr="004266A4">
        <w:trPr>
          <w:cantSplit/>
          <w:jc w:val="center"/>
        </w:trPr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5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п.761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111,49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п.2858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4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2696,46</w:t>
            </w:r>
          </w:p>
        </w:tc>
      </w:tr>
      <w:tr w:rsidR="005C0131" w:rsidRPr="004266A4" w:rsidTr="004266A4">
        <w:trPr>
          <w:cantSplit/>
          <w:jc w:val="center"/>
        </w:trPr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6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п.762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794,51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п.2859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5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4014,02</w:t>
            </w:r>
          </w:p>
        </w:tc>
      </w:tr>
      <w:tr w:rsidR="005C0131" w:rsidRPr="004266A4" w:rsidTr="004266A4">
        <w:trPr>
          <w:cantSplit/>
          <w:jc w:val="center"/>
        </w:trPr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7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п.772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994,58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п.2866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6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2060,56</w:t>
            </w:r>
          </w:p>
        </w:tc>
      </w:tr>
      <w:tr w:rsidR="005C0131" w:rsidRPr="004266A4" w:rsidTr="004266A4">
        <w:trPr>
          <w:cantSplit/>
          <w:jc w:val="center"/>
        </w:trPr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8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п.786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1633,38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п.2875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4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2367,38</w:t>
            </w:r>
          </w:p>
        </w:tc>
      </w:tr>
      <w:tr w:rsidR="005C0131" w:rsidRPr="004266A4" w:rsidTr="004266A4">
        <w:trPr>
          <w:cantSplit/>
          <w:jc w:val="center"/>
        </w:trPr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9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п.788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7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2053,43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п.2879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5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2363,89</w:t>
            </w:r>
          </w:p>
        </w:tc>
      </w:tr>
      <w:tr w:rsidR="005C0131" w:rsidRPr="004266A4" w:rsidTr="004266A4">
        <w:trPr>
          <w:cantSplit/>
          <w:jc w:val="center"/>
        </w:trPr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10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п.797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1644,57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п.2894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6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1816,27</w:t>
            </w:r>
          </w:p>
        </w:tc>
      </w:tr>
      <w:tr w:rsidR="005C0131" w:rsidRPr="004266A4" w:rsidTr="004266A4">
        <w:trPr>
          <w:cantSplit/>
          <w:jc w:val="center"/>
        </w:trPr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11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п.839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1081,86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п.2895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7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2118,52</w:t>
            </w:r>
          </w:p>
        </w:tc>
      </w:tr>
      <w:tr w:rsidR="005C0131" w:rsidRPr="004266A4" w:rsidTr="004266A4">
        <w:trPr>
          <w:cantSplit/>
          <w:jc w:val="center"/>
        </w:trPr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12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п.996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3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625,16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п.2904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4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3014,69</w:t>
            </w:r>
          </w:p>
        </w:tc>
      </w:tr>
      <w:tr w:rsidR="005C0131" w:rsidRPr="004266A4" w:rsidTr="004266A4">
        <w:trPr>
          <w:cantSplit/>
          <w:jc w:val="center"/>
        </w:trPr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13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п.1110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149,12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п.2906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5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3949,11</w:t>
            </w:r>
          </w:p>
        </w:tc>
      </w:tr>
      <w:tr w:rsidR="005C0131" w:rsidRPr="004266A4" w:rsidTr="004266A4">
        <w:trPr>
          <w:cantSplit/>
          <w:jc w:val="center"/>
        </w:trPr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14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п.1216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114,09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п.2921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6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3950,74</w:t>
            </w:r>
          </w:p>
        </w:tc>
      </w:tr>
      <w:tr w:rsidR="005C0131" w:rsidRPr="004266A4" w:rsidTr="004266A4">
        <w:trPr>
          <w:cantSplit/>
          <w:jc w:val="center"/>
        </w:trPr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15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п.761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6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120,91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п.2809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4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1215,3</w:t>
            </w:r>
          </w:p>
        </w:tc>
      </w:tr>
      <w:tr w:rsidR="005C0131" w:rsidRPr="004266A4" w:rsidTr="004266A4">
        <w:trPr>
          <w:cantSplit/>
          <w:jc w:val="center"/>
        </w:trPr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16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п.762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7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943,41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п.2939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5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1270,31</w:t>
            </w:r>
          </w:p>
        </w:tc>
      </w:tr>
      <w:tr w:rsidR="005C0131" w:rsidRPr="004266A4" w:rsidTr="004266A4">
        <w:trPr>
          <w:cantSplit/>
          <w:jc w:val="center"/>
        </w:trPr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17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п.1462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561,71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п.2995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6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3877,94</w:t>
            </w:r>
          </w:p>
        </w:tc>
      </w:tr>
      <w:tr w:rsidR="005C0131" w:rsidRPr="004266A4" w:rsidTr="004266A4">
        <w:trPr>
          <w:cantSplit/>
          <w:jc w:val="center"/>
        </w:trPr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18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п.1486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383,53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п.3037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7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2907,73</w:t>
            </w:r>
          </w:p>
        </w:tc>
      </w:tr>
      <w:tr w:rsidR="005C0131" w:rsidRPr="004266A4" w:rsidTr="004266A4">
        <w:trPr>
          <w:cantSplit/>
          <w:jc w:val="center"/>
        </w:trPr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19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п.1500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3320,84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п.3079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4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2460,43</w:t>
            </w:r>
          </w:p>
        </w:tc>
      </w:tr>
    </w:tbl>
    <w:p w:rsidR="001F1316" w:rsidRPr="001F1316" w:rsidRDefault="001F1316" w:rsidP="001F1316">
      <w:pPr>
        <w:jc w:val="right"/>
        <w:rPr>
          <w:sz w:val="22"/>
          <w:szCs w:val="22"/>
        </w:rPr>
      </w:pPr>
      <w:r>
        <w:rPr>
          <w:sz w:val="22"/>
          <w:szCs w:val="22"/>
        </w:rPr>
        <w:t>Окончание табл. 3.3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01"/>
        <w:gridCol w:w="1365"/>
        <w:gridCol w:w="1045"/>
        <w:gridCol w:w="1706"/>
        <w:gridCol w:w="1604"/>
        <w:gridCol w:w="1085"/>
        <w:gridCol w:w="1665"/>
      </w:tblGrid>
      <w:tr w:rsidR="001F1316" w:rsidRPr="004266A4" w:rsidTr="00C82CD9">
        <w:trPr>
          <w:cantSplit/>
          <w:tblHeader/>
          <w:jc w:val="center"/>
        </w:trPr>
        <w:tc>
          <w:tcPr>
            <w:tcW w:w="5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16" w:rsidRPr="004266A4" w:rsidRDefault="001F1316" w:rsidP="00C82CD9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 xml:space="preserve">№ </w:t>
            </w:r>
          </w:p>
          <w:p w:rsidR="001F1316" w:rsidRPr="004266A4" w:rsidRDefault="001F1316" w:rsidP="00C82CD9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в</w:t>
            </w:r>
            <w:r w:rsidRPr="004266A4">
              <w:rPr>
                <w:sz w:val="20"/>
                <w:szCs w:val="20"/>
              </w:rPr>
              <w:t>а</w:t>
            </w:r>
            <w:r w:rsidRPr="004266A4">
              <w:rPr>
                <w:sz w:val="20"/>
                <w:szCs w:val="20"/>
              </w:rPr>
              <w:t>рианта</w:t>
            </w:r>
          </w:p>
        </w:tc>
        <w:tc>
          <w:tcPr>
            <w:tcW w:w="21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16" w:rsidRPr="004266A4" w:rsidRDefault="001F1316" w:rsidP="00C82CD9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Схема 1</w:t>
            </w:r>
          </w:p>
        </w:tc>
        <w:tc>
          <w:tcPr>
            <w:tcW w:w="22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16" w:rsidRPr="004266A4" w:rsidRDefault="001F1316" w:rsidP="00C82CD9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Схема 2</w:t>
            </w:r>
          </w:p>
        </w:tc>
      </w:tr>
      <w:tr w:rsidR="001F1316" w:rsidRPr="004266A4" w:rsidTr="00C82CD9">
        <w:trPr>
          <w:cantSplit/>
          <w:tblHeader/>
          <w:jc w:val="center"/>
        </w:trPr>
        <w:tc>
          <w:tcPr>
            <w:tcW w:w="5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16" w:rsidRPr="004266A4" w:rsidRDefault="001F1316" w:rsidP="00C82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16" w:rsidRPr="004266A4" w:rsidRDefault="001F1316" w:rsidP="00C82CD9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№ по ТСЦ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16" w:rsidRPr="004266A4" w:rsidRDefault="001F1316" w:rsidP="00C82CD9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№ зоны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16" w:rsidRPr="004266A4" w:rsidRDefault="001F1316" w:rsidP="00C82CD9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сметная цена, р.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16" w:rsidRPr="004266A4" w:rsidRDefault="001F1316" w:rsidP="00C82CD9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№ по ТСЦ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16" w:rsidRPr="004266A4" w:rsidRDefault="001F1316" w:rsidP="00C82CD9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№ зоны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16" w:rsidRPr="004266A4" w:rsidRDefault="001F1316" w:rsidP="00C82CD9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сметная цена, р.</w:t>
            </w:r>
          </w:p>
        </w:tc>
      </w:tr>
      <w:tr w:rsidR="005C0131" w:rsidRPr="004266A4" w:rsidTr="004266A4">
        <w:trPr>
          <w:cantSplit/>
          <w:jc w:val="center"/>
        </w:trPr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20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п.2573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3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103,71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п.3080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5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1761,86</w:t>
            </w:r>
          </w:p>
        </w:tc>
      </w:tr>
      <w:tr w:rsidR="005C0131" w:rsidRPr="004266A4" w:rsidTr="004266A4">
        <w:trPr>
          <w:cantSplit/>
          <w:jc w:val="center"/>
        </w:trPr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21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п.2575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3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99,84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п.3081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6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3144,03</w:t>
            </w:r>
          </w:p>
        </w:tc>
      </w:tr>
      <w:tr w:rsidR="005C0131" w:rsidRPr="004266A4" w:rsidTr="004266A4">
        <w:trPr>
          <w:cantSplit/>
          <w:jc w:val="center"/>
        </w:trPr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22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п.2807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3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929,07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п.761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7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121,21</w:t>
            </w:r>
          </w:p>
        </w:tc>
      </w:tr>
      <w:tr w:rsidR="005C0131" w:rsidRPr="004266A4" w:rsidTr="004266A4">
        <w:trPr>
          <w:cantSplit/>
          <w:jc w:val="center"/>
        </w:trPr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23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п.2811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4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1364,79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п.762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4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927,14</w:t>
            </w:r>
          </w:p>
        </w:tc>
      </w:tr>
      <w:tr w:rsidR="005C0131" w:rsidRPr="004266A4" w:rsidTr="004266A4">
        <w:trPr>
          <w:cantSplit/>
          <w:jc w:val="center"/>
        </w:trPr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24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п.2879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6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2407,04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п.772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5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1239,62</w:t>
            </w:r>
          </w:p>
        </w:tc>
      </w:tr>
      <w:tr w:rsidR="005C0131" w:rsidRPr="004266A4" w:rsidTr="004266A4">
        <w:trPr>
          <w:cantSplit/>
          <w:jc w:val="center"/>
        </w:trPr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25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п.2843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3862,77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п.786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6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1995,73</w:t>
            </w:r>
          </w:p>
        </w:tc>
      </w:tr>
      <w:tr w:rsidR="005C0131" w:rsidRPr="004266A4" w:rsidTr="004266A4">
        <w:trPr>
          <w:cantSplit/>
          <w:jc w:val="center"/>
        </w:trPr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26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п.2845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2124,99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п.839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7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1361,11</w:t>
            </w:r>
          </w:p>
        </w:tc>
      </w:tr>
      <w:tr w:rsidR="005C0131" w:rsidRPr="004266A4" w:rsidTr="004266A4">
        <w:trPr>
          <w:cantSplit/>
          <w:jc w:val="center"/>
        </w:trPr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27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п.1565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4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4196,15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п.996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7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702,25</w:t>
            </w:r>
          </w:p>
        </w:tc>
      </w:tr>
      <w:tr w:rsidR="005C0131" w:rsidRPr="004266A4" w:rsidTr="004266A4">
        <w:trPr>
          <w:cantSplit/>
          <w:jc w:val="center"/>
        </w:trPr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28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п.1586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5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5112,48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п.2807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7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1080,8</w:t>
            </w:r>
          </w:p>
        </w:tc>
      </w:tr>
      <w:tr w:rsidR="005C0131" w:rsidRPr="004266A4" w:rsidTr="004266A4">
        <w:trPr>
          <w:cantSplit/>
          <w:jc w:val="center"/>
        </w:trPr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29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п.716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6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10953,72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п.2811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4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1364,79</w:t>
            </w:r>
          </w:p>
        </w:tc>
      </w:tr>
      <w:tr w:rsidR="005C0131" w:rsidRPr="004266A4" w:rsidTr="004266A4">
        <w:trPr>
          <w:cantSplit/>
          <w:jc w:val="center"/>
        </w:trPr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30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п.1194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7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6986,04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п.2829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5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2303,48</w:t>
            </w:r>
          </w:p>
        </w:tc>
      </w:tr>
      <w:tr w:rsidR="005C0131" w:rsidRPr="004266A4" w:rsidTr="004266A4">
        <w:trPr>
          <w:cantSplit/>
          <w:jc w:val="center"/>
        </w:trPr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31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п.104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5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189241,1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п.2843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7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4203,58</w:t>
            </w:r>
          </w:p>
        </w:tc>
      </w:tr>
      <w:tr w:rsidR="005C0131" w:rsidRPr="004266A4" w:rsidTr="004266A4">
        <w:trPr>
          <w:cantSplit/>
          <w:jc w:val="center"/>
        </w:trPr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32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п.2879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2019,3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п.797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6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31" w:rsidRPr="004266A4" w:rsidRDefault="005C0131" w:rsidP="00273B86">
            <w:pPr>
              <w:jc w:val="center"/>
              <w:rPr>
                <w:sz w:val="20"/>
                <w:szCs w:val="20"/>
              </w:rPr>
            </w:pPr>
            <w:r w:rsidRPr="004266A4">
              <w:rPr>
                <w:sz w:val="20"/>
                <w:szCs w:val="20"/>
              </w:rPr>
              <w:t>1971,55</w:t>
            </w:r>
          </w:p>
        </w:tc>
      </w:tr>
    </w:tbl>
    <w:p w:rsidR="005C0131" w:rsidRPr="002C3746" w:rsidRDefault="005C0131" w:rsidP="00273B86">
      <w:pPr>
        <w:rPr>
          <w:color w:val="000000"/>
          <w:sz w:val="22"/>
          <w:szCs w:val="22"/>
        </w:rPr>
      </w:pPr>
    </w:p>
    <w:p w:rsidR="005C0131" w:rsidRPr="002C3746" w:rsidRDefault="005C0131" w:rsidP="00273B86">
      <w:pPr>
        <w:rPr>
          <w:color w:val="000000"/>
          <w:sz w:val="22"/>
          <w:szCs w:val="22"/>
        </w:rPr>
      </w:pPr>
    </w:p>
    <w:p w:rsidR="005C0131" w:rsidRPr="002C3746" w:rsidRDefault="005C0131" w:rsidP="00273B86">
      <w:pPr>
        <w:rPr>
          <w:color w:val="000000"/>
          <w:sz w:val="22"/>
          <w:szCs w:val="22"/>
        </w:rPr>
      </w:pPr>
    </w:p>
    <w:p w:rsidR="00D0654A" w:rsidRPr="002C3746" w:rsidRDefault="00D0654A" w:rsidP="00273B86">
      <w:pPr>
        <w:rPr>
          <w:color w:val="000000"/>
          <w:sz w:val="22"/>
          <w:szCs w:val="22"/>
        </w:rPr>
        <w:sectPr w:rsidR="00D0654A" w:rsidRPr="002C3746" w:rsidSect="0048551C">
          <w:footnotePr>
            <w:pos w:val="beneathText"/>
          </w:footnotePr>
          <w:pgSz w:w="11907" w:h="8392" w:orient="landscape" w:code="11"/>
          <w:pgMar w:top="1134" w:right="1134" w:bottom="1134" w:left="1418" w:header="720" w:footer="720" w:gutter="0"/>
          <w:cols w:space="720"/>
          <w:docGrid w:linePitch="360"/>
        </w:sectPr>
      </w:pPr>
    </w:p>
    <w:p w:rsidR="001F1316" w:rsidRPr="002C3746" w:rsidRDefault="001F1316" w:rsidP="001F1316">
      <w:pPr>
        <w:pStyle w:val="3"/>
        <w:widowControl/>
      </w:pPr>
      <w:bookmarkStart w:id="59" w:name="_Toc196114107"/>
      <w:bookmarkStart w:id="60" w:name="_Toc196114103"/>
      <w:bookmarkStart w:id="61" w:name="_Toc219272828"/>
      <w:r>
        <w:t>3.2.4</w:t>
      </w:r>
      <w:r w:rsidRPr="002C3746">
        <w:t xml:space="preserve">. Определение </w:t>
      </w:r>
      <w:r>
        <w:t xml:space="preserve"> </w:t>
      </w:r>
      <w:r w:rsidRPr="002C3746">
        <w:t xml:space="preserve">транспортных затрат в </w:t>
      </w:r>
      <w:r>
        <w:t>процентах</w:t>
      </w:r>
      <w:r w:rsidRPr="002C3746">
        <w:t xml:space="preserve"> от отпускной цены</w:t>
      </w:r>
      <w:bookmarkEnd w:id="60"/>
      <w:bookmarkEnd w:id="61"/>
    </w:p>
    <w:p w:rsidR="001F1316" w:rsidRPr="002C3746" w:rsidRDefault="001F1316" w:rsidP="001F1316">
      <w:pPr>
        <w:tabs>
          <w:tab w:val="left" w:pos="1500"/>
        </w:tabs>
        <w:ind w:firstLine="426"/>
        <w:jc w:val="both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>Из сметной цены франко-приобъектный склад (табл.</w:t>
      </w:r>
      <w:r>
        <w:rPr>
          <w:color w:val="000000"/>
          <w:sz w:val="22"/>
          <w:szCs w:val="22"/>
        </w:rPr>
        <w:t xml:space="preserve"> 1.3,</w:t>
      </w:r>
      <w:r w:rsidRPr="00544A8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 xml:space="preserve">графа 14) вычитаем отпускную цену (табл. </w:t>
      </w:r>
      <w:r>
        <w:rPr>
          <w:color w:val="000000"/>
          <w:sz w:val="22"/>
          <w:szCs w:val="22"/>
        </w:rPr>
        <w:t>1.</w:t>
      </w:r>
      <w:r w:rsidRPr="002C3746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, </w:t>
      </w:r>
      <w:r w:rsidRPr="002C3746">
        <w:rPr>
          <w:color w:val="000000"/>
          <w:sz w:val="22"/>
          <w:szCs w:val="22"/>
        </w:rPr>
        <w:t>графа 10) и п</w:t>
      </w:r>
      <w:r w:rsidRPr="002C3746">
        <w:rPr>
          <w:color w:val="000000"/>
          <w:sz w:val="22"/>
          <w:szCs w:val="22"/>
        </w:rPr>
        <w:t>о</w:t>
      </w:r>
      <w:r w:rsidRPr="002C3746">
        <w:rPr>
          <w:color w:val="000000"/>
          <w:sz w:val="22"/>
          <w:szCs w:val="22"/>
        </w:rPr>
        <w:t>лучаем транспортные затраты. Разделив полученные транспор</w:t>
      </w:r>
      <w:r w:rsidRPr="002C3746">
        <w:rPr>
          <w:color w:val="000000"/>
          <w:sz w:val="22"/>
          <w:szCs w:val="22"/>
        </w:rPr>
        <w:t>т</w:t>
      </w:r>
      <w:r w:rsidRPr="002C3746">
        <w:rPr>
          <w:color w:val="000000"/>
          <w:sz w:val="22"/>
          <w:szCs w:val="22"/>
        </w:rPr>
        <w:t xml:space="preserve">ные затраты на отпускную цену, получим транспортные затраты в </w:t>
      </w:r>
      <w:r>
        <w:rPr>
          <w:color w:val="000000"/>
          <w:sz w:val="22"/>
          <w:szCs w:val="22"/>
        </w:rPr>
        <w:t>процентах</w:t>
      </w:r>
      <w:r w:rsidRPr="002C3746">
        <w:rPr>
          <w:color w:val="000000"/>
          <w:sz w:val="22"/>
          <w:szCs w:val="22"/>
        </w:rPr>
        <w:t xml:space="preserve"> от отпускной цены. </w:t>
      </w:r>
    </w:p>
    <w:p w:rsidR="001F1316" w:rsidRPr="002C3746" w:rsidRDefault="001F1316" w:rsidP="001F1316">
      <w:pPr>
        <w:tabs>
          <w:tab w:val="left" w:pos="1500"/>
        </w:tabs>
        <w:ind w:firstLine="426"/>
        <w:jc w:val="both"/>
        <w:rPr>
          <w:color w:val="000000"/>
          <w:sz w:val="22"/>
          <w:szCs w:val="22"/>
        </w:rPr>
      </w:pPr>
      <w:r w:rsidRPr="00B35ECF">
        <w:rPr>
          <w:bCs/>
          <w:color w:val="000000"/>
          <w:sz w:val="22"/>
          <w:szCs w:val="22"/>
        </w:rPr>
        <w:t>Для</w:t>
      </w:r>
      <w:r w:rsidRPr="002C3746">
        <w:rPr>
          <w:b/>
          <w:bCs/>
          <w:color w:val="000000"/>
          <w:sz w:val="22"/>
          <w:szCs w:val="22"/>
        </w:rPr>
        <w:t xml:space="preserve"> панелей</w:t>
      </w:r>
      <w:r w:rsidRPr="002C3746">
        <w:rPr>
          <w:color w:val="000000"/>
          <w:sz w:val="22"/>
          <w:szCs w:val="22"/>
        </w:rPr>
        <w:t xml:space="preserve"> транспортные затраты равны</w:t>
      </w:r>
      <w:r>
        <w:rPr>
          <w:color w:val="000000"/>
          <w:sz w:val="22"/>
          <w:szCs w:val="22"/>
        </w:rPr>
        <w:t>:</w:t>
      </w:r>
    </w:p>
    <w:p w:rsidR="001F1316" w:rsidRPr="002C3746" w:rsidRDefault="001F1316" w:rsidP="001F1316">
      <w:pPr>
        <w:tabs>
          <w:tab w:val="left" w:pos="1500"/>
        </w:tabs>
        <w:ind w:firstLine="426"/>
        <w:jc w:val="both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 xml:space="preserve">2021,57 </w:t>
      </w:r>
      <w:r>
        <w:rPr>
          <w:color w:val="000000"/>
          <w:sz w:val="22"/>
          <w:szCs w:val="22"/>
        </w:rPr>
        <w:t>р.</w:t>
      </w:r>
      <w:r w:rsidRPr="002C3746">
        <w:rPr>
          <w:color w:val="000000"/>
          <w:sz w:val="22"/>
          <w:szCs w:val="22"/>
        </w:rPr>
        <w:t xml:space="preserve"> – 1895,23 </w:t>
      </w:r>
      <w:r>
        <w:rPr>
          <w:color w:val="000000"/>
          <w:sz w:val="22"/>
          <w:szCs w:val="22"/>
        </w:rPr>
        <w:t>р.</w:t>
      </w:r>
      <w:r w:rsidRPr="002C3746">
        <w:rPr>
          <w:color w:val="000000"/>
          <w:sz w:val="22"/>
          <w:szCs w:val="22"/>
        </w:rPr>
        <w:t xml:space="preserve"> = 126,34 </w:t>
      </w:r>
      <w:r>
        <w:rPr>
          <w:color w:val="000000"/>
          <w:sz w:val="22"/>
          <w:szCs w:val="22"/>
        </w:rPr>
        <w:t>р.</w:t>
      </w:r>
    </w:p>
    <w:p w:rsidR="001F1316" w:rsidRPr="002C3746" w:rsidRDefault="001F1316" w:rsidP="001F1316">
      <w:pPr>
        <w:tabs>
          <w:tab w:val="left" w:pos="1500"/>
        </w:tabs>
        <w:ind w:firstLine="426"/>
        <w:jc w:val="both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 xml:space="preserve">Транспортные затраты в </w:t>
      </w:r>
      <w:r>
        <w:rPr>
          <w:color w:val="000000"/>
          <w:sz w:val="22"/>
          <w:szCs w:val="22"/>
        </w:rPr>
        <w:t>процентах</w:t>
      </w:r>
      <w:r w:rsidRPr="002C3746">
        <w:rPr>
          <w:color w:val="000000"/>
          <w:sz w:val="22"/>
          <w:szCs w:val="22"/>
        </w:rPr>
        <w:t xml:space="preserve"> от отпускной цены с</w:t>
      </w:r>
      <w:r w:rsidRPr="002C3746">
        <w:rPr>
          <w:color w:val="000000"/>
          <w:sz w:val="22"/>
          <w:szCs w:val="22"/>
        </w:rPr>
        <w:t>о</w:t>
      </w:r>
      <w:r w:rsidRPr="002C3746">
        <w:rPr>
          <w:color w:val="000000"/>
          <w:sz w:val="22"/>
          <w:szCs w:val="22"/>
        </w:rPr>
        <w:t>ставляют</w:t>
      </w:r>
      <w:r>
        <w:rPr>
          <w:color w:val="000000"/>
          <w:sz w:val="22"/>
          <w:szCs w:val="22"/>
        </w:rPr>
        <w:t>:</w:t>
      </w:r>
      <w:r w:rsidRPr="002C3746">
        <w:rPr>
          <w:color w:val="000000"/>
          <w:sz w:val="22"/>
          <w:szCs w:val="22"/>
        </w:rPr>
        <w:t xml:space="preserve"> </w:t>
      </w:r>
    </w:p>
    <w:p w:rsidR="001F1316" w:rsidRPr="002C3746" w:rsidRDefault="001F1316" w:rsidP="001F1316">
      <w:pPr>
        <w:tabs>
          <w:tab w:val="left" w:pos="1500"/>
        </w:tabs>
        <w:ind w:firstLine="426"/>
        <w:jc w:val="both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 xml:space="preserve">126,34 : 1895,23 х 100 = </w:t>
      </w:r>
      <w:r w:rsidRPr="002C3746">
        <w:rPr>
          <w:b/>
          <w:bCs/>
          <w:color w:val="000000"/>
          <w:sz w:val="22"/>
          <w:szCs w:val="22"/>
        </w:rPr>
        <w:t>6,7%</w:t>
      </w:r>
      <w:r>
        <w:rPr>
          <w:b/>
          <w:bCs/>
          <w:color w:val="000000"/>
          <w:sz w:val="22"/>
          <w:szCs w:val="22"/>
        </w:rPr>
        <w:t>,</w:t>
      </w:r>
      <w:r w:rsidRPr="002C3746">
        <w:rPr>
          <w:color w:val="000000"/>
          <w:sz w:val="22"/>
          <w:szCs w:val="22"/>
        </w:rPr>
        <w:t xml:space="preserve"> для первой зоны строител</w:t>
      </w:r>
      <w:r w:rsidRPr="002C3746">
        <w:rPr>
          <w:color w:val="000000"/>
          <w:sz w:val="22"/>
          <w:szCs w:val="22"/>
        </w:rPr>
        <w:t>ь</w:t>
      </w:r>
      <w:r w:rsidRPr="002C3746">
        <w:rPr>
          <w:color w:val="000000"/>
          <w:sz w:val="22"/>
          <w:szCs w:val="22"/>
        </w:rPr>
        <w:t>ства при автоперевозке.</w:t>
      </w:r>
    </w:p>
    <w:p w:rsidR="001F1316" w:rsidRPr="002C3746" w:rsidRDefault="001F1316" w:rsidP="001F1316">
      <w:pPr>
        <w:tabs>
          <w:tab w:val="left" w:pos="1500"/>
        </w:tabs>
        <w:ind w:firstLine="426"/>
        <w:jc w:val="both"/>
        <w:rPr>
          <w:color w:val="000000"/>
          <w:sz w:val="22"/>
          <w:szCs w:val="22"/>
        </w:rPr>
      </w:pPr>
      <w:r w:rsidRPr="00B35ECF">
        <w:rPr>
          <w:bCs/>
          <w:color w:val="000000"/>
          <w:sz w:val="22"/>
          <w:szCs w:val="22"/>
        </w:rPr>
        <w:t>Для</w:t>
      </w:r>
      <w:r w:rsidRPr="002C3746">
        <w:rPr>
          <w:b/>
          <w:bCs/>
          <w:color w:val="000000"/>
          <w:sz w:val="22"/>
          <w:szCs w:val="22"/>
        </w:rPr>
        <w:t xml:space="preserve"> кирпича</w:t>
      </w:r>
      <w:r w:rsidRPr="002C3746">
        <w:rPr>
          <w:color w:val="000000"/>
          <w:sz w:val="22"/>
          <w:szCs w:val="22"/>
        </w:rPr>
        <w:t xml:space="preserve"> транспортные затраты равны</w:t>
      </w:r>
      <w:r>
        <w:rPr>
          <w:color w:val="000000"/>
          <w:sz w:val="22"/>
          <w:szCs w:val="22"/>
        </w:rPr>
        <w:t>:</w:t>
      </w:r>
      <w:r w:rsidRPr="002C3746">
        <w:rPr>
          <w:color w:val="000000"/>
          <w:sz w:val="22"/>
          <w:szCs w:val="22"/>
        </w:rPr>
        <w:t xml:space="preserve"> </w:t>
      </w:r>
    </w:p>
    <w:p w:rsidR="001F1316" w:rsidRPr="002C3746" w:rsidRDefault="001F1316" w:rsidP="001F1316">
      <w:pPr>
        <w:tabs>
          <w:tab w:val="left" w:pos="1500"/>
        </w:tabs>
        <w:ind w:firstLine="426"/>
        <w:jc w:val="both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 xml:space="preserve">1969,74 </w:t>
      </w:r>
      <w:r>
        <w:rPr>
          <w:color w:val="000000"/>
          <w:sz w:val="22"/>
          <w:szCs w:val="22"/>
        </w:rPr>
        <w:t>р.</w:t>
      </w:r>
      <w:r w:rsidRPr="002C3746">
        <w:rPr>
          <w:color w:val="000000"/>
          <w:sz w:val="22"/>
          <w:szCs w:val="22"/>
        </w:rPr>
        <w:t xml:space="preserve"> – 1520,18 </w:t>
      </w:r>
      <w:r>
        <w:rPr>
          <w:color w:val="000000"/>
          <w:sz w:val="22"/>
          <w:szCs w:val="22"/>
        </w:rPr>
        <w:t>р.</w:t>
      </w:r>
      <w:r w:rsidRPr="002C3746">
        <w:rPr>
          <w:color w:val="000000"/>
          <w:sz w:val="22"/>
          <w:szCs w:val="22"/>
        </w:rPr>
        <w:t xml:space="preserve"> = 449,56 </w:t>
      </w:r>
      <w:r>
        <w:rPr>
          <w:color w:val="000000"/>
          <w:sz w:val="22"/>
          <w:szCs w:val="22"/>
        </w:rPr>
        <w:t>р.</w:t>
      </w:r>
    </w:p>
    <w:p w:rsidR="001F1316" w:rsidRPr="002C3746" w:rsidRDefault="001F1316" w:rsidP="001F1316">
      <w:pPr>
        <w:tabs>
          <w:tab w:val="left" w:pos="1500"/>
        </w:tabs>
        <w:ind w:firstLine="426"/>
        <w:jc w:val="both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 xml:space="preserve">Транспортные затраты в </w:t>
      </w:r>
      <w:r>
        <w:rPr>
          <w:color w:val="000000"/>
          <w:sz w:val="22"/>
          <w:szCs w:val="22"/>
        </w:rPr>
        <w:t>процентах</w:t>
      </w:r>
      <w:r w:rsidRPr="002C3746">
        <w:rPr>
          <w:color w:val="000000"/>
          <w:sz w:val="22"/>
          <w:szCs w:val="22"/>
        </w:rPr>
        <w:t xml:space="preserve"> от отпускной цены с</w:t>
      </w:r>
      <w:r w:rsidRPr="002C3746">
        <w:rPr>
          <w:color w:val="000000"/>
          <w:sz w:val="22"/>
          <w:szCs w:val="22"/>
        </w:rPr>
        <w:t>о</w:t>
      </w:r>
      <w:r w:rsidRPr="002C3746">
        <w:rPr>
          <w:color w:val="000000"/>
          <w:sz w:val="22"/>
          <w:szCs w:val="22"/>
        </w:rPr>
        <w:t>ставляют</w:t>
      </w:r>
      <w:r>
        <w:rPr>
          <w:color w:val="000000"/>
          <w:sz w:val="22"/>
          <w:szCs w:val="22"/>
        </w:rPr>
        <w:t>:</w:t>
      </w:r>
      <w:r w:rsidRPr="002C3746">
        <w:rPr>
          <w:color w:val="000000"/>
          <w:sz w:val="22"/>
          <w:szCs w:val="22"/>
        </w:rPr>
        <w:t xml:space="preserve"> </w:t>
      </w:r>
    </w:p>
    <w:p w:rsidR="001F1316" w:rsidRPr="002C3746" w:rsidRDefault="001F1316" w:rsidP="001F1316">
      <w:pPr>
        <w:tabs>
          <w:tab w:val="left" w:pos="1500"/>
        </w:tabs>
        <w:ind w:firstLine="426"/>
        <w:jc w:val="both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 xml:space="preserve">449,56 : 1520,18 х 100 = </w:t>
      </w:r>
      <w:r w:rsidRPr="002C3746">
        <w:rPr>
          <w:b/>
          <w:bCs/>
          <w:color w:val="000000"/>
          <w:sz w:val="22"/>
          <w:szCs w:val="22"/>
        </w:rPr>
        <w:t>29,6%</w:t>
      </w:r>
      <w:r w:rsidRPr="002C3746">
        <w:rPr>
          <w:color w:val="000000"/>
          <w:sz w:val="22"/>
          <w:szCs w:val="22"/>
        </w:rPr>
        <w:t>, для шестой зоны строител</w:t>
      </w:r>
      <w:r w:rsidRPr="002C3746">
        <w:rPr>
          <w:color w:val="000000"/>
          <w:sz w:val="22"/>
          <w:szCs w:val="22"/>
        </w:rPr>
        <w:t>ь</w:t>
      </w:r>
      <w:r w:rsidRPr="002C3746">
        <w:rPr>
          <w:color w:val="000000"/>
          <w:sz w:val="22"/>
          <w:szCs w:val="22"/>
        </w:rPr>
        <w:t>ства при железнодорожных и автомобильных перево</w:t>
      </w:r>
      <w:r w:rsidRPr="002C3746">
        <w:rPr>
          <w:color w:val="000000"/>
          <w:sz w:val="22"/>
          <w:szCs w:val="22"/>
        </w:rPr>
        <w:t>з</w:t>
      </w:r>
      <w:r w:rsidRPr="002C3746">
        <w:rPr>
          <w:color w:val="000000"/>
          <w:sz w:val="22"/>
          <w:szCs w:val="22"/>
        </w:rPr>
        <w:t>ках.</w:t>
      </w:r>
    </w:p>
    <w:p w:rsidR="001F1316" w:rsidRDefault="001F1316" w:rsidP="001F1316">
      <w:pPr>
        <w:pStyle w:val="3"/>
      </w:pPr>
      <w:bookmarkStart w:id="62" w:name="_Toc219272829"/>
      <w:r>
        <w:t>3.2.5. Определение сметных цен на строительные                      материалы в текущем уровне</w:t>
      </w:r>
      <w:bookmarkEnd w:id="62"/>
    </w:p>
    <w:p w:rsidR="001F1316" w:rsidRDefault="001F1316" w:rsidP="001F1316">
      <w:pPr>
        <w:ind w:firstLine="426"/>
        <w:jc w:val="both"/>
        <w:rPr>
          <w:sz w:val="22"/>
          <w:szCs w:val="22"/>
        </w:rPr>
      </w:pPr>
      <w:r w:rsidRPr="00656EAE">
        <w:rPr>
          <w:sz w:val="22"/>
          <w:szCs w:val="22"/>
        </w:rPr>
        <w:t>Сметная документация</w:t>
      </w:r>
      <w:r>
        <w:rPr>
          <w:sz w:val="22"/>
          <w:szCs w:val="22"/>
        </w:rPr>
        <w:t xml:space="preserve">  разрабатывается в сметных ценах, сложившихся ко времени ее составления </w:t>
      </w:r>
      <w:r w:rsidRPr="00656EAE">
        <w:rPr>
          <w:sz w:val="22"/>
          <w:szCs w:val="22"/>
        </w:rPr>
        <w:t>[</w:t>
      </w:r>
      <w:r>
        <w:rPr>
          <w:sz w:val="22"/>
          <w:szCs w:val="22"/>
        </w:rPr>
        <w:t>19</w:t>
      </w:r>
      <w:r w:rsidRPr="00656EAE">
        <w:rPr>
          <w:sz w:val="22"/>
          <w:szCs w:val="22"/>
        </w:rPr>
        <w:t>]</w:t>
      </w:r>
      <w:r>
        <w:rPr>
          <w:sz w:val="22"/>
          <w:szCs w:val="22"/>
        </w:rPr>
        <w:t>. Например, на м</w:t>
      </w:r>
      <w:r>
        <w:rPr>
          <w:sz w:val="22"/>
          <w:szCs w:val="22"/>
        </w:rPr>
        <w:t>о</w:t>
      </w:r>
      <w:r>
        <w:rPr>
          <w:sz w:val="22"/>
          <w:szCs w:val="22"/>
        </w:rPr>
        <w:t>мент составления проектной организацией сводного сметного расчета стоимости строительства.</w:t>
      </w:r>
    </w:p>
    <w:p w:rsidR="001F1316" w:rsidRDefault="001F1316" w:rsidP="001F131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Определение сметных цен строительных материалов в т</w:t>
      </w:r>
      <w:r>
        <w:rPr>
          <w:sz w:val="22"/>
          <w:szCs w:val="22"/>
        </w:rPr>
        <w:t>е</w:t>
      </w:r>
      <w:r>
        <w:rPr>
          <w:sz w:val="22"/>
          <w:szCs w:val="22"/>
        </w:rPr>
        <w:t>кущем уровне цен может быть выполнено:</w:t>
      </w:r>
    </w:p>
    <w:p w:rsidR="001F1316" w:rsidRDefault="001F1316" w:rsidP="001F1316">
      <w:pPr>
        <w:numPr>
          <w:ilvl w:val="0"/>
          <w:numId w:val="16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базисно-индексным методом путем применения усре</w:t>
      </w:r>
      <w:r>
        <w:rPr>
          <w:sz w:val="22"/>
          <w:szCs w:val="22"/>
        </w:rPr>
        <w:t>д</w:t>
      </w:r>
      <w:r>
        <w:rPr>
          <w:sz w:val="22"/>
          <w:szCs w:val="22"/>
        </w:rPr>
        <w:t>ненного индекса к базисной цене строительного материала. Т</w:t>
      </w:r>
      <w:r>
        <w:rPr>
          <w:sz w:val="22"/>
          <w:szCs w:val="22"/>
        </w:rPr>
        <w:t>а</w:t>
      </w:r>
      <w:r>
        <w:rPr>
          <w:sz w:val="22"/>
          <w:szCs w:val="22"/>
        </w:rPr>
        <w:t>кой индекс разрабатывается Региональным центром ценообр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зования в строительстве (РЦЦС) ежемесячно (ежеквартально) для строек, финансируемых из бюджета, и является более то</w:t>
      </w:r>
      <w:r>
        <w:rPr>
          <w:sz w:val="22"/>
          <w:szCs w:val="22"/>
        </w:rPr>
        <w:t>ч</w:t>
      </w:r>
      <w:r>
        <w:rPr>
          <w:sz w:val="22"/>
          <w:szCs w:val="22"/>
        </w:rPr>
        <w:t>ным по сравнению с другими более укрупненными индексами к прямым затратам, к СМР, к видам строительства и видам работ. В нашем расчете средний индекс РЦЦС для Новосибирской о</w:t>
      </w:r>
      <w:r>
        <w:rPr>
          <w:sz w:val="22"/>
          <w:szCs w:val="22"/>
        </w:rPr>
        <w:t>б</w:t>
      </w:r>
      <w:r>
        <w:rPr>
          <w:sz w:val="22"/>
          <w:szCs w:val="22"/>
        </w:rPr>
        <w:t>ласти к материалам принят 4,74 (на 01.11.2008) и приведен в гр.3 табл. 3.5;</w:t>
      </w:r>
    </w:p>
    <w:p w:rsidR="001F1316" w:rsidRDefault="001F1316" w:rsidP="001F1316">
      <w:pPr>
        <w:numPr>
          <w:ilvl w:val="0"/>
          <w:numId w:val="16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ресурсным методом (как правило, при разработке раб</w:t>
      </w:r>
      <w:r>
        <w:rPr>
          <w:sz w:val="22"/>
          <w:szCs w:val="22"/>
        </w:rPr>
        <w:t>о</w:t>
      </w:r>
      <w:r>
        <w:rPr>
          <w:sz w:val="22"/>
          <w:szCs w:val="22"/>
        </w:rPr>
        <w:t>чей документации, когда определены объемы по видам работ и соответствующие им строительные ресурсы), когда по условиям договора используются данные о фактической стоимости по бухгалтерскому учету или усредненная стоимость ресурсов по информации РЦЦС.</w:t>
      </w:r>
    </w:p>
    <w:p w:rsidR="001F1316" w:rsidRPr="002C3746" w:rsidRDefault="001F1316" w:rsidP="001F1316">
      <w:pPr>
        <w:tabs>
          <w:tab w:val="left" w:pos="1500"/>
        </w:tabs>
        <w:rPr>
          <w:color w:val="000000"/>
          <w:sz w:val="22"/>
          <w:szCs w:val="22"/>
        </w:rPr>
      </w:pPr>
    </w:p>
    <w:p w:rsidR="001F1316" w:rsidRDefault="001F1316" w:rsidP="001F1316">
      <w:pPr>
        <w:jc w:val="right"/>
        <w:rPr>
          <w:sz w:val="22"/>
          <w:szCs w:val="22"/>
        </w:rPr>
      </w:pPr>
    </w:p>
    <w:p w:rsidR="00656EAE" w:rsidRDefault="00656EAE" w:rsidP="00656EAE">
      <w:pPr>
        <w:tabs>
          <w:tab w:val="left" w:pos="709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Согласно разъяснениям Федерального центра ценообраз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вания в строительстве (ФЦЦС)</w:t>
      </w:r>
      <w:r w:rsidR="00642A46">
        <w:rPr>
          <w:sz w:val="22"/>
          <w:szCs w:val="22"/>
        </w:rPr>
        <w:t xml:space="preserve"> удорожание стоимости ресурсов (по бухгалтерскому учету) против усредненных индексов бази</w:t>
      </w:r>
      <w:r w:rsidR="00642A46">
        <w:rPr>
          <w:sz w:val="22"/>
          <w:szCs w:val="22"/>
        </w:rPr>
        <w:t>с</w:t>
      </w:r>
      <w:r w:rsidR="00642A46">
        <w:rPr>
          <w:sz w:val="22"/>
          <w:szCs w:val="22"/>
        </w:rPr>
        <w:t>но-индексного метода может быть оплачено не для одного мат</w:t>
      </w:r>
      <w:r w:rsidR="00642A46">
        <w:rPr>
          <w:sz w:val="22"/>
          <w:szCs w:val="22"/>
        </w:rPr>
        <w:t>е</w:t>
      </w:r>
      <w:r w:rsidR="00642A46">
        <w:rPr>
          <w:sz w:val="22"/>
          <w:szCs w:val="22"/>
        </w:rPr>
        <w:t>риала, а по расчету удорожания всей номенклатуры применя</w:t>
      </w:r>
      <w:r w:rsidR="00642A46">
        <w:rPr>
          <w:sz w:val="22"/>
          <w:szCs w:val="22"/>
        </w:rPr>
        <w:t>е</w:t>
      </w:r>
      <w:r w:rsidR="00642A46">
        <w:rPr>
          <w:sz w:val="22"/>
          <w:szCs w:val="22"/>
        </w:rPr>
        <w:t xml:space="preserve">мых ресурсов по объекту. </w:t>
      </w:r>
    </w:p>
    <w:p w:rsidR="00642A46" w:rsidRDefault="00642A46" w:rsidP="00656EAE">
      <w:pPr>
        <w:tabs>
          <w:tab w:val="left" w:pos="709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Текущая стоимость отдельных материалов по данным бу</w:t>
      </w:r>
      <w:r>
        <w:rPr>
          <w:sz w:val="22"/>
          <w:szCs w:val="22"/>
        </w:rPr>
        <w:t>х</w:t>
      </w:r>
      <w:r>
        <w:rPr>
          <w:sz w:val="22"/>
          <w:szCs w:val="22"/>
        </w:rPr>
        <w:t>галтерского учета приведена в табл.  3.4.</w:t>
      </w:r>
    </w:p>
    <w:p w:rsidR="00642A46" w:rsidRDefault="00642A46" w:rsidP="00656EAE">
      <w:pPr>
        <w:tabs>
          <w:tab w:val="left" w:pos="709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Определение текущей стоимости (цены) строительного м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териала (панелей) для схемы 1 варианта 32 приводится в гр.3-5 табл. 3.5</w:t>
      </w:r>
      <w:r w:rsidR="00EE65A2">
        <w:rPr>
          <w:sz w:val="22"/>
          <w:szCs w:val="22"/>
        </w:rPr>
        <w:t>.</w:t>
      </w:r>
    </w:p>
    <w:p w:rsidR="0067166A" w:rsidRDefault="0067166A" w:rsidP="005F6D5D">
      <w:pPr>
        <w:pStyle w:val="3"/>
      </w:pPr>
      <w:bookmarkStart w:id="63" w:name="_Toc219272830"/>
      <w:r>
        <w:t>3.2.</w:t>
      </w:r>
      <w:r w:rsidR="005F6D5D">
        <w:t>6</w:t>
      </w:r>
      <w:r>
        <w:t xml:space="preserve">. Определение сметных цен на строительные </w:t>
      </w:r>
      <w:r w:rsidR="00656EAE">
        <w:t xml:space="preserve">                       </w:t>
      </w:r>
      <w:r>
        <w:t>материалы в прогнозном уровне</w:t>
      </w:r>
      <w:bookmarkEnd w:id="63"/>
    </w:p>
    <w:p w:rsidR="001F1316" w:rsidRDefault="00642A46" w:rsidP="00642A4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«Начальная (максимальная) цена государственного или 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ниципального контракта определяется на весь срок выполнения таких работ, исходя из их цены в течение соответствующих лет планируемого периода исполнения контракта» </w:t>
      </w:r>
      <w:r w:rsidRPr="00642A46">
        <w:rPr>
          <w:sz w:val="22"/>
          <w:szCs w:val="22"/>
        </w:rPr>
        <w:t>[</w:t>
      </w:r>
      <w:r>
        <w:rPr>
          <w:sz w:val="22"/>
          <w:szCs w:val="22"/>
        </w:rPr>
        <w:t>20, ст.9, ч.7.2</w:t>
      </w:r>
      <w:r w:rsidRPr="00642A46">
        <w:rPr>
          <w:sz w:val="22"/>
          <w:szCs w:val="22"/>
        </w:rPr>
        <w:t>]</w:t>
      </w:r>
      <w:r>
        <w:rPr>
          <w:sz w:val="22"/>
          <w:szCs w:val="22"/>
        </w:rPr>
        <w:t xml:space="preserve">. </w:t>
      </w:r>
    </w:p>
    <w:p w:rsidR="0067166A" w:rsidRDefault="00642A46" w:rsidP="00642A4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Это означает, что в цене контракта должны быть учтены инфляционные ожидания после определения сметной текущей цены на момент ее составления. Инфляция учитывается до ко</w:t>
      </w:r>
      <w:r>
        <w:rPr>
          <w:sz w:val="22"/>
          <w:szCs w:val="22"/>
        </w:rPr>
        <w:t>н</w:t>
      </w:r>
      <w:r>
        <w:rPr>
          <w:sz w:val="22"/>
          <w:szCs w:val="22"/>
        </w:rPr>
        <w:t>ца строительства на основании календарного графика освоения капитальных вложений в составе проекта организации стро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тельства. Это учитывается в сметной документации путем 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менения к базисной сметной стоимости работ помесячных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гнозных индексов, определяемых, как правило, ФЦСС или РЦЦС. Возможно также к текущей сметной стоимости на м</w:t>
      </w:r>
      <w:r>
        <w:rPr>
          <w:sz w:val="22"/>
          <w:szCs w:val="22"/>
        </w:rPr>
        <w:t>о</w:t>
      </w:r>
      <w:r>
        <w:rPr>
          <w:sz w:val="22"/>
          <w:szCs w:val="22"/>
        </w:rPr>
        <w:t>мент ее  определения применять на предстоящий период коэ</w:t>
      </w:r>
      <w:r>
        <w:rPr>
          <w:sz w:val="22"/>
          <w:szCs w:val="22"/>
        </w:rPr>
        <w:t>ф</w:t>
      </w:r>
      <w:r>
        <w:rPr>
          <w:sz w:val="22"/>
          <w:szCs w:val="22"/>
        </w:rPr>
        <w:t>фициенты-дефляторы, также отражающие прогнозное удорож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ние.</w:t>
      </w:r>
    </w:p>
    <w:p w:rsidR="00642A46" w:rsidRDefault="00642A46" w:rsidP="00642A4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Определение твердой контрактной цены предусматривается при строительстве не менее 3-х лет </w:t>
      </w:r>
      <w:r w:rsidRPr="00642A46">
        <w:rPr>
          <w:sz w:val="22"/>
          <w:szCs w:val="22"/>
        </w:rPr>
        <w:t>[</w:t>
      </w:r>
      <w:r>
        <w:rPr>
          <w:sz w:val="22"/>
          <w:szCs w:val="22"/>
        </w:rPr>
        <w:t>20</w:t>
      </w:r>
      <w:r w:rsidRPr="00642A46">
        <w:rPr>
          <w:sz w:val="22"/>
          <w:szCs w:val="22"/>
        </w:rPr>
        <w:t>]</w:t>
      </w:r>
      <w:r>
        <w:rPr>
          <w:sz w:val="22"/>
          <w:szCs w:val="22"/>
        </w:rPr>
        <w:t xml:space="preserve">, поэтому в </w:t>
      </w:r>
      <w:r w:rsidR="001F1316">
        <w:rPr>
          <w:sz w:val="22"/>
          <w:szCs w:val="22"/>
        </w:rPr>
        <w:t>учебном</w:t>
      </w:r>
      <w:r>
        <w:rPr>
          <w:sz w:val="22"/>
          <w:szCs w:val="22"/>
        </w:rPr>
        <w:t xml:space="preserve"> плане выделяется определение прогнозной стоимости матери</w:t>
      </w:r>
      <w:r>
        <w:rPr>
          <w:sz w:val="22"/>
          <w:szCs w:val="22"/>
        </w:rPr>
        <w:t>а</w:t>
      </w:r>
      <w:r>
        <w:rPr>
          <w:sz w:val="22"/>
          <w:szCs w:val="22"/>
        </w:rPr>
        <w:t>лов из общего срока строительства, только на 6, 30 и 40 месяцев стро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тельства.</w:t>
      </w:r>
    </w:p>
    <w:p w:rsidR="00642A46" w:rsidRDefault="00642A46" w:rsidP="00642A4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практике определения прогнозной стоимости использ</w:t>
      </w:r>
      <w:r>
        <w:rPr>
          <w:sz w:val="22"/>
          <w:szCs w:val="22"/>
        </w:rPr>
        <w:t>у</w:t>
      </w:r>
      <w:r>
        <w:rPr>
          <w:sz w:val="22"/>
          <w:szCs w:val="22"/>
        </w:rPr>
        <w:t>ются более укрупненные прогнозные индексы – к стоимости СМР, которые формируют инфляционные ожидания для СМР каждого объекта и твердую контрактную цену.</w:t>
      </w:r>
    </w:p>
    <w:p w:rsidR="00642A46" w:rsidRDefault="00642A46" w:rsidP="00642A4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Прогнозные индексы и определение прогнозной стоимости приведено в гр.6-11 табл. 3.5.</w:t>
      </w:r>
    </w:p>
    <w:p w:rsidR="00EE65A2" w:rsidRDefault="004C435E" w:rsidP="00EE65A2">
      <w:pPr>
        <w:ind w:firstLine="426"/>
        <w:jc w:val="right"/>
        <w:rPr>
          <w:sz w:val="22"/>
          <w:szCs w:val="22"/>
        </w:rPr>
      </w:pPr>
      <w:r>
        <w:rPr>
          <w:sz w:val="22"/>
          <w:szCs w:val="22"/>
        </w:rPr>
        <w:t>Т</w:t>
      </w:r>
      <w:r w:rsidR="00EE65A2">
        <w:rPr>
          <w:sz w:val="22"/>
          <w:szCs w:val="22"/>
        </w:rPr>
        <w:t>аблица 3.4</w:t>
      </w:r>
    </w:p>
    <w:p w:rsidR="00EE65A2" w:rsidRDefault="00EE65A2" w:rsidP="00EE65A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Текущая стоимость строительных материалов, изделий </w:t>
      </w:r>
    </w:p>
    <w:p w:rsidR="00EE65A2" w:rsidRDefault="00EE65A2" w:rsidP="00EE65A2">
      <w:pPr>
        <w:jc w:val="center"/>
        <w:rPr>
          <w:sz w:val="22"/>
          <w:szCs w:val="22"/>
        </w:rPr>
      </w:pPr>
      <w:r>
        <w:rPr>
          <w:sz w:val="22"/>
          <w:szCs w:val="22"/>
        </w:rPr>
        <w:t>и конс</w:t>
      </w:r>
      <w:r>
        <w:rPr>
          <w:sz w:val="22"/>
          <w:szCs w:val="22"/>
        </w:rPr>
        <w:t>т</w:t>
      </w:r>
      <w:r>
        <w:rPr>
          <w:sz w:val="22"/>
          <w:szCs w:val="22"/>
        </w:rPr>
        <w:t xml:space="preserve">рукций по данным бухгалтерского учета </w:t>
      </w:r>
    </w:p>
    <w:p w:rsidR="00EE65A2" w:rsidRDefault="00EE65A2" w:rsidP="00EE65A2">
      <w:pPr>
        <w:jc w:val="center"/>
        <w:rPr>
          <w:sz w:val="22"/>
          <w:szCs w:val="22"/>
        </w:rPr>
      </w:pPr>
      <w:r>
        <w:rPr>
          <w:sz w:val="22"/>
          <w:szCs w:val="22"/>
        </w:rPr>
        <w:t>исполнителя работ (гр. 5, табл. 3.5)</w:t>
      </w:r>
    </w:p>
    <w:p w:rsidR="00EE65A2" w:rsidRDefault="00EE65A2" w:rsidP="00EE65A2">
      <w:pPr>
        <w:jc w:val="center"/>
        <w:rPr>
          <w:sz w:val="22"/>
          <w:szCs w:val="22"/>
        </w:rPr>
      </w:pPr>
    </w:p>
    <w:tbl>
      <w:tblPr>
        <w:tblW w:w="6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9"/>
        <w:gridCol w:w="1188"/>
        <w:gridCol w:w="929"/>
        <w:gridCol w:w="1188"/>
        <w:gridCol w:w="929"/>
        <w:gridCol w:w="1188"/>
      </w:tblGrid>
      <w:tr w:rsidR="004C435E" w:rsidRPr="00A227E9" w:rsidTr="00A227E9">
        <w:tc>
          <w:tcPr>
            <w:tcW w:w="929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Вариант</w:t>
            </w:r>
          </w:p>
        </w:tc>
        <w:tc>
          <w:tcPr>
            <w:tcW w:w="1188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Стоимость, р.</w:t>
            </w:r>
          </w:p>
        </w:tc>
        <w:tc>
          <w:tcPr>
            <w:tcW w:w="929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Вариант</w:t>
            </w:r>
          </w:p>
        </w:tc>
        <w:tc>
          <w:tcPr>
            <w:tcW w:w="1188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Стоимость, р.</w:t>
            </w:r>
          </w:p>
        </w:tc>
        <w:tc>
          <w:tcPr>
            <w:tcW w:w="929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Вариант</w:t>
            </w:r>
          </w:p>
        </w:tc>
        <w:tc>
          <w:tcPr>
            <w:tcW w:w="1188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Стоимость, р.</w:t>
            </w:r>
          </w:p>
        </w:tc>
      </w:tr>
      <w:tr w:rsidR="004C435E" w:rsidRPr="00A227E9" w:rsidTr="00A227E9">
        <w:tc>
          <w:tcPr>
            <w:tcW w:w="929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1</w:t>
            </w:r>
          </w:p>
        </w:tc>
        <w:tc>
          <w:tcPr>
            <w:tcW w:w="1188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3714,7</w:t>
            </w:r>
          </w:p>
        </w:tc>
        <w:tc>
          <w:tcPr>
            <w:tcW w:w="929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12</w:t>
            </w:r>
          </w:p>
        </w:tc>
        <w:tc>
          <w:tcPr>
            <w:tcW w:w="1188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2975,8</w:t>
            </w:r>
          </w:p>
        </w:tc>
        <w:tc>
          <w:tcPr>
            <w:tcW w:w="929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23</w:t>
            </w:r>
          </w:p>
        </w:tc>
        <w:tc>
          <w:tcPr>
            <w:tcW w:w="1188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6496,4</w:t>
            </w:r>
          </w:p>
        </w:tc>
      </w:tr>
      <w:tr w:rsidR="004C435E" w:rsidRPr="00A227E9" w:rsidTr="00A227E9">
        <w:tc>
          <w:tcPr>
            <w:tcW w:w="929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2</w:t>
            </w:r>
          </w:p>
        </w:tc>
        <w:tc>
          <w:tcPr>
            <w:tcW w:w="1188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4446,4</w:t>
            </w:r>
          </w:p>
        </w:tc>
        <w:tc>
          <w:tcPr>
            <w:tcW w:w="929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13</w:t>
            </w:r>
          </w:p>
        </w:tc>
        <w:tc>
          <w:tcPr>
            <w:tcW w:w="1188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709,8</w:t>
            </w:r>
          </w:p>
        </w:tc>
        <w:tc>
          <w:tcPr>
            <w:tcW w:w="929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24</w:t>
            </w:r>
          </w:p>
        </w:tc>
        <w:tc>
          <w:tcPr>
            <w:tcW w:w="1188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11457,5</w:t>
            </w:r>
          </w:p>
        </w:tc>
      </w:tr>
      <w:tr w:rsidR="004C435E" w:rsidRPr="00A227E9" w:rsidTr="00A227E9">
        <w:tc>
          <w:tcPr>
            <w:tcW w:w="929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3</w:t>
            </w:r>
          </w:p>
        </w:tc>
        <w:tc>
          <w:tcPr>
            <w:tcW w:w="1188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2920,7</w:t>
            </w:r>
          </w:p>
        </w:tc>
        <w:tc>
          <w:tcPr>
            <w:tcW w:w="929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14</w:t>
            </w:r>
          </w:p>
        </w:tc>
        <w:tc>
          <w:tcPr>
            <w:tcW w:w="1188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543,1</w:t>
            </w:r>
          </w:p>
        </w:tc>
        <w:tc>
          <w:tcPr>
            <w:tcW w:w="929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25</w:t>
            </w:r>
          </w:p>
        </w:tc>
        <w:tc>
          <w:tcPr>
            <w:tcW w:w="1188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18386,8</w:t>
            </w:r>
          </w:p>
        </w:tc>
      </w:tr>
      <w:tr w:rsidR="004C435E" w:rsidRPr="00A227E9" w:rsidTr="00A227E9">
        <w:tc>
          <w:tcPr>
            <w:tcW w:w="929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4</w:t>
            </w:r>
          </w:p>
        </w:tc>
        <w:tc>
          <w:tcPr>
            <w:tcW w:w="1188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3582,9</w:t>
            </w:r>
          </w:p>
        </w:tc>
        <w:tc>
          <w:tcPr>
            <w:tcW w:w="929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15</w:t>
            </w:r>
          </w:p>
        </w:tc>
        <w:tc>
          <w:tcPr>
            <w:tcW w:w="1188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575,5</w:t>
            </w:r>
          </w:p>
        </w:tc>
        <w:tc>
          <w:tcPr>
            <w:tcW w:w="929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26</w:t>
            </w:r>
          </w:p>
        </w:tc>
        <w:tc>
          <w:tcPr>
            <w:tcW w:w="1188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10115,0</w:t>
            </w:r>
          </w:p>
        </w:tc>
      </w:tr>
      <w:tr w:rsidR="004C435E" w:rsidRPr="00A227E9" w:rsidTr="00A227E9">
        <w:tc>
          <w:tcPr>
            <w:tcW w:w="929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530,7</w:t>
            </w:r>
          </w:p>
        </w:tc>
        <w:tc>
          <w:tcPr>
            <w:tcW w:w="929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16</w:t>
            </w:r>
          </w:p>
        </w:tc>
        <w:tc>
          <w:tcPr>
            <w:tcW w:w="1188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4490,6</w:t>
            </w:r>
          </w:p>
        </w:tc>
        <w:tc>
          <w:tcPr>
            <w:tcW w:w="929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27</w:t>
            </w:r>
          </w:p>
        </w:tc>
        <w:tc>
          <w:tcPr>
            <w:tcW w:w="1188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19973,7</w:t>
            </w:r>
          </w:p>
        </w:tc>
      </w:tr>
      <w:tr w:rsidR="004C435E" w:rsidRPr="00A227E9" w:rsidTr="00A227E9">
        <w:tc>
          <w:tcPr>
            <w:tcW w:w="929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6</w:t>
            </w:r>
          </w:p>
        </w:tc>
        <w:tc>
          <w:tcPr>
            <w:tcW w:w="1188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3781,9</w:t>
            </w:r>
          </w:p>
        </w:tc>
        <w:tc>
          <w:tcPr>
            <w:tcW w:w="929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17</w:t>
            </w:r>
          </w:p>
        </w:tc>
        <w:tc>
          <w:tcPr>
            <w:tcW w:w="1188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2673,7</w:t>
            </w:r>
          </w:p>
        </w:tc>
        <w:tc>
          <w:tcPr>
            <w:tcW w:w="929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28</w:t>
            </w:r>
          </w:p>
        </w:tc>
        <w:tc>
          <w:tcPr>
            <w:tcW w:w="1188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24335,4</w:t>
            </w:r>
          </w:p>
        </w:tc>
      </w:tr>
      <w:tr w:rsidR="004C435E" w:rsidRPr="00A227E9" w:rsidTr="00A227E9">
        <w:tc>
          <w:tcPr>
            <w:tcW w:w="929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7</w:t>
            </w:r>
          </w:p>
        </w:tc>
        <w:tc>
          <w:tcPr>
            <w:tcW w:w="1188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4734,2</w:t>
            </w:r>
          </w:p>
        </w:tc>
        <w:tc>
          <w:tcPr>
            <w:tcW w:w="929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18</w:t>
            </w:r>
          </w:p>
        </w:tc>
        <w:tc>
          <w:tcPr>
            <w:tcW w:w="1188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1825,6</w:t>
            </w:r>
          </w:p>
        </w:tc>
        <w:tc>
          <w:tcPr>
            <w:tcW w:w="929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29</w:t>
            </w:r>
          </w:p>
        </w:tc>
        <w:tc>
          <w:tcPr>
            <w:tcW w:w="1188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52139,7</w:t>
            </w:r>
          </w:p>
        </w:tc>
      </w:tr>
      <w:tr w:rsidR="004C435E" w:rsidRPr="00A227E9" w:rsidTr="00A227E9">
        <w:tc>
          <w:tcPr>
            <w:tcW w:w="929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8</w:t>
            </w:r>
          </w:p>
        </w:tc>
        <w:tc>
          <w:tcPr>
            <w:tcW w:w="1188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7774,9</w:t>
            </w:r>
          </w:p>
        </w:tc>
        <w:tc>
          <w:tcPr>
            <w:tcW w:w="929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19</w:t>
            </w:r>
          </w:p>
        </w:tc>
        <w:tc>
          <w:tcPr>
            <w:tcW w:w="1188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15807,2</w:t>
            </w:r>
          </w:p>
        </w:tc>
        <w:tc>
          <w:tcPr>
            <w:tcW w:w="929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30</w:t>
            </w:r>
          </w:p>
        </w:tc>
        <w:tc>
          <w:tcPr>
            <w:tcW w:w="1188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33253,6</w:t>
            </w:r>
          </w:p>
        </w:tc>
      </w:tr>
      <w:tr w:rsidR="004C435E" w:rsidRPr="00A227E9" w:rsidTr="00A227E9">
        <w:tc>
          <w:tcPr>
            <w:tcW w:w="929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9</w:t>
            </w:r>
          </w:p>
        </w:tc>
        <w:tc>
          <w:tcPr>
            <w:tcW w:w="1188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9774,3</w:t>
            </w:r>
          </w:p>
        </w:tc>
        <w:tc>
          <w:tcPr>
            <w:tcW w:w="929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20</w:t>
            </w:r>
          </w:p>
        </w:tc>
        <w:tc>
          <w:tcPr>
            <w:tcW w:w="1188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493,7</w:t>
            </w:r>
          </w:p>
        </w:tc>
        <w:tc>
          <w:tcPr>
            <w:tcW w:w="929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31</w:t>
            </w:r>
          </w:p>
        </w:tc>
        <w:tc>
          <w:tcPr>
            <w:tcW w:w="1188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900787,6</w:t>
            </w:r>
          </w:p>
        </w:tc>
      </w:tr>
      <w:tr w:rsidR="004C435E" w:rsidRPr="00A227E9" w:rsidTr="00A227E9">
        <w:tc>
          <w:tcPr>
            <w:tcW w:w="929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10</w:t>
            </w:r>
          </w:p>
        </w:tc>
        <w:tc>
          <w:tcPr>
            <w:tcW w:w="1188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7828,2</w:t>
            </w:r>
          </w:p>
        </w:tc>
        <w:tc>
          <w:tcPr>
            <w:tcW w:w="929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21</w:t>
            </w:r>
          </w:p>
        </w:tc>
        <w:tc>
          <w:tcPr>
            <w:tcW w:w="1188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475,2</w:t>
            </w:r>
          </w:p>
        </w:tc>
        <w:tc>
          <w:tcPr>
            <w:tcW w:w="929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32</w:t>
            </w:r>
          </w:p>
        </w:tc>
        <w:tc>
          <w:tcPr>
            <w:tcW w:w="1188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9611,9</w:t>
            </w:r>
          </w:p>
        </w:tc>
      </w:tr>
      <w:tr w:rsidR="004C435E" w:rsidRPr="00A227E9" w:rsidTr="00A227E9">
        <w:tc>
          <w:tcPr>
            <w:tcW w:w="929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11</w:t>
            </w:r>
          </w:p>
        </w:tc>
        <w:tc>
          <w:tcPr>
            <w:tcW w:w="1188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5149,7</w:t>
            </w:r>
          </w:p>
        </w:tc>
        <w:tc>
          <w:tcPr>
            <w:tcW w:w="929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22</w:t>
            </w:r>
          </w:p>
        </w:tc>
        <w:tc>
          <w:tcPr>
            <w:tcW w:w="1188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  <w:r w:rsidRPr="00A227E9">
              <w:rPr>
                <w:sz w:val="20"/>
                <w:szCs w:val="20"/>
              </w:rPr>
              <w:t>4422,4</w:t>
            </w:r>
          </w:p>
        </w:tc>
        <w:tc>
          <w:tcPr>
            <w:tcW w:w="929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4C435E" w:rsidRPr="00A227E9" w:rsidRDefault="004C435E" w:rsidP="00A227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E65A2" w:rsidRDefault="00EE65A2" w:rsidP="00EE65A2">
      <w:pPr>
        <w:jc w:val="center"/>
        <w:rPr>
          <w:sz w:val="22"/>
          <w:szCs w:val="22"/>
        </w:rPr>
        <w:sectPr w:rsidR="00EE65A2" w:rsidSect="0048551C">
          <w:footnotePr>
            <w:pos w:val="beneathText"/>
          </w:footnotePr>
          <w:pgSz w:w="8392" w:h="11907" w:code="11"/>
          <w:pgMar w:top="1134" w:right="1134" w:bottom="1418" w:left="1134" w:header="720" w:footer="720" w:gutter="0"/>
          <w:cols w:space="720"/>
          <w:docGrid w:linePitch="360"/>
        </w:sectPr>
      </w:pPr>
    </w:p>
    <w:p w:rsidR="007E15D3" w:rsidRDefault="00EE65A2" w:rsidP="00EE65A2">
      <w:pPr>
        <w:ind w:firstLine="426"/>
        <w:jc w:val="right"/>
        <w:rPr>
          <w:sz w:val="22"/>
          <w:szCs w:val="22"/>
        </w:rPr>
      </w:pPr>
      <w:r>
        <w:rPr>
          <w:sz w:val="22"/>
          <w:szCs w:val="22"/>
        </w:rPr>
        <w:t>Таблица 3.5</w:t>
      </w:r>
    </w:p>
    <w:p w:rsidR="00C04746" w:rsidRDefault="00EE65A2" w:rsidP="00EE65A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Определение </w:t>
      </w:r>
      <w:r w:rsidR="004C435E">
        <w:rPr>
          <w:sz w:val="22"/>
          <w:szCs w:val="22"/>
        </w:rPr>
        <w:t xml:space="preserve">текущей и прогнозной стоимости </w:t>
      </w:r>
      <w:r>
        <w:rPr>
          <w:sz w:val="22"/>
          <w:szCs w:val="22"/>
        </w:rPr>
        <w:t xml:space="preserve"> строительны</w:t>
      </w:r>
      <w:r w:rsidR="004C435E">
        <w:rPr>
          <w:sz w:val="22"/>
          <w:szCs w:val="22"/>
        </w:rPr>
        <w:t>х</w:t>
      </w:r>
      <w:r>
        <w:rPr>
          <w:sz w:val="22"/>
          <w:szCs w:val="22"/>
        </w:rPr>
        <w:t xml:space="preserve"> материал</w:t>
      </w:r>
      <w:r w:rsidR="004C435E">
        <w:rPr>
          <w:sz w:val="22"/>
          <w:szCs w:val="22"/>
        </w:rPr>
        <w:t>ов</w:t>
      </w:r>
      <w:r>
        <w:rPr>
          <w:sz w:val="22"/>
          <w:szCs w:val="22"/>
        </w:rPr>
        <w:t>, издели</w:t>
      </w:r>
      <w:r w:rsidR="004C435E">
        <w:rPr>
          <w:sz w:val="22"/>
          <w:szCs w:val="22"/>
        </w:rPr>
        <w:t>й</w:t>
      </w:r>
      <w:r>
        <w:rPr>
          <w:sz w:val="22"/>
          <w:szCs w:val="22"/>
        </w:rPr>
        <w:t xml:space="preserve"> </w:t>
      </w:r>
    </w:p>
    <w:p w:rsidR="00EE65A2" w:rsidRDefault="00EE65A2" w:rsidP="00EE65A2">
      <w:pPr>
        <w:jc w:val="center"/>
        <w:rPr>
          <w:sz w:val="22"/>
          <w:szCs w:val="22"/>
        </w:rPr>
      </w:pPr>
      <w:r>
        <w:rPr>
          <w:sz w:val="22"/>
          <w:szCs w:val="22"/>
        </w:rPr>
        <w:t>и конструкци</w:t>
      </w:r>
      <w:r w:rsidR="004C435E">
        <w:rPr>
          <w:sz w:val="22"/>
          <w:szCs w:val="22"/>
        </w:rPr>
        <w:t xml:space="preserve">й перевозимых по </w:t>
      </w:r>
      <w:r>
        <w:rPr>
          <w:sz w:val="22"/>
          <w:szCs w:val="22"/>
        </w:rPr>
        <w:t>схем</w:t>
      </w:r>
      <w:r w:rsidR="004C435E">
        <w:rPr>
          <w:sz w:val="22"/>
          <w:szCs w:val="22"/>
        </w:rPr>
        <w:t>е 1 (табл. 3.1)</w:t>
      </w:r>
    </w:p>
    <w:p w:rsidR="00EE65A2" w:rsidRDefault="00EE65A2" w:rsidP="00642A4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2"/>
        <w:gridCol w:w="1046"/>
        <w:gridCol w:w="922"/>
        <w:gridCol w:w="912"/>
        <w:gridCol w:w="1414"/>
        <w:gridCol w:w="554"/>
        <w:gridCol w:w="839"/>
        <w:gridCol w:w="552"/>
        <w:gridCol w:w="841"/>
        <w:gridCol w:w="700"/>
        <w:gridCol w:w="889"/>
      </w:tblGrid>
      <w:tr w:rsidR="00C04746" w:rsidRPr="00A227E9" w:rsidTr="00A227E9">
        <w:trPr>
          <w:jc w:val="center"/>
        </w:trPr>
        <w:tc>
          <w:tcPr>
            <w:tcW w:w="415" w:type="pct"/>
            <w:vMerge w:val="restart"/>
          </w:tcPr>
          <w:p w:rsidR="004C435E" w:rsidRPr="00A227E9" w:rsidRDefault="004C435E" w:rsidP="00A227E9">
            <w:pPr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>Номер вар</w:t>
            </w:r>
            <w:r w:rsidRPr="00A227E9">
              <w:rPr>
                <w:sz w:val="18"/>
                <w:szCs w:val="18"/>
              </w:rPr>
              <w:t>и</w:t>
            </w:r>
            <w:r w:rsidRPr="00A227E9">
              <w:rPr>
                <w:sz w:val="18"/>
                <w:szCs w:val="18"/>
              </w:rPr>
              <w:t>анта</w:t>
            </w:r>
          </w:p>
        </w:tc>
        <w:tc>
          <w:tcPr>
            <w:tcW w:w="508" w:type="pct"/>
            <w:vMerge w:val="restart"/>
          </w:tcPr>
          <w:p w:rsidR="004C435E" w:rsidRPr="00A227E9" w:rsidRDefault="004C435E" w:rsidP="00A227E9">
            <w:pPr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>Сто</w:t>
            </w:r>
            <w:r w:rsidRPr="00A227E9">
              <w:rPr>
                <w:sz w:val="18"/>
                <w:szCs w:val="18"/>
              </w:rPr>
              <w:t>и</w:t>
            </w:r>
            <w:r w:rsidRPr="00A227E9">
              <w:rPr>
                <w:sz w:val="18"/>
                <w:szCs w:val="18"/>
              </w:rPr>
              <w:t>мость в бази</w:t>
            </w:r>
            <w:r w:rsidRPr="00A227E9">
              <w:rPr>
                <w:sz w:val="18"/>
                <w:szCs w:val="18"/>
              </w:rPr>
              <w:t>с</w:t>
            </w:r>
            <w:r w:rsidRPr="00A227E9">
              <w:rPr>
                <w:sz w:val="18"/>
                <w:szCs w:val="18"/>
              </w:rPr>
              <w:t>ном уро</w:t>
            </w:r>
            <w:r w:rsidRPr="00A227E9">
              <w:rPr>
                <w:sz w:val="18"/>
                <w:szCs w:val="18"/>
              </w:rPr>
              <w:t>в</w:t>
            </w:r>
            <w:r w:rsidRPr="00A227E9">
              <w:rPr>
                <w:sz w:val="18"/>
                <w:szCs w:val="18"/>
              </w:rPr>
              <w:t>не цен</w:t>
            </w:r>
          </w:p>
          <w:p w:rsidR="004C435E" w:rsidRPr="00A227E9" w:rsidRDefault="004C435E" w:rsidP="00A227E9">
            <w:pPr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>по табл. 1.4, р.</w:t>
            </w:r>
          </w:p>
        </w:tc>
        <w:tc>
          <w:tcPr>
            <w:tcW w:w="1728" w:type="pct"/>
            <w:gridSpan w:val="3"/>
          </w:tcPr>
          <w:p w:rsidR="00C04746" w:rsidRPr="00A227E9" w:rsidRDefault="004C435E" w:rsidP="00A227E9">
            <w:pPr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>Текущий уровень цен на строител</w:t>
            </w:r>
            <w:r w:rsidRPr="00A227E9">
              <w:rPr>
                <w:sz w:val="18"/>
                <w:szCs w:val="18"/>
              </w:rPr>
              <w:t>ь</w:t>
            </w:r>
            <w:r w:rsidRPr="00A227E9">
              <w:rPr>
                <w:sz w:val="18"/>
                <w:szCs w:val="18"/>
              </w:rPr>
              <w:t xml:space="preserve">ные </w:t>
            </w:r>
          </w:p>
          <w:p w:rsidR="004C435E" w:rsidRPr="00A227E9" w:rsidRDefault="004C435E" w:rsidP="00A227E9">
            <w:pPr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>материалы, изделия и констру</w:t>
            </w:r>
            <w:r w:rsidRPr="00A227E9">
              <w:rPr>
                <w:sz w:val="18"/>
                <w:szCs w:val="18"/>
              </w:rPr>
              <w:t>к</w:t>
            </w:r>
            <w:r w:rsidRPr="00A227E9">
              <w:rPr>
                <w:sz w:val="18"/>
                <w:szCs w:val="18"/>
              </w:rPr>
              <w:t>ции, р.</w:t>
            </w:r>
          </w:p>
        </w:tc>
        <w:tc>
          <w:tcPr>
            <w:tcW w:w="2349" w:type="pct"/>
            <w:gridSpan w:val="6"/>
          </w:tcPr>
          <w:p w:rsidR="00C04746" w:rsidRPr="00A227E9" w:rsidRDefault="00C04746" w:rsidP="00A227E9">
            <w:pPr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 xml:space="preserve">Прогнозный уровень цен на предстоящие </w:t>
            </w:r>
          </w:p>
          <w:p w:rsidR="004C435E" w:rsidRPr="00A227E9" w:rsidRDefault="00C04746" w:rsidP="00A227E9">
            <w:pPr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>месяцы строительс</w:t>
            </w:r>
            <w:r w:rsidRPr="00A227E9">
              <w:rPr>
                <w:sz w:val="18"/>
                <w:szCs w:val="18"/>
              </w:rPr>
              <w:t>т</w:t>
            </w:r>
            <w:r w:rsidRPr="00A227E9">
              <w:rPr>
                <w:sz w:val="18"/>
                <w:szCs w:val="18"/>
              </w:rPr>
              <w:t>ва, р.</w:t>
            </w:r>
          </w:p>
        </w:tc>
      </w:tr>
      <w:tr w:rsidR="00C04746" w:rsidRPr="00A227E9" w:rsidTr="00A227E9">
        <w:trPr>
          <w:jc w:val="center"/>
        </w:trPr>
        <w:tc>
          <w:tcPr>
            <w:tcW w:w="415" w:type="pct"/>
            <w:vMerge/>
          </w:tcPr>
          <w:p w:rsidR="004C435E" w:rsidRPr="00A227E9" w:rsidRDefault="004C435E" w:rsidP="00A227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4C435E" w:rsidRPr="00A227E9" w:rsidRDefault="004C435E" w:rsidP="00A227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9" w:type="pct"/>
            <w:gridSpan w:val="2"/>
          </w:tcPr>
          <w:p w:rsidR="00C04746" w:rsidRPr="00A227E9" w:rsidRDefault="00C04746" w:rsidP="00A227E9">
            <w:pPr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 xml:space="preserve">базисно-индексный </w:t>
            </w:r>
          </w:p>
          <w:p w:rsidR="004C435E" w:rsidRPr="00A227E9" w:rsidRDefault="00C04746" w:rsidP="00A227E9">
            <w:pPr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>м</w:t>
            </w:r>
            <w:r w:rsidRPr="00A227E9">
              <w:rPr>
                <w:sz w:val="18"/>
                <w:szCs w:val="18"/>
              </w:rPr>
              <w:t>е</w:t>
            </w:r>
            <w:r w:rsidRPr="00A227E9">
              <w:rPr>
                <w:sz w:val="18"/>
                <w:szCs w:val="18"/>
              </w:rPr>
              <w:t>тод</w:t>
            </w:r>
          </w:p>
        </w:tc>
        <w:tc>
          <w:tcPr>
            <w:tcW w:w="749" w:type="pct"/>
          </w:tcPr>
          <w:p w:rsidR="00C04746" w:rsidRPr="00A227E9" w:rsidRDefault="00C04746" w:rsidP="00A227E9">
            <w:pPr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 xml:space="preserve">ресурсный </w:t>
            </w:r>
          </w:p>
          <w:p w:rsidR="004C435E" w:rsidRPr="00A227E9" w:rsidRDefault="00C04746" w:rsidP="00A227E9">
            <w:pPr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>м</w:t>
            </w:r>
            <w:r w:rsidRPr="00A227E9">
              <w:rPr>
                <w:sz w:val="18"/>
                <w:szCs w:val="18"/>
              </w:rPr>
              <w:t>е</w:t>
            </w:r>
            <w:r w:rsidRPr="00A227E9">
              <w:rPr>
                <w:sz w:val="18"/>
                <w:szCs w:val="18"/>
              </w:rPr>
              <w:t>тод</w:t>
            </w:r>
          </w:p>
        </w:tc>
        <w:tc>
          <w:tcPr>
            <w:tcW w:w="749" w:type="pct"/>
            <w:gridSpan w:val="2"/>
          </w:tcPr>
          <w:p w:rsidR="004C435E" w:rsidRPr="00A227E9" w:rsidRDefault="00C04746" w:rsidP="00A227E9">
            <w:pPr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>на 6-й м</w:t>
            </w:r>
            <w:r w:rsidRPr="00A227E9">
              <w:rPr>
                <w:sz w:val="18"/>
                <w:szCs w:val="18"/>
              </w:rPr>
              <w:t>е</w:t>
            </w:r>
            <w:r w:rsidRPr="00A227E9">
              <w:rPr>
                <w:sz w:val="18"/>
                <w:szCs w:val="18"/>
              </w:rPr>
              <w:t>сяц</w:t>
            </w:r>
          </w:p>
        </w:tc>
        <w:tc>
          <w:tcPr>
            <w:tcW w:w="749" w:type="pct"/>
            <w:gridSpan w:val="2"/>
          </w:tcPr>
          <w:p w:rsidR="004C435E" w:rsidRPr="00A227E9" w:rsidRDefault="00C04746" w:rsidP="00A227E9">
            <w:pPr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>на 30-й м</w:t>
            </w:r>
            <w:r w:rsidRPr="00A227E9">
              <w:rPr>
                <w:sz w:val="18"/>
                <w:szCs w:val="18"/>
              </w:rPr>
              <w:t>е</w:t>
            </w:r>
            <w:r w:rsidRPr="00A227E9">
              <w:rPr>
                <w:sz w:val="18"/>
                <w:szCs w:val="18"/>
              </w:rPr>
              <w:t>сяц</w:t>
            </w:r>
          </w:p>
        </w:tc>
        <w:tc>
          <w:tcPr>
            <w:tcW w:w="851" w:type="pct"/>
            <w:gridSpan w:val="2"/>
          </w:tcPr>
          <w:p w:rsidR="004C435E" w:rsidRPr="00A227E9" w:rsidRDefault="00C04746" w:rsidP="00A227E9">
            <w:pPr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>на 40-й м</w:t>
            </w:r>
            <w:r w:rsidRPr="00A227E9">
              <w:rPr>
                <w:sz w:val="18"/>
                <w:szCs w:val="18"/>
              </w:rPr>
              <w:t>е</w:t>
            </w:r>
            <w:r w:rsidRPr="00A227E9">
              <w:rPr>
                <w:sz w:val="18"/>
                <w:szCs w:val="18"/>
              </w:rPr>
              <w:t>сяц</w:t>
            </w:r>
          </w:p>
        </w:tc>
      </w:tr>
      <w:tr w:rsidR="00C04746" w:rsidRPr="00A227E9" w:rsidTr="001F1316">
        <w:trPr>
          <w:cantSplit/>
          <w:trHeight w:val="2240"/>
          <w:jc w:val="center"/>
        </w:trPr>
        <w:tc>
          <w:tcPr>
            <w:tcW w:w="415" w:type="pct"/>
            <w:vMerge/>
          </w:tcPr>
          <w:p w:rsidR="00C04746" w:rsidRPr="00A227E9" w:rsidRDefault="00C04746" w:rsidP="00A227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C04746" w:rsidRPr="00A227E9" w:rsidRDefault="00C04746" w:rsidP="00A227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" w:type="pct"/>
            <w:textDirection w:val="btLr"/>
          </w:tcPr>
          <w:p w:rsidR="00C04746" w:rsidRPr="00A227E9" w:rsidRDefault="00C04746" w:rsidP="00A227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>средний индекс РЦЦ</w:t>
            </w:r>
            <w:r w:rsidR="001F1316">
              <w:rPr>
                <w:sz w:val="18"/>
                <w:szCs w:val="18"/>
              </w:rPr>
              <w:t>С</w:t>
            </w:r>
            <w:r w:rsidRPr="00A227E9">
              <w:rPr>
                <w:sz w:val="18"/>
                <w:szCs w:val="18"/>
              </w:rPr>
              <w:t xml:space="preserve"> – 4,74</w:t>
            </w:r>
          </w:p>
        </w:tc>
        <w:tc>
          <w:tcPr>
            <w:tcW w:w="487" w:type="pct"/>
            <w:textDirection w:val="btLr"/>
          </w:tcPr>
          <w:p w:rsidR="00C04746" w:rsidRPr="00A227E9" w:rsidRDefault="00C04746" w:rsidP="00A227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>стоимость (гр.2хгр.3)</w:t>
            </w:r>
          </w:p>
        </w:tc>
        <w:tc>
          <w:tcPr>
            <w:tcW w:w="749" w:type="pct"/>
            <w:textDirection w:val="btLr"/>
          </w:tcPr>
          <w:p w:rsidR="00C04746" w:rsidRPr="00A227E9" w:rsidRDefault="00C04746" w:rsidP="00A227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>стоимость по данным бухгалтерского учета и</w:t>
            </w:r>
            <w:r w:rsidRPr="00A227E9">
              <w:rPr>
                <w:sz w:val="18"/>
                <w:szCs w:val="18"/>
              </w:rPr>
              <w:t>с</w:t>
            </w:r>
            <w:r w:rsidRPr="00A227E9">
              <w:rPr>
                <w:sz w:val="18"/>
                <w:szCs w:val="18"/>
              </w:rPr>
              <w:t>полнит</w:t>
            </w:r>
            <w:r w:rsidRPr="00A227E9">
              <w:rPr>
                <w:sz w:val="18"/>
                <w:szCs w:val="18"/>
              </w:rPr>
              <w:t>е</w:t>
            </w:r>
            <w:r w:rsidRPr="00A227E9">
              <w:rPr>
                <w:sz w:val="18"/>
                <w:szCs w:val="18"/>
              </w:rPr>
              <w:t>ля работ (табл. 3.4</w:t>
            </w:r>
          </w:p>
        </w:tc>
        <w:tc>
          <w:tcPr>
            <w:tcW w:w="300" w:type="pct"/>
            <w:textDirection w:val="btLr"/>
          </w:tcPr>
          <w:p w:rsidR="00C04746" w:rsidRPr="00A227E9" w:rsidRDefault="00C04746" w:rsidP="00A227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>прогно</w:t>
            </w:r>
            <w:r w:rsidRPr="00A227E9">
              <w:rPr>
                <w:sz w:val="18"/>
                <w:szCs w:val="18"/>
              </w:rPr>
              <w:t>з</w:t>
            </w:r>
            <w:r w:rsidRPr="00A227E9">
              <w:rPr>
                <w:sz w:val="18"/>
                <w:szCs w:val="18"/>
              </w:rPr>
              <w:t>ный индекс – 4,98</w:t>
            </w:r>
          </w:p>
        </w:tc>
        <w:tc>
          <w:tcPr>
            <w:tcW w:w="449" w:type="pct"/>
            <w:textDirection w:val="btLr"/>
          </w:tcPr>
          <w:p w:rsidR="00C04746" w:rsidRPr="00A227E9" w:rsidRDefault="00C04746" w:rsidP="00A227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>стоимость</w:t>
            </w:r>
          </w:p>
          <w:p w:rsidR="00C04746" w:rsidRPr="00A227E9" w:rsidRDefault="00C04746" w:rsidP="00A227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>(гр.2хгр.6</w:t>
            </w:r>
          </w:p>
        </w:tc>
        <w:tc>
          <w:tcPr>
            <w:tcW w:w="299" w:type="pct"/>
            <w:textDirection w:val="btLr"/>
          </w:tcPr>
          <w:p w:rsidR="00C04746" w:rsidRPr="00A227E9" w:rsidRDefault="00C04746" w:rsidP="001F1316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>прогно</w:t>
            </w:r>
            <w:r w:rsidRPr="00A227E9">
              <w:rPr>
                <w:sz w:val="18"/>
                <w:szCs w:val="18"/>
              </w:rPr>
              <w:t>з</w:t>
            </w:r>
            <w:r w:rsidRPr="00A227E9">
              <w:rPr>
                <w:sz w:val="18"/>
                <w:szCs w:val="18"/>
              </w:rPr>
              <w:t xml:space="preserve">ный индекс – </w:t>
            </w:r>
            <w:r w:rsidR="001F1316">
              <w:rPr>
                <w:sz w:val="18"/>
                <w:szCs w:val="18"/>
              </w:rPr>
              <w:t>6,07</w:t>
            </w:r>
          </w:p>
        </w:tc>
        <w:tc>
          <w:tcPr>
            <w:tcW w:w="450" w:type="pct"/>
            <w:textDirection w:val="btLr"/>
          </w:tcPr>
          <w:p w:rsidR="00C04746" w:rsidRPr="00A227E9" w:rsidRDefault="00C04746" w:rsidP="00A227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>стоимость</w:t>
            </w:r>
          </w:p>
          <w:p w:rsidR="00C04746" w:rsidRPr="00A227E9" w:rsidRDefault="00C04746" w:rsidP="00A227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>(гр.2хгр.6</w:t>
            </w:r>
          </w:p>
        </w:tc>
        <w:tc>
          <w:tcPr>
            <w:tcW w:w="376" w:type="pct"/>
            <w:textDirection w:val="btLr"/>
          </w:tcPr>
          <w:p w:rsidR="00C04746" w:rsidRPr="00A227E9" w:rsidRDefault="00C04746" w:rsidP="001F1316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>прогно</w:t>
            </w:r>
            <w:r w:rsidRPr="00A227E9">
              <w:rPr>
                <w:sz w:val="18"/>
                <w:szCs w:val="18"/>
              </w:rPr>
              <w:t>з</w:t>
            </w:r>
            <w:r w:rsidRPr="00A227E9">
              <w:rPr>
                <w:sz w:val="18"/>
                <w:szCs w:val="18"/>
              </w:rPr>
              <w:t xml:space="preserve">ный индекс – </w:t>
            </w:r>
            <w:r w:rsidR="001F1316">
              <w:rPr>
                <w:sz w:val="18"/>
                <w:szCs w:val="18"/>
              </w:rPr>
              <w:t>6,45</w:t>
            </w:r>
          </w:p>
        </w:tc>
        <w:tc>
          <w:tcPr>
            <w:tcW w:w="475" w:type="pct"/>
            <w:textDirection w:val="btLr"/>
          </w:tcPr>
          <w:p w:rsidR="00C04746" w:rsidRPr="00A227E9" w:rsidRDefault="00C04746" w:rsidP="00A227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>стоимость</w:t>
            </w:r>
          </w:p>
          <w:p w:rsidR="00C04746" w:rsidRPr="00A227E9" w:rsidRDefault="00C04746" w:rsidP="00A227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>(гр.2хгр.6</w:t>
            </w:r>
          </w:p>
        </w:tc>
      </w:tr>
      <w:tr w:rsidR="00C04746" w:rsidRPr="00A227E9" w:rsidTr="00A227E9">
        <w:trPr>
          <w:jc w:val="center"/>
        </w:trPr>
        <w:tc>
          <w:tcPr>
            <w:tcW w:w="415" w:type="pct"/>
          </w:tcPr>
          <w:p w:rsidR="00C04746" w:rsidRPr="00A227E9" w:rsidRDefault="00C04746" w:rsidP="00A227E9">
            <w:pPr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>1</w:t>
            </w:r>
          </w:p>
        </w:tc>
        <w:tc>
          <w:tcPr>
            <w:tcW w:w="508" w:type="pct"/>
          </w:tcPr>
          <w:p w:rsidR="00C04746" w:rsidRPr="00A227E9" w:rsidRDefault="00C04746" w:rsidP="00A227E9">
            <w:pPr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>2</w:t>
            </w:r>
          </w:p>
        </w:tc>
        <w:tc>
          <w:tcPr>
            <w:tcW w:w="492" w:type="pct"/>
          </w:tcPr>
          <w:p w:rsidR="00C04746" w:rsidRPr="00A227E9" w:rsidRDefault="00C04746" w:rsidP="00A227E9">
            <w:pPr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>3</w:t>
            </w:r>
          </w:p>
        </w:tc>
        <w:tc>
          <w:tcPr>
            <w:tcW w:w="487" w:type="pct"/>
          </w:tcPr>
          <w:p w:rsidR="00C04746" w:rsidRPr="00A227E9" w:rsidRDefault="00C04746" w:rsidP="00A227E9">
            <w:pPr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>4</w:t>
            </w:r>
          </w:p>
        </w:tc>
        <w:tc>
          <w:tcPr>
            <w:tcW w:w="749" w:type="pct"/>
          </w:tcPr>
          <w:p w:rsidR="00C04746" w:rsidRPr="00A227E9" w:rsidRDefault="00C04746" w:rsidP="00A227E9">
            <w:pPr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>5</w:t>
            </w:r>
          </w:p>
        </w:tc>
        <w:tc>
          <w:tcPr>
            <w:tcW w:w="300" w:type="pct"/>
          </w:tcPr>
          <w:p w:rsidR="00C04746" w:rsidRPr="00A227E9" w:rsidRDefault="00C04746" w:rsidP="00A227E9">
            <w:pPr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>6</w:t>
            </w:r>
          </w:p>
        </w:tc>
        <w:tc>
          <w:tcPr>
            <w:tcW w:w="449" w:type="pct"/>
          </w:tcPr>
          <w:p w:rsidR="00C04746" w:rsidRPr="00A227E9" w:rsidRDefault="00C04746" w:rsidP="00A227E9">
            <w:pPr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>7</w:t>
            </w:r>
          </w:p>
        </w:tc>
        <w:tc>
          <w:tcPr>
            <w:tcW w:w="299" w:type="pct"/>
          </w:tcPr>
          <w:p w:rsidR="00C04746" w:rsidRPr="00A227E9" w:rsidRDefault="00C04746" w:rsidP="00A227E9">
            <w:pPr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>8</w:t>
            </w:r>
          </w:p>
        </w:tc>
        <w:tc>
          <w:tcPr>
            <w:tcW w:w="450" w:type="pct"/>
          </w:tcPr>
          <w:p w:rsidR="00C04746" w:rsidRPr="00A227E9" w:rsidRDefault="00C04746" w:rsidP="00A227E9">
            <w:pPr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>9</w:t>
            </w:r>
          </w:p>
        </w:tc>
        <w:tc>
          <w:tcPr>
            <w:tcW w:w="376" w:type="pct"/>
          </w:tcPr>
          <w:p w:rsidR="00C04746" w:rsidRPr="00A227E9" w:rsidRDefault="00C04746" w:rsidP="00A227E9">
            <w:pPr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>10</w:t>
            </w:r>
          </w:p>
        </w:tc>
        <w:tc>
          <w:tcPr>
            <w:tcW w:w="475" w:type="pct"/>
          </w:tcPr>
          <w:p w:rsidR="00C04746" w:rsidRPr="00A227E9" w:rsidRDefault="00C04746" w:rsidP="00A227E9">
            <w:pPr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>11</w:t>
            </w:r>
          </w:p>
        </w:tc>
      </w:tr>
      <w:tr w:rsidR="00C04746" w:rsidRPr="00A227E9" w:rsidTr="00A227E9">
        <w:trPr>
          <w:jc w:val="center"/>
        </w:trPr>
        <w:tc>
          <w:tcPr>
            <w:tcW w:w="415" w:type="pct"/>
          </w:tcPr>
          <w:p w:rsidR="00C04746" w:rsidRPr="00A227E9" w:rsidRDefault="00C04746" w:rsidP="00A227E9">
            <w:pPr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>32</w:t>
            </w:r>
          </w:p>
        </w:tc>
        <w:tc>
          <w:tcPr>
            <w:tcW w:w="508" w:type="pct"/>
          </w:tcPr>
          <w:p w:rsidR="00C04746" w:rsidRPr="00A227E9" w:rsidRDefault="00C04746" w:rsidP="00A227E9">
            <w:pPr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>2062,0</w:t>
            </w:r>
          </w:p>
        </w:tc>
        <w:tc>
          <w:tcPr>
            <w:tcW w:w="492" w:type="pct"/>
          </w:tcPr>
          <w:p w:rsidR="00C04746" w:rsidRPr="00A227E9" w:rsidRDefault="00C04746" w:rsidP="00A227E9">
            <w:pPr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>4,74</w:t>
            </w:r>
          </w:p>
        </w:tc>
        <w:tc>
          <w:tcPr>
            <w:tcW w:w="487" w:type="pct"/>
          </w:tcPr>
          <w:p w:rsidR="00C04746" w:rsidRPr="00A227E9" w:rsidRDefault="00C04746" w:rsidP="00A227E9">
            <w:pPr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>9773,9</w:t>
            </w:r>
          </w:p>
        </w:tc>
        <w:tc>
          <w:tcPr>
            <w:tcW w:w="749" w:type="pct"/>
          </w:tcPr>
          <w:p w:rsidR="00C04746" w:rsidRPr="00A227E9" w:rsidRDefault="00C04746" w:rsidP="00A227E9">
            <w:pPr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>9611,9</w:t>
            </w:r>
          </w:p>
        </w:tc>
        <w:tc>
          <w:tcPr>
            <w:tcW w:w="300" w:type="pct"/>
          </w:tcPr>
          <w:p w:rsidR="00C04746" w:rsidRPr="00A227E9" w:rsidRDefault="00C04746" w:rsidP="00A227E9">
            <w:pPr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>4,98</w:t>
            </w:r>
          </w:p>
        </w:tc>
        <w:tc>
          <w:tcPr>
            <w:tcW w:w="449" w:type="pct"/>
          </w:tcPr>
          <w:p w:rsidR="00C04746" w:rsidRPr="00A227E9" w:rsidRDefault="00C04746" w:rsidP="00A227E9">
            <w:pPr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>10268,8</w:t>
            </w:r>
          </w:p>
        </w:tc>
        <w:tc>
          <w:tcPr>
            <w:tcW w:w="299" w:type="pct"/>
          </w:tcPr>
          <w:p w:rsidR="00C04746" w:rsidRPr="00A227E9" w:rsidRDefault="00C04746" w:rsidP="00A227E9">
            <w:pPr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>6,07</w:t>
            </w:r>
          </w:p>
        </w:tc>
        <w:tc>
          <w:tcPr>
            <w:tcW w:w="450" w:type="pct"/>
          </w:tcPr>
          <w:p w:rsidR="00C04746" w:rsidRPr="00A227E9" w:rsidRDefault="00C04746" w:rsidP="00A227E9">
            <w:pPr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>12516,3</w:t>
            </w:r>
          </w:p>
        </w:tc>
        <w:tc>
          <w:tcPr>
            <w:tcW w:w="376" w:type="pct"/>
          </w:tcPr>
          <w:p w:rsidR="00C04746" w:rsidRPr="00A227E9" w:rsidRDefault="00C04746" w:rsidP="00A227E9">
            <w:pPr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>6,45</w:t>
            </w:r>
          </w:p>
        </w:tc>
        <w:tc>
          <w:tcPr>
            <w:tcW w:w="475" w:type="pct"/>
          </w:tcPr>
          <w:p w:rsidR="00C04746" w:rsidRPr="00A227E9" w:rsidRDefault="00C04746" w:rsidP="00A227E9">
            <w:pPr>
              <w:jc w:val="center"/>
              <w:rPr>
                <w:sz w:val="18"/>
                <w:szCs w:val="18"/>
              </w:rPr>
            </w:pPr>
            <w:r w:rsidRPr="00A227E9">
              <w:rPr>
                <w:sz w:val="18"/>
                <w:szCs w:val="18"/>
              </w:rPr>
              <w:t>13299,9</w:t>
            </w:r>
          </w:p>
        </w:tc>
      </w:tr>
    </w:tbl>
    <w:p w:rsidR="00EE65A2" w:rsidRDefault="00EE65A2" w:rsidP="004C435E">
      <w:pPr>
        <w:jc w:val="both"/>
        <w:rPr>
          <w:sz w:val="22"/>
          <w:szCs w:val="22"/>
        </w:rPr>
      </w:pPr>
    </w:p>
    <w:p w:rsidR="00EE65A2" w:rsidRDefault="00EE65A2" w:rsidP="00642A46">
      <w:pPr>
        <w:ind w:firstLine="426"/>
        <w:jc w:val="both"/>
        <w:rPr>
          <w:sz w:val="22"/>
          <w:szCs w:val="22"/>
        </w:rPr>
      </w:pPr>
    </w:p>
    <w:p w:rsidR="00EE65A2" w:rsidRDefault="00EE65A2" w:rsidP="00273B86">
      <w:pPr>
        <w:pStyle w:val="1"/>
        <w:widowControl/>
        <w:sectPr w:rsidR="00EE65A2" w:rsidSect="00EE65A2">
          <w:footnotePr>
            <w:pos w:val="beneathText"/>
          </w:footnotePr>
          <w:pgSz w:w="11907" w:h="8392" w:orient="landscape" w:code="11"/>
          <w:pgMar w:top="1134" w:right="1418" w:bottom="1134" w:left="1134" w:header="720" w:footer="720" w:gutter="0"/>
          <w:cols w:space="720"/>
          <w:docGrid w:linePitch="360"/>
        </w:sectPr>
      </w:pPr>
    </w:p>
    <w:p w:rsidR="00D0654A" w:rsidRPr="002C3746" w:rsidRDefault="00D0654A" w:rsidP="00273B86">
      <w:pPr>
        <w:pStyle w:val="1"/>
        <w:widowControl/>
      </w:pPr>
      <w:bookmarkStart w:id="64" w:name="_Toc219272831"/>
      <w:r w:rsidRPr="002C3746">
        <w:t>Литература</w:t>
      </w:r>
      <w:bookmarkEnd w:id="59"/>
      <w:bookmarkEnd w:id="64"/>
    </w:p>
    <w:p w:rsidR="00D0654A" w:rsidRPr="002C3746" w:rsidRDefault="0048551C" w:rsidP="00FD3517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ind w:left="425" w:hanging="425"/>
        <w:jc w:val="both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>МДС 81-2.99.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Методические указания по разработке сборников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(каталогов) сметных цен на материалы, изделия, конструкции и сборников сметных цен на перевозку грузов для строительства и капитального ремонта зданий и сооружений.</w:t>
      </w:r>
      <w:r>
        <w:rPr>
          <w:color w:val="000000"/>
          <w:sz w:val="22"/>
          <w:szCs w:val="22"/>
        </w:rPr>
        <w:t xml:space="preserve"> </w:t>
      </w:r>
      <w:r w:rsidRPr="0048551C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М</w:t>
      </w:r>
      <w:r>
        <w:rPr>
          <w:color w:val="000000"/>
          <w:sz w:val="22"/>
          <w:szCs w:val="22"/>
        </w:rPr>
        <w:t xml:space="preserve">. </w:t>
      </w:r>
      <w:r w:rsidR="00D0654A" w:rsidRPr="002C3746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Госстрой России,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1999</w:t>
      </w:r>
      <w:r>
        <w:rPr>
          <w:color w:val="000000"/>
          <w:sz w:val="22"/>
          <w:szCs w:val="22"/>
        </w:rPr>
        <w:t xml:space="preserve">. </w:t>
      </w:r>
      <w:r w:rsidRPr="0048551C">
        <w:rPr>
          <w:color w:val="000000"/>
          <w:sz w:val="22"/>
          <w:szCs w:val="22"/>
        </w:rPr>
        <w:t>–</w:t>
      </w:r>
      <w:r w:rsidR="00D0654A" w:rsidRPr="002C3746">
        <w:rPr>
          <w:color w:val="000000"/>
          <w:sz w:val="22"/>
          <w:szCs w:val="22"/>
        </w:rPr>
        <w:t xml:space="preserve"> 43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с.</w:t>
      </w:r>
    </w:p>
    <w:p w:rsidR="00D0654A" w:rsidRPr="002C3746" w:rsidRDefault="0048551C" w:rsidP="00FD3517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ind w:left="425" w:hanging="425"/>
        <w:jc w:val="both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>ТЕРр-2001</w:t>
      </w:r>
      <w:r>
        <w:rPr>
          <w:color w:val="000000"/>
          <w:sz w:val="22"/>
          <w:szCs w:val="22"/>
        </w:rPr>
        <w:t xml:space="preserve">. </w:t>
      </w:r>
      <w:r w:rsidR="00D0654A" w:rsidRPr="002C3746">
        <w:rPr>
          <w:color w:val="000000"/>
          <w:sz w:val="22"/>
          <w:szCs w:val="22"/>
        </w:rPr>
        <w:t>Территориальные единичные расценки на ремонто-строительные работы.</w:t>
      </w:r>
      <w:r>
        <w:rPr>
          <w:color w:val="000000"/>
          <w:sz w:val="22"/>
          <w:szCs w:val="22"/>
        </w:rPr>
        <w:t xml:space="preserve"> </w:t>
      </w:r>
      <w:r w:rsidRPr="0048551C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Новосибирск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Администрация Новосибирской области, 2002.</w:t>
      </w:r>
      <w:r>
        <w:rPr>
          <w:color w:val="000000"/>
          <w:sz w:val="22"/>
          <w:szCs w:val="22"/>
        </w:rPr>
        <w:t xml:space="preserve"> </w:t>
      </w:r>
      <w:r w:rsidRPr="0048551C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440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>.</w:t>
      </w:r>
    </w:p>
    <w:p w:rsidR="00D0654A" w:rsidRPr="002C3746" w:rsidRDefault="0048551C" w:rsidP="00FD3517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ind w:left="425" w:hanging="425"/>
        <w:jc w:val="both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>ТСЦ-2001</w:t>
      </w:r>
      <w:r>
        <w:rPr>
          <w:color w:val="000000"/>
          <w:sz w:val="22"/>
          <w:szCs w:val="22"/>
        </w:rPr>
        <w:t xml:space="preserve">. </w:t>
      </w:r>
      <w:r w:rsidR="00D0654A" w:rsidRPr="002C3746">
        <w:rPr>
          <w:color w:val="000000"/>
          <w:sz w:val="22"/>
          <w:szCs w:val="22"/>
        </w:rPr>
        <w:t>Территориальный сборник сметных цен на перевозку грузов для строительства и капитального ремонта зданий и сооружений.</w:t>
      </w:r>
      <w:r>
        <w:rPr>
          <w:color w:val="000000"/>
          <w:sz w:val="22"/>
          <w:szCs w:val="22"/>
        </w:rPr>
        <w:t xml:space="preserve"> </w:t>
      </w:r>
      <w:r w:rsidR="004D6185" w:rsidRPr="002C3746">
        <w:rPr>
          <w:color w:val="000000"/>
          <w:sz w:val="22"/>
          <w:szCs w:val="22"/>
        </w:rPr>
        <w:t xml:space="preserve">– </w:t>
      </w:r>
      <w:r w:rsidR="00D0654A" w:rsidRPr="002C3746">
        <w:rPr>
          <w:color w:val="000000"/>
          <w:sz w:val="22"/>
          <w:szCs w:val="22"/>
        </w:rPr>
        <w:t>Новосибирск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: Экор, 2004.</w:t>
      </w:r>
      <w:r>
        <w:rPr>
          <w:color w:val="000000"/>
          <w:sz w:val="22"/>
          <w:szCs w:val="22"/>
        </w:rPr>
        <w:t xml:space="preserve"> </w:t>
      </w:r>
      <w:r w:rsidRPr="0048551C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80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>.</w:t>
      </w:r>
    </w:p>
    <w:p w:rsidR="00D0654A" w:rsidRDefault="00D0654A" w:rsidP="00FD3517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ind w:left="425" w:hanging="425"/>
        <w:jc w:val="both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>Индексы цен в строительстве. Выпуск 28. Июль 2005</w:t>
      </w:r>
      <w:r w:rsidR="0048551C">
        <w:rPr>
          <w:color w:val="000000"/>
          <w:sz w:val="22"/>
          <w:szCs w:val="22"/>
        </w:rPr>
        <w:t xml:space="preserve">. </w:t>
      </w:r>
      <w:r w:rsidR="0048551C" w:rsidRPr="0048551C">
        <w:rPr>
          <w:color w:val="000000"/>
          <w:sz w:val="22"/>
          <w:szCs w:val="22"/>
        </w:rPr>
        <w:t>–</w:t>
      </w:r>
      <w:r w:rsidRPr="002C3746">
        <w:rPr>
          <w:color w:val="000000"/>
          <w:sz w:val="22"/>
          <w:szCs w:val="22"/>
        </w:rPr>
        <w:t>Новосибирск</w:t>
      </w:r>
      <w:r w:rsidR="0048551C">
        <w:rPr>
          <w:color w:val="000000"/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>: Администрация Новосибирской области, 2005.</w:t>
      </w:r>
      <w:r w:rsidR="0048551C">
        <w:rPr>
          <w:color w:val="000000"/>
          <w:sz w:val="22"/>
          <w:szCs w:val="22"/>
        </w:rPr>
        <w:t xml:space="preserve"> </w:t>
      </w:r>
      <w:r w:rsidR="0048551C" w:rsidRPr="0048551C">
        <w:rPr>
          <w:color w:val="000000"/>
          <w:sz w:val="22"/>
          <w:szCs w:val="22"/>
        </w:rPr>
        <w:t>–</w:t>
      </w:r>
      <w:r w:rsidR="0048551C">
        <w:rPr>
          <w:color w:val="000000"/>
          <w:sz w:val="22"/>
          <w:szCs w:val="22"/>
        </w:rPr>
        <w:t xml:space="preserve"> С</w:t>
      </w:r>
      <w:r w:rsidRPr="002C3746">
        <w:rPr>
          <w:color w:val="000000"/>
          <w:sz w:val="22"/>
          <w:szCs w:val="22"/>
        </w:rPr>
        <w:t>.15-47</w:t>
      </w:r>
      <w:r w:rsidR="0048551C">
        <w:rPr>
          <w:color w:val="000000"/>
          <w:sz w:val="22"/>
          <w:szCs w:val="22"/>
        </w:rPr>
        <w:t>.</w:t>
      </w:r>
    </w:p>
    <w:p w:rsidR="0048551C" w:rsidRPr="002C3746" w:rsidRDefault="0048551C" w:rsidP="00FD3517">
      <w:pPr>
        <w:numPr>
          <w:ilvl w:val="0"/>
          <w:numId w:val="6"/>
        </w:numPr>
        <w:tabs>
          <w:tab w:val="left" w:pos="426"/>
          <w:tab w:val="left" w:pos="1500"/>
        </w:tabs>
        <w:ind w:left="425" w:hanging="425"/>
        <w:jc w:val="both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>ТСЦ 81-01-2001</w:t>
      </w:r>
      <w:r>
        <w:rPr>
          <w:color w:val="000000"/>
          <w:sz w:val="22"/>
          <w:szCs w:val="22"/>
        </w:rPr>
        <w:t xml:space="preserve">. </w:t>
      </w:r>
      <w:r w:rsidRPr="002C3746">
        <w:rPr>
          <w:color w:val="000000"/>
          <w:sz w:val="22"/>
          <w:szCs w:val="22"/>
        </w:rPr>
        <w:t>Территориальный сборник средних сме</w:t>
      </w:r>
      <w:r w:rsidRPr="002C3746">
        <w:rPr>
          <w:color w:val="000000"/>
          <w:sz w:val="22"/>
          <w:szCs w:val="22"/>
        </w:rPr>
        <w:t>т</w:t>
      </w:r>
      <w:r w:rsidRPr="002C3746">
        <w:rPr>
          <w:color w:val="000000"/>
          <w:sz w:val="22"/>
          <w:szCs w:val="22"/>
        </w:rPr>
        <w:t>ных цен на материалы, изделия и конструкции, применя</w:t>
      </w:r>
      <w:r w:rsidRPr="002C3746">
        <w:rPr>
          <w:color w:val="000000"/>
          <w:sz w:val="22"/>
          <w:szCs w:val="22"/>
        </w:rPr>
        <w:t>е</w:t>
      </w:r>
      <w:r w:rsidRPr="002C3746">
        <w:rPr>
          <w:color w:val="000000"/>
          <w:sz w:val="22"/>
          <w:szCs w:val="22"/>
        </w:rPr>
        <w:t xml:space="preserve">мые в Новосибирской области (В </w:t>
      </w:r>
      <w:r>
        <w:rPr>
          <w:color w:val="000000"/>
          <w:sz w:val="22"/>
          <w:szCs w:val="22"/>
        </w:rPr>
        <w:t>5</w:t>
      </w:r>
      <w:r w:rsidRPr="002C3746">
        <w:rPr>
          <w:color w:val="000000"/>
          <w:sz w:val="22"/>
          <w:szCs w:val="22"/>
        </w:rPr>
        <w:t xml:space="preserve"> частях).</w:t>
      </w:r>
      <w:r>
        <w:rPr>
          <w:color w:val="000000"/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>Часть I. Мат</w:t>
      </w:r>
      <w:r w:rsidRPr="002C3746">
        <w:rPr>
          <w:color w:val="000000"/>
          <w:sz w:val="22"/>
          <w:szCs w:val="22"/>
        </w:rPr>
        <w:t>е</w:t>
      </w:r>
      <w:r w:rsidRPr="002C3746">
        <w:rPr>
          <w:color w:val="000000"/>
          <w:sz w:val="22"/>
          <w:szCs w:val="22"/>
        </w:rPr>
        <w:t>риалы для общестроительных работ.</w:t>
      </w:r>
      <w:r>
        <w:rPr>
          <w:color w:val="000000"/>
          <w:sz w:val="22"/>
          <w:szCs w:val="22"/>
        </w:rPr>
        <w:t xml:space="preserve"> </w:t>
      </w:r>
      <w:r w:rsidRPr="0048551C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>Новосибирск</w:t>
      </w:r>
      <w:r>
        <w:rPr>
          <w:color w:val="000000"/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>: А</w:t>
      </w:r>
      <w:r w:rsidRPr="002C3746">
        <w:rPr>
          <w:color w:val="000000"/>
          <w:sz w:val="22"/>
          <w:szCs w:val="22"/>
        </w:rPr>
        <w:t>д</w:t>
      </w:r>
      <w:r w:rsidRPr="002C3746">
        <w:rPr>
          <w:color w:val="000000"/>
          <w:sz w:val="22"/>
          <w:szCs w:val="22"/>
        </w:rPr>
        <w:t>министрация Новосибирской области, 2006</w:t>
      </w:r>
      <w:r>
        <w:rPr>
          <w:color w:val="000000"/>
          <w:sz w:val="22"/>
          <w:szCs w:val="22"/>
        </w:rPr>
        <w:t xml:space="preserve">. </w:t>
      </w:r>
      <w:r w:rsidRPr="0048551C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436 с.</w:t>
      </w:r>
    </w:p>
    <w:p w:rsidR="0048551C" w:rsidRPr="002C3746" w:rsidRDefault="0048551C" w:rsidP="00FD3517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ind w:left="425" w:hanging="425"/>
        <w:jc w:val="both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>ТСЦ 81-01-2001</w:t>
      </w:r>
      <w:r>
        <w:rPr>
          <w:color w:val="000000"/>
          <w:sz w:val="22"/>
          <w:szCs w:val="22"/>
        </w:rPr>
        <w:t xml:space="preserve">. </w:t>
      </w:r>
      <w:r w:rsidRPr="002C3746">
        <w:rPr>
          <w:color w:val="000000"/>
          <w:sz w:val="22"/>
          <w:szCs w:val="22"/>
        </w:rPr>
        <w:t>Территориальный сборник средних сметных цен на материалы, изделия и конструкции, применя</w:t>
      </w:r>
      <w:r w:rsidRPr="002C3746">
        <w:rPr>
          <w:color w:val="000000"/>
          <w:sz w:val="22"/>
          <w:szCs w:val="22"/>
        </w:rPr>
        <w:t>е</w:t>
      </w:r>
      <w:r w:rsidRPr="002C3746">
        <w:rPr>
          <w:color w:val="000000"/>
          <w:sz w:val="22"/>
          <w:szCs w:val="22"/>
        </w:rPr>
        <w:t xml:space="preserve">мые в Новосибирской области (В </w:t>
      </w:r>
      <w:r>
        <w:rPr>
          <w:color w:val="000000"/>
          <w:sz w:val="22"/>
          <w:szCs w:val="22"/>
        </w:rPr>
        <w:t>5</w:t>
      </w:r>
      <w:r w:rsidRPr="002C3746">
        <w:rPr>
          <w:color w:val="000000"/>
          <w:sz w:val="22"/>
          <w:szCs w:val="22"/>
        </w:rPr>
        <w:t xml:space="preserve"> частях).</w:t>
      </w:r>
      <w:r>
        <w:rPr>
          <w:color w:val="000000"/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>Часть II.</w:t>
      </w:r>
      <w:r>
        <w:rPr>
          <w:color w:val="000000"/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>Строительные конструкции и изделия.</w:t>
      </w:r>
      <w:r>
        <w:rPr>
          <w:color w:val="000000"/>
          <w:sz w:val="22"/>
          <w:szCs w:val="22"/>
        </w:rPr>
        <w:t xml:space="preserve"> </w:t>
      </w:r>
      <w:r w:rsidRPr="0048551C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>Новосибирск</w:t>
      </w:r>
      <w:r>
        <w:rPr>
          <w:color w:val="000000"/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>: Администрация Новосибирской области, 2006</w:t>
      </w:r>
      <w:r>
        <w:rPr>
          <w:color w:val="000000"/>
          <w:sz w:val="22"/>
          <w:szCs w:val="22"/>
        </w:rPr>
        <w:t>.</w:t>
      </w:r>
      <w:r w:rsidRPr="0048551C">
        <w:rPr>
          <w:color w:val="000000"/>
          <w:sz w:val="22"/>
          <w:szCs w:val="22"/>
        </w:rPr>
        <w:t xml:space="preserve"> –</w:t>
      </w:r>
      <w:r>
        <w:rPr>
          <w:color w:val="000000"/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>200</w:t>
      </w:r>
      <w:r>
        <w:rPr>
          <w:color w:val="000000"/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>.</w:t>
      </w:r>
    </w:p>
    <w:p w:rsidR="0048551C" w:rsidRPr="002C3746" w:rsidRDefault="0048551C" w:rsidP="00FD3517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ind w:left="425" w:hanging="425"/>
        <w:jc w:val="both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>ТСЦ 81-01-2001</w:t>
      </w:r>
      <w:r>
        <w:rPr>
          <w:color w:val="000000"/>
          <w:sz w:val="22"/>
          <w:szCs w:val="22"/>
        </w:rPr>
        <w:t xml:space="preserve">. </w:t>
      </w:r>
      <w:r w:rsidRPr="002C3746">
        <w:rPr>
          <w:color w:val="000000"/>
          <w:sz w:val="22"/>
          <w:szCs w:val="22"/>
        </w:rPr>
        <w:t>Территориальный сборник средних сметных цен на материалы, изделия и конструкции, применя</w:t>
      </w:r>
      <w:r w:rsidRPr="002C3746">
        <w:rPr>
          <w:color w:val="000000"/>
          <w:sz w:val="22"/>
          <w:szCs w:val="22"/>
        </w:rPr>
        <w:t>е</w:t>
      </w:r>
      <w:r w:rsidRPr="002C3746">
        <w:rPr>
          <w:color w:val="000000"/>
          <w:sz w:val="22"/>
          <w:szCs w:val="22"/>
        </w:rPr>
        <w:t xml:space="preserve">мые в Новосибирской области (В </w:t>
      </w:r>
      <w:r>
        <w:rPr>
          <w:color w:val="000000"/>
          <w:sz w:val="22"/>
          <w:szCs w:val="22"/>
        </w:rPr>
        <w:t>5</w:t>
      </w:r>
      <w:r w:rsidRPr="002C3746">
        <w:rPr>
          <w:color w:val="000000"/>
          <w:sz w:val="22"/>
          <w:szCs w:val="22"/>
        </w:rPr>
        <w:t xml:space="preserve"> частях).</w:t>
      </w:r>
      <w:r>
        <w:rPr>
          <w:color w:val="000000"/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>Часть III.</w:t>
      </w:r>
      <w:r>
        <w:rPr>
          <w:color w:val="000000"/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>Материалы и изделия для санитарно-технических работ.</w:t>
      </w:r>
      <w:r>
        <w:rPr>
          <w:color w:val="000000"/>
          <w:sz w:val="22"/>
          <w:szCs w:val="22"/>
        </w:rPr>
        <w:t xml:space="preserve"> </w:t>
      </w:r>
      <w:r w:rsidRPr="0048551C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>Новосибирск</w:t>
      </w:r>
      <w:r>
        <w:rPr>
          <w:color w:val="000000"/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>: Администрация Новосибирской области, 2006</w:t>
      </w:r>
      <w:r>
        <w:rPr>
          <w:color w:val="000000"/>
          <w:sz w:val="22"/>
          <w:szCs w:val="22"/>
        </w:rPr>
        <w:t>.</w:t>
      </w:r>
      <w:r w:rsidRPr="0048551C">
        <w:rPr>
          <w:color w:val="000000"/>
          <w:sz w:val="22"/>
          <w:szCs w:val="22"/>
        </w:rPr>
        <w:t xml:space="preserve"> –</w:t>
      </w:r>
      <w:r>
        <w:rPr>
          <w:color w:val="000000"/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>134</w:t>
      </w:r>
      <w:r>
        <w:rPr>
          <w:color w:val="000000"/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>.</w:t>
      </w:r>
    </w:p>
    <w:p w:rsidR="00F43178" w:rsidRPr="002C3746" w:rsidRDefault="00F43178" w:rsidP="00FD3517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ind w:left="425" w:hanging="425"/>
        <w:jc w:val="both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>ТСЦ 81-01-2001</w:t>
      </w:r>
      <w:r>
        <w:rPr>
          <w:color w:val="000000"/>
          <w:sz w:val="22"/>
          <w:szCs w:val="22"/>
        </w:rPr>
        <w:t xml:space="preserve">. </w:t>
      </w:r>
      <w:r w:rsidRPr="002C3746">
        <w:rPr>
          <w:color w:val="000000"/>
          <w:sz w:val="22"/>
          <w:szCs w:val="22"/>
        </w:rPr>
        <w:t>Территориальный сборник средних сметных цен на материалы, изделия и конструкции, применя</w:t>
      </w:r>
      <w:r w:rsidRPr="002C3746">
        <w:rPr>
          <w:color w:val="000000"/>
          <w:sz w:val="22"/>
          <w:szCs w:val="22"/>
        </w:rPr>
        <w:t>е</w:t>
      </w:r>
      <w:r w:rsidRPr="002C3746">
        <w:rPr>
          <w:color w:val="000000"/>
          <w:sz w:val="22"/>
          <w:szCs w:val="22"/>
        </w:rPr>
        <w:t xml:space="preserve">мые в Новосибирской области (В </w:t>
      </w:r>
      <w:r>
        <w:rPr>
          <w:color w:val="000000"/>
          <w:sz w:val="22"/>
          <w:szCs w:val="22"/>
        </w:rPr>
        <w:t>5</w:t>
      </w:r>
      <w:r w:rsidRPr="002C3746">
        <w:rPr>
          <w:color w:val="000000"/>
          <w:sz w:val="22"/>
          <w:szCs w:val="22"/>
        </w:rPr>
        <w:t xml:space="preserve"> частях).</w:t>
      </w:r>
      <w:r>
        <w:rPr>
          <w:color w:val="000000"/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 xml:space="preserve">Часть IV. Бетонные, железобетонные и керамические изделия. Нерудные материалы. Товарные бетоны и растворы. </w:t>
      </w:r>
      <w:r w:rsidRPr="0048551C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>Новосибирск</w:t>
      </w:r>
      <w:r>
        <w:rPr>
          <w:color w:val="000000"/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>: Администрация Новосибирской области, 2006</w:t>
      </w:r>
      <w:r>
        <w:rPr>
          <w:color w:val="000000"/>
          <w:sz w:val="22"/>
          <w:szCs w:val="22"/>
        </w:rPr>
        <w:t>.</w:t>
      </w:r>
      <w:r w:rsidRPr="00F43178">
        <w:rPr>
          <w:color w:val="000000"/>
          <w:sz w:val="22"/>
          <w:szCs w:val="22"/>
        </w:rPr>
        <w:t xml:space="preserve"> –</w:t>
      </w:r>
      <w:r>
        <w:rPr>
          <w:color w:val="000000"/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>219</w:t>
      </w:r>
      <w:r>
        <w:rPr>
          <w:color w:val="000000"/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>.</w:t>
      </w:r>
    </w:p>
    <w:p w:rsidR="00D0654A" w:rsidRDefault="00F43178" w:rsidP="00FD3517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ind w:left="425" w:hanging="425"/>
        <w:jc w:val="both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>ТСЦ 81-01-2001</w:t>
      </w:r>
      <w:r>
        <w:rPr>
          <w:color w:val="000000"/>
          <w:sz w:val="22"/>
          <w:szCs w:val="22"/>
        </w:rPr>
        <w:t xml:space="preserve">. </w:t>
      </w:r>
      <w:r w:rsidRPr="002C3746">
        <w:rPr>
          <w:color w:val="000000"/>
          <w:sz w:val="22"/>
          <w:szCs w:val="22"/>
        </w:rPr>
        <w:t>Территориальный сборник средних сметных цен на материалы, изделия и конструкции, применя</w:t>
      </w:r>
      <w:r w:rsidRPr="002C3746">
        <w:rPr>
          <w:color w:val="000000"/>
          <w:sz w:val="22"/>
          <w:szCs w:val="22"/>
        </w:rPr>
        <w:t>е</w:t>
      </w:r>
      <w:r w:rsidRPr="002C3746">
        <w:rPr>
          <w:color w:val="000000"/>
          <w:sz w:val="22"/>
          <w:szCs w:val="22"/>
        </w:rPr>
        <w:t xml:space="preserve">мые в Новосибирской области (В </w:t>
      </w:r>
      <w:r>
        <w:rPr>
          <w:color w:val="000000"/>
          <w:sz w:val="22"/>
          <w:szCs w:val="22"/>
        </w:rPr>
        <w:t>5</w:t>
      </w:r>
      <w:r w:rsidRPr="002C3746">
        <w:rPr>
          <w:color w:val="000000"/>
          <w:sz w:val="22"/>
          <w:szCs w:val="22"/>
        </w:rPr>
        <w:t xml:space="preserve"> частях).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 xml:space="preserve">Часть V. Материалы, изделия и конструкции для монтажных и специальных строительных работ. </w:t>
      </w:r>
      <w:r w:rsidRPr="0048551C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>Новосибирск</w:t>
      </w:r>
      <w:r>
        <w:rPr>
          <w:color w:val="000000"/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>: Администрация Новосибирской области, 2006</w:t>
      </w:r>
      <w:r>
        <w:rPr>
          <w:color w:val="000000"/>
          <w:sz w:val="22"/>
          <w:szCs w:val="22"/>
        </w:rPr>
        <w:t xml:space="preserve">. </w:t>
      </w:r>
      <w:r w:rsidRPr="00F43178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570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>.</w:t>
      </w:r>
    </w:p>
    <w:p w:rsidR="00D0654A" w:rsidRPr="002C3746" w:rsidRDefault="00D0654A" w:rsidP="00FD3517">
      <w:pPr>
        <w:numPr>
          <w:ilvl w:val="0"/>
          <w:numId w:val="6"/>
        </w:numPr>
        <w:tabs>
          <w:tab w:val="left" w:pos="426"/>
          <w:tab w:val="left" w:pos="1500"/>
        </w:tabs>
        <w:ind w:left="425" w:hanging="425"/>
        <w:jc w:val="both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>Федеральный сборник сметных цен на материалы, изд</w:t>
      </w:r>
      <w:r w:rsidRPr="002C3746">
        <w:rPr>
          <w:color w:val="000000"/>
          <w:sz w:val="22"/>
          <w:szCs w:val="22"/>
        </w:rPr>
        <w:t>е</w:t>
      </w:r>
      <w:r w:rsidRPr="002C3746">
        <w:rPr>
          <w:color w:val="000000"/>
          <w:sz w:val="22"/>
          <w:szCs w:val="22"/>
        </w:rPr>
        <w:t xml:space="preserve">лия и конструкции, применяемые в строительстве (в </w:t>
      </w:r>
      <w:r w:rsidR="00F43178">
        <w:rPr>
          <w:color w:val="000000"/>
          <w:sz w:val="22"/>
          <w:szCs w:val="22"/>
        </w:rPr>
        <w:t>5</w:t>
      </w:r>
      <w:r w:rsidRPr="002C3746">
        <w:rPr>
          <w:color w:val="000000"/>
          <w:sz w:val="22"/>
          <w:szCs w:val="22"/>
        </w:rPr>
        <w:t xml:space="preserve"> ча</w:t>
      </w:r>
      <w:r w:rsidRPr="002C3746">
        <w:rPr>
          <w:color w:val="000000"/>
          <w:sz w:val="22"/>
          <w:szCs w:val="22"/>
        </w:rPr>
        <w:t>с</w:t>
      </w:r>
      <w:r w:rsidR="00F43178">
        <w:rPr>
          <w:color w:val="000000"/>
          <w:sz w:val="22"/>
          <w:szCs w:val="22"/>
        </w:rPr>
        <w:t xml:space="preserve">тях). </w:t>
      </w:r>
      <w:r w:rsidRPr="002C3746">
        <w:rPr>
          <w:color w:val="000000"/>
          <w:sz w:val="22"/>
          <w:szCs w:val="22"/>
        </w:rPr>
        <w:t>Часть I. Материалы для общестроительных работ.</w:t>
      </w:r>
      <w:r w:rsidR="00F43178">
        <w:rPr>
          <w:color w:val="000000"/>
          <w:sz w:val="22"/>
          <w:szCs w:val="22"/>
        </w:rPr>
        <w:t xml:space="preserve"> </w:t>
      </w:r>
      <w:r w:rsidR="00F43178" w:rsidRPr="00F43178">
        <w:rPr>
          <w:color w:val="000000"/>
          <w:sz w:val="22"/>
          <w:szCs w:val="22"/>
        </w:rPr>
        <w:t>–</w:t>
      </w:r>
      <w:r w:rsidRPr="002C3746">
        <w:rPr>
          <w:color w:val="000000"/>
          <w:sz w:val="22"/>
          <w:szCs w:val="22"/>
        </w:rPr>
        <w:t>М.</w:t>
      </w:r>
      <w:r w:rsidR="00F43178">
        <w:rPr>
          <w:color w:val="000000"/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>:</w:t>
      </w:r>
      <w:r w:rsidR="00F43178">
        <w:rPr>
          <w:color w:val="000000"/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>Госстрой России,</w:t>
      </w:r>
      <w:r w:rsidR="00F43178">
        <w:rPr>
          <w:color w:val="000000"/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>2003</w:t>
      </w:r>
      <w:r w:rsidR="00F43178">
        <w:rPr>
          <w:color w:val="000000"/>
          <w:sz w:val="22"/>
          <w:szCs w:val="22"/>
        </w:rPr>
        <w:t xml:space="preserve">. </w:t>
      </w:r>
      <w:r w:rsidR="00F43178" w:rsidRPr="00F43178">
        <w:rPr>
          <w:color w:val="000000"/>
          <w:sz w:val="22"/>
          <w:szCs w:val="22"/>
        </w:rPr>
        <w:t>–</w:t>
      </w:r>
      <w:r w:rsidR="00F43178">
        <w:rPr>
          <w:color w:val="000000"/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>155</w:t>
      </w:r>
      <w:r w:rsidR="00F43178">
        <w:rPr>
          <w:color w:val="000000"/>
          <w:sz w:val="22"/>
          <w:szCs w:val="22"/>
        </w:rPr>
        <w:t xml:space="preserve"> </w:t>
      </w:r>
      <w:r w:rsidRPr="002C3746">
        <w:rPr>
          <w:color w:val="000000"/>
          <w:sz w:val="22"/>
          <w:szCs w:val="22"/>
        </w:rPr>
        <w:t>с.</w:t>
      </w:r>
    </w:p>
    <w:p w:rsidR="00D0654A" w:rsidRPr="002C3746" w:rsidRDefault="00F43178" w:rsidP="00FD3517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ind w:left="425" w:hanging="425"/>
        <w:jc w:val="both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>Федеральный сборник сметных цен на материалы, изд</w:t>
      </w:r>
      <w:r w:rsidRPr="002C3746">
        <w:rPr>
          <w:color w:val="000000"/>
          <w:sz w:val="22"/>
          <w:szCs w:val="22"/>
        </w:rPr>
        <w:t>е</w:t>
      </w:r>
      <w:r w:rsidRPr="002C3746">
        <w:rPr>
          <w:color w:val="000000"/>
          <w:sz w:val="22"/>
          <w:szCs w:val="22"/>
        </w:rPr>
        <w:t xml:space="preserve">лия и конструкции, применяемые в строительстве (в </w:t>
      </w:r>
      <w:r>
        <w:rPr>
          <w:color w:val="000000"/>
          <w:sz w:val="22"/>
          <w:szCs w:val="22"/>
        </w:rPr>
        <w:t>5</w:t>
      </w:r>
      <w:r w:rsidRPr="002C3746">
        <w:rPr>
          <w:color w:val="000000"/>
          <w:sz w:val="22"/>
          <w:szCs w:val="22"/>
        </w:rPr>
        <w:t xml:space="preserve"> час</w:t>
      </w:r>
      <w:r>
        <w:rPr>
          <w:color w:val="000000"/>
          <w:sz w:val="22"/>
          <w:szCs w:val="22"/>
        </w:rPr>
        <w:t xml:space="preserve">тях). </w:t>
      </w:r>
      <w:r w:rsidR="00D0654A" w:rsidRPr="002C3746">
        <w:rPr>
          <w:color w:val="000000"/>
          <w:sz w:val="22"/>
          <w:szCs w:val="22"/>
        </w:rPr>
        <w:t>Часть II.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Строительные конструкции и изделия.</w:t>
      </w:r>
      <w:r>
        <w:rPr>
          <w:color w:val="000000"/>
          <w:sz w:val="22"/>
          <w:szCs w:val="22"/>
        </w:rPr>
        <w:t xml:space="preserve"> </w:t>
      </w:r>
      <w:r w:rsidRPr="00F43178">
        <w:rPr>
          <w:color w:val="000000"/>
          <w:sz w:val="22"/>
          <w:szCs w:val="22"/>
        </w:rPr>
        <w:t>–</w:t>
      </w:r>
      <w:r w:rsidR="00D0654A" w:rsidRPr="002C3746">
        <w:rPr>
          <w:color w:val="000000"/>
          <w:sz w:val="22"/>
          <w:szCs w:val="22"/>
        </w:rPr>
        <w:t>М.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Госстрой России,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2003</w:t>
      </w:r>
      <w:r>
        <w:rPr>
          <w:color w:val="000000"/>
          <w:sz w:val="22"/>
          <w:szCs w:val="22"/>
        </w:rPr>
        <w:t xml:space="preserve">. </w:t>
      </w:r>
      <w:r w:rsidRPr="00F43178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155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с.</w:t>
      </w:r>
    </w:p>
    <w:p w:rsidR="00D0654A" w:rsidRPr="002C3746" w:rsidRDefault="00F43178" w:rsidP="00FD3517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ind w:left="425" w:hanging="425"/>
        <w:jc w:val="both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>Федеральный сборник сметных цен на материалы, изд</w:t>
      </w:r>
      <w:r w:rsidRPr="002C3746">
        <w:rPr>
          <w:color w:val="000000"/>
          <w:sz w:val="22"/>
          <w:szCs w:val="22"/>
        </w:rPr>
        <w:t>е</w:t>
      </w:r>
      <w:r w:rsidRPr="002C3746">
        <w:rPr>
          <w:color w:val="000000"/>
          <w:sz w:val="22"/>
          <w:szCs w:val="22"/>
        </w:rPr>
        <w:t xml:space="preserve">лия и конструкции, применяемые в строительстве (в </w:t>
      </w:r>
      <w:r>
        <w:rPr>
          <w:color w:val="000000"/>
          <w:sz w:val="22"/>
          <w:szCs w:val="22"/>
        </w:rPr>
        <w:t xml:space="preserve">5 </w:t>
      </w:r>
      <w:r w:rsidRPr="002C3746">
        <w:rPr>
          <w:color w:val="000000"/>
          <w:sz w:val="22"/>
          <w:szCs w:val="22"/>
        </w:rPr>
        <w:t>час</w:t>
      </w:r>
      <w:r>
        <w:rPr>
          <w:color w:val="000000"/>
          <w:sz w:val="22"/>
          <w:szCs w:val="22"/>
        </w:rPr>
        <w:t xml:space="preserve">тях). </w:t>
      </w:r>
      <w:r w:rsidR="00D0654A" w:rsidRPr="002C3746">
        <w:rPr>
          <w:color w:val="000000"/>
          <w:sz w:val="22"/>
          <w:szCs w:val="22"/>
        </w:rPr>
        <w:t>Часть III. Материалы и изделия для санитарно-технических работ.</w:t>
      </w:r>
      <w:r>
        <w:rPr>
          <w:color w:val="000000"/>
          <w:sz w:val="22"/>
          <w:szCs w:val="22"/>
        </w:rPr>
        <w:t xml:space="preserve"> </w:t>
      </w:r>
      <w:r w:rsidRPr="00F43178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М.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Госстрой России,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2003</w:t>
      </w:r>
      <w:r>
        <w:rPr>
          <w:color w:val="000000"/>
          <w:sz w:val="22"/>
          <w:szCs w:val="22"/>
        </w:rPr>
        <w:t xml:space="preserve">. </w:t>
      </w:r>
      <w:r w:rsidRPr="00F43178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89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с.</w:t>
      </w:r>
    </w:p>
    <w:p w:rsidR="00D0654A" w:rsidRPr="002C3746" w:rsidRDefault="00F43178" w:rsidP="00FD3517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ind w:left="425" w:hanging="425"/>
        <w:jc w:val="both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>Федеральный сборник сметных цен на материалы, изд</w:t>
      </w:r>
      <w:r w:rsidRPr="002C3746">
        <w:rPr>
          <w:color w:val="000000"/>
          <w:sz w:val="22"/>
          <w:szCs w:val="22"/>
        </w:rPr>
        <w:t>е</w:t>
      </w:r>
      <w:r w:rsidRPr="002C3746">
        <w:rPr>
          <w:color w:val="000000"/>
          <w:sz w:val="22"/>
          <w:szCs w:val="22"/>
        </w:rPr>
        <w:t xml:space="preserve">лия и конструкции, применяемые в строительстве (в </w:t>
      </w:r>
      <w:r>
        <w:rPr>
          <w:color w:val="000000"/>
          <w:sz w:val="22"/>
          <w:szCs w:val="22"/>
        </w:rPr>
        <w:t>5</w:t>
      </w:r>
      <w:r w:rsidRPr="002C3746">
        <w:rPr>
          <w:color w:val="000000"/>
          <w:sz w:val="22"/>
          <w:szCs w:val="22"/>
        </w:rPr>
        <w:t xml:space="preserve"> час</w:t>
      </w:r>
      <w:r>
        <w:rPr>
          <w:color w:val="000000"/>
          <w:sz w:val="22"/>
          <w:szCs w:val="22"/>
        </w:rPr>
        <w:t xml:space="preserve">тях). </w:t>
      </w:r>
      <w:r w:rsidR="00D0654A" w:rsidRPr="002C3746">
        <w:rPr>
          <w:color w:val="000000"/>
          <w:sz w:val="22"/>
          <w:szCs w:val="22"/>
        </w:rPr>
        <w:t>Часть IV. Бетонные, железобетонные и керамические изделия,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 xml:space="preserve">нерудные материалы, товарные бетоны и растворы. </w:t>
      </w:r>
      <w:r w:rsidRPr="00F43178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М.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Госстрой России,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2003</w:t>
      </w:r>
      <w:r>
        <w:rPr>
          <w:color w:val="000000"/>
          <w:sz w:val="22"/>
          <w:szCs w:val="22"/>
        </w:rPr>
        <w:t xml:space="preserve">. </w:t>
      </w:r>
      <w:r w:rsidRPr="00F43178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166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с.</w:t>
      </w:r>
    </w:p>
    <w:p w:rsidR="00D0654A" w:rsidRPr="002C3746" w:rsidRDefault="00F43178" w:rsidP="00FD3517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ind w:left="425" w:hanging="425"/>
        <w:jc w:val="both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>Федеральный сборник сметных цен на материалы, изд</w:t>
      </w:r>
      <w:r w:rsidRPr="002C3746">
        <w:rPr>
          <w:color w:val="000000"/>
          <w:sz w:val="22"/>
          <w:szCs w:val="22"/>
        </w:rPr>
        <w:t>е</w:t>
      </w:r>
      <w:r w:rsidRPr="002C3746">
        <w:rPr>
          <w:color w:val="000000"/>
          <w:sz w:val="22"/>
          <w:szCs w:val="22"/>
        </w:rPr>
        <w:t xml:space="preserve">лия и конструкции, применяемые в строительстве (в </w:t>
      </w:r>
      <w:r>
        <w:rPr>
          <w:color w:val="000000"/>
          <w:sz w:val="22"/>
          <w:szCs w:val="22"/>
        </w:rPr>
        <w:t>5</w:t>
      </w:r>
      <w:r w:rsidRPr="002C3746">
        <w:rPr>
          <w:color w:val="000000"/>
          <w:sz w:val="22"/>
          <w:szCs w:val="22"/>
        </w:rPr>
        <w:t xml:space="preserve"> час</w:t>
      </w:r>
      <w:r>
        <w:rPr>
          <w:color w:val="000000"/>
          <w:sz w:val="22"/>
          <w:szCs w:val="22"/>
        </w:rPr>
        <w:t xml:space="preserve">тях). </w:t>
      </w:r>
      <w:r w:rsidR="00D0654A" w:rsidRPr="002C3746">
        <w:rPr>
          <w:color w:val="000000"/>
          <w:sz w:val="22"/>
          <w:szCs w:val="22"/>
        </w:rPr>
        <w:t>Часть V. Материалы, изделия и конструкции для монтажных и специальных строительных работ.</w:t>
      </w:r>
      <w:r>
        <w:rPr>
          <w:color w:val="000000"/>
          <w:sz w:val="22"/>
          <w:szCs w:val="22"/>
        </w:rPr>
        <w:t xml:space="preserve"> </w:t>
      </w:r>
      <w:r w:rsidRPr="00F43178">
        <w:rPr>
          <w:color w:val="000000"/>
          <w:sz w:val="22"/>
          <w:szCs w:val="22"/>
        </w:rPr>
        <w:t>–</w:t>
      </w:r>
      <w:r w:rsidR="00D0654A" w:rsidRPr="002C3746">
        <w:rPr>
          <w:color w:val="000000"/>
          <w:sz w:val="22"/>
          <w:szCs w:val="22"/>
        </w:rPr>
        <w:t>М.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Госстрой России,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2003</w:t>
      </w:r>
      <w:r>
        <w:rPr>
          <w:color w:val="000000"/>
          <w:sz w:val="22"/>
          <w:szCs w:val="22"/>
        </w:rPr>
        <w:t>.</w:t>
      </w:r>
      <w:r w:rsidR="00D0654A" w:rsidRPr="002C3746">
        <w:rPr>
          <w:color w:val="000000"/>
          <w:sz w:val="22"/>
          <w:szCs w:val="22"/>
        </w:rPr>
        <w:t xml:space="preserve"> </w:t>
      </w:r>
      <w:r w:rsidRPr="00F43178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455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с.</w:t>
      </w:r>
    </w:p>
    <w:p w:rsidR="00D0654A" w:rsidRPr="002C3746" w:rsidRDefault="00F43178" w:rsidP="00FD3517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ind w:left="425" w:hanging="425"/>
        <w:jc w:val="both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>ТЕР-2001</w:t>
      </w:r>
      <w:r>
        <w:rPr>
          <w:color w:val="000000"/>
          <w:sz w:val="22"/>
          <w:szCs w:val="22"/>
        </w:rPr>
        <w:t xml:space="preserve">. </w:t>
      </w:r>
      <w:r w:rsidR="00D0654A" w:rsidRPr="002C3746">
        <w:rPr>
          <w:color w:val="000000"/>
          <w:sz w:val="22"/>
          <w:szCs w:val="22"/>
        </w:rPr>
        <w:t xml:space="preserve">Указания по применению территориальных единичных расценок на строительные и специальные строительные работы. </w:t>
      </w:r>
      <w:r w:rsidRPr="00F43178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Новосибирск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: Администрация Новосибирской области. 2005.</w:t>
      </w:r>
      <w:r>
        <w:rPr>
          <w:color w:val="000000"/>
          <w:sz w:val="22"/>
          <w:szCs w:val="22"/>
        </w:rPr>
        <w:t xml:space="preserve"> </w:t>
      </w:r>
      <w:r w:rsidRPr="00F43178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24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с.</w:t>
      </w:r>
    </w:p>
    <w:p w:rsidR="00D0654A" w:rsidRPr="002C3746" w:rsidRDefault="00F43178" w:rsidP="00FD3517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ind w:left="425" w:hanging="425"/>
        <w:jc w:val="both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>ТЕРр-2001</w:t>
      </w:r>
      <w:r>
        <w:rPr>
          <w:color w:val="000000"/>
          <w:sz w:val="22"/>
          <w:szCs w:val="22"/>
        </w:rPr>
        <w:t xml:space="preserve">. </w:t>
      </w:r>
      <w:r w:rsidR="00D0654A" w:rsidRPr="002C3746">
        <w:rPr>
          <w:color w:val="000000"/>
          <w:sz w:val="22"/>
          <w:szCs w:val="22"/>
        </w:rPr>
        <w:t xml:space="preserve">Указания по применению территориальных </w:t>
      </w:r>
      <w:r>
        <w:rPr>
          <w:color w:val="000000"/>
          <w:sz w:val="22"/>
          <w:szCs w:val="22"/>
        </w:rPr>
        <w:t>единичных расценок на ремонтно-</w:t>
      </w:r>
      <w:r w:rsidR="00D0654A" w:rsidRPr="002C3746">
        <w:rPr>
          <w:color w:val="000000"/>
          <w:sz w:val="22"/>
          <w:szCs w:val="22"/>
        </w:rPr>
        <w:t xml:space="preserve">строительные работы. </w:t>
      </w:r>
      <w:r w:rsidRPr="00F43178">
        <w:rPr>
          <w:color w:val="000000"/>
          <w:sz w:val="22"/>
          <w:szCs w:val="22"/>
        </w:rPr>
        <w:t>–</w:t>
      </w:r>
      <w:r w:rsidR="00D0654A" w:rsidRPr="002C3746">
        <w:rPr>
          <w:color w:val="000000"/>
          <w:sz w:val="22"/>
          <w:szCs w:val="22"/>
        </w:rPr>
        <w:t>Новосибирск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Администрация Новосибирской области. 2005.</w:t>
      </w:r>
      <w:r>
        <w:rPr>
          <w:color w:val="000000"/>
          <w:sz w:val="22"/>
          <w:szCs w:val="22"/>
        </w:rPr>
        <w:t xml:space="preserve"> – </w:t>
      </w:r>
      <w:r w:rsidR="00D0654A" w:rsidRPr="002C3746">
        <w:rPr>
          <w:color w:val="000000"/>
          <w:sz w:val="22"/>
          <w:szCs w:val="22"/>
        </w:rPr>
        <w:t>24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с.</w:t>
      </w:r>
    </w:p>
    <w:p w:rsidR="00D0654A" w:rsidRPr="002C3746" w:rsidRDefault="00F43178" w:rsidP="00FD3517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ind w:left="425" w:hanging="425"/>
        <w:jc w:val="both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>ТЕРм-2001</w:t>
      </w:r>
      <w:r>
        <w:rPr>
          <w:color w:val="000000"/>
          <w:sz w:val="22"/>
          <w:szCs w:val="22"/>
        </w:rPr>
        <w:t xml:space="preserve">. </w:t>
      </w:r>
      <w:r w:rsidR="00D0654A" w:rsidRPr="002C3746">
        <w:rPr>
          <w:color w:val="000000"/>
          <w:sz w:val="22"/>
          <w:szCs w:val="22"/>
        </w:rPr>
        <w:t>Общие указания по применению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 xml:space="preserve">территориальных единичных расценок на монтаж оборудования. </w:t>
      </w:r>
      <w:r w:rsidRPr="00F43178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Новосибирск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: Экор, 2004</w:t>
      </w:r>
      <w:r>
        <w:rPr>
          <w:color w:val="000000"/>
          <w:sz w:val="22"/>
          <w:szCs w:val="22"/>
        </w:rPr>
        <w:t xml:space="preserve">. </w:t>
      </w:r>
      <w:r w:rsidRPr="00F43178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30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с.</w:t>
      </w:r>
    </w:p>
    <w:p w:rsidR="00D0654A" w:rsidRDefault="00F43178" w:rsidP="00FD3517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ind w:left="425" w:hanging="425"/>
        <w:jc w:val="both"/>
        <w:rPr>
          <w:color w:val="000000"/>
          <w:sz w:val="22"/>
          <w:szCs w:val="22"/>
        </w:rPr>
      </w:pPr>
      <w:r w:rsidRPr="002C3746">
        <w:rPr>
          <w:color w:val="000000"/>
          <w:sz w:val="22"/>
          <w:szCs w:val="22"/>
        </w:rPr>
        <w:t>ТЕРп-2001</w:t>
      </w:r>
      <w:r>
        <w:rPr>
          <w:color w:val="000000"/>
          <w:sz w:val="22"/>
          <w:szCs w:val="22"/>
        </w:rPr>
        <w:t xml:space="preserve">. </w:t>
      </w:r>
      <w:r w:rsidR="00D0654A" w:rsidRPr="002C3746">
        <w:rPr>
          <w:color w:val="000000"/>
          <w:sz w:val="22"/>
          <w:szCs w:val="22"/>
        </w:rPr>
        <w:t>Общие указания по применению территориальны</w:t>
      </w:r>
      <w:r>
        <w:rPr>
          <w:color w:val="000000"/>
          <w:sz w:val="22"/>
          <w:szCs w:val="22"/>
        </w:rPr>
        <w:t>х</w:t>
      </w:r>
      <w:r w:rsidR="00D0654A" w:rsidRPr="002C3746">
        <w:rPr>
          <w:color w:val="000000"/>
          <w:sz w:val="22"/>
          <w:szCs w:val="22"/>
        </w:rPr>
        <w:t xml:space="preserve"> единичны</w:t>
      </w:r>
      <w:r>
        <w:rPr>
          <w:color w:val="000000"/>
          <w:sz w:val="22"/>
          <w:szCs w:val="22"/>
        </w:rPr>
        <w:t>х</w:t>
      </w:r>
      <w:r w:rsidR="00D0654A" w:rsidRPr="002C3746">
        <w:rPr>
          <w:color w:val="000000"/>
          <w:sz w:val="22"/>
          <w:szCs w:val="22"/>
        </w:rPr>
        <w:t xml:space="preserve"> расцен</w:t>
      </w:r>
      <w:r>
        <w:rPr>
          <w:color w:val="000000"/>
          <w:sz w:val="22"/>
          <w:szCs w:val="22"/>
        </w:rPr>
        <w:t>о</w:t>
      </w:r>
      <w:r w:rsidR="00D0654A" w:rsidRPr="002C3746">
        <w:rPr>
          <w:color w:val="000000"/>
          <w:sz w:val="22"/>
          <w:szCs w:val="22"/>
        </w:rPr>
        <w:t xml:space="preserve">к на пусконаладочные работы. </w:t>
      </w:r>
      <w:r w:rsidRPr="00F43178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Новосибирск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: Администрация Новосибирской области, 2005.</w:t>
      </w:r>
      <w:r>
        <w:rPr>
          <w:color w:val="000000"/>
          <w:sz w:val="22"/>
          <w:szCs w:val="22"/>
        </w:rPr>
        <w:t xml:space="preserve"> </w:t>
      </w:r>
      <w:r w:rsidRPr="00F43178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232</w:t>
      </w:r>
      <w:r>
        <w:rPr>
          <w:color w:val="000000"/>
          <w:sz w:val="22"/>
          <w:szCs w:val="22"/>
        </w:rPr>
        <w:t xml:space="preserve"> </w:t>
      </w:r>
      <w:r w:rsidR="00D0654A" w:rsidRPr="002C3746">
        <w:rPr>
          <w:color w:val="000000"/>
          <w:sz w:val="22"/>
          <w:szCs w:val="22"/>
        </w:rPr>
        <w:t>с.</w:t>
      </w:r>
    </w:p>
    <w:p w:rsidR="0020724B" w:rsidRDefault="0020724B" w:rsidP="00FD3517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ind w:left="425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 составе разделов проектной документации и требованиях к их содержанию : постановление Правительства РФ от 16 февраля 2008 г. №87 // КонсультантПлюс. ВерсияПроф.</w:t>
      </w:r>
    </w:p>
    <w:p w:rsidR="0020724B" w:rsidRPr="002C3746" w:rsidRDefault="0020724B" w:rsidP="00FD3517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ind w:left="425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 размещении заказов на поставки товаров, выполнение работ, оказание услуг для государственных и муниципальных нужд : федеральный закон РФ от 21 июня 2005 г. №94-ФЗ с изменениями, внесенными Федеральным законом от 20 апреля 2007 г. №53-ФЗ // КонсультантПлюс. ВерсияПроф.</w:t>
      </w:r>
    </w:p>
    <w:p w:rsidR="00D0654A" w:rsidRPr="002C3746" w:rsidRDefault="00D0654A" w:rsidP="00273B86">
      <w:pPr>
        <w:tabs>
          <w:tab w:val="left" w:pos="1500"/>
        </w:tabs>
        <w:ind w:left="720"/>
        <w:jc w:val="both"/>
        <w:rPr>
          <w:sz w:val="22"/>
          <w:szCs w:val="22"/>
          <w:u w:val="single"/>
        </w:rPr>
      </w:pPr>
    </w:p>
    <w:p w:rsidR="00D0654A" w:rsidRPr="002C3746" w:rsidRDefault="00D0654A" w:rsidP="00273B86">
      <w:pPr>
        <w:tabs>
          <w:tab w:val="left" w:pos="1860"/>
        </w:tabs>
        <w:ind w:left="720"/>
        <w:rPr>
          <w:sz w:val="22"/>
          <w:szCs w:val="22"/>
          <w:u w:val="single"/>
        </w:rPr>
      </w:pPr>
    </w:p>
    <w:p w:rsidR="00D0654A" w:rsidRPr="002C3746" w:rsidRDefault="00D0654A" w:rsidP="00273B86">
      <w:pPr>
        <w:tabs>
          <w:tab w:val="left" w:pos="2280"/>
        </w:tabs>
        <w:ind w:left="1140"/>
        <w:rPr>
          <w:sz w:val="22"/>
          <w:szCs w:val="22"/>
        </w:rPr>
      </w:pPr>
    </w:p>
    <w:p w:rsidR="00F37A34" w:rsidRPr="002C3746" w:rsidRDefault="00F37A34" w:rsidP="00273B86">
      <w:pPr>
        <w:rPr>
          <w:sz w:val="22"/>
          <w:szCs w:val="22"/>
        </w:rPr>
      </w:pPr>
    </w:p>
    <w:sectPr w:rsidR="00F37A34" w:rsidRPr="002C3746" w:rsidSect="00EE65A2">
      <w:footnotePr>
        <w:pos w:val="beneathText"/>
      </w:footnotePr>
      <w:pgSz w:w="8392" w:h="11907" w:code="11"/>
      <w:pgMar w:top="1134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8DF" w:rsidRDefault="00CE58DF">
      <w:r>
        <w:separator/>
      </w:r>
    </w:p>
    <w:p w:rsidR="00CE58DF" w:rsidRDefault="00CE58DF"/>
  </w:endnote>
  <w:endnote w:type="continuationSeparator" w:id="0">
    <w:p w:rsidR="00CE58DF" w:rsidRDefault="00CE58DF">
      <w:r>
        <w:continuationSeparator/>
      </w:r>
    </w:p>
    <w:p w:rsidR="00CE58DF" w:rsidRDefault="00CE58D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7E9" w:rsidRDefault="00A227E9" w:rsidP="00BF35D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27E9" w:rsidRDefault="00A227E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7E9" w:rsidRPr="003D7DBF" w:rsidRDefault="00A227E9" w:rsidP="00BF35D0">
    <w:pPr>
      <w:pStyle w:val="a5"/>
      <w:framePr w:wrap="around" w:vAnchor="text" w:hAnchor="margin" w:xAlign="center" w:y="1"/>
      <w:rPr>
        <w:rStyle w:val="a6"/>
        <w:sz w:val="22"/>
        <w:szCs w:val="22"/>
      </w:rPr>
    </w:pPr>
    <w:r w:rsidRPr="003D7DBF">
      <w:rPr>
        <w:rStyle w:val="a6"/>
        <w:sz w:val="22"/>
        <w:szCs w:val="22"/>
      </w:rPr>
      <w:fldChar w:fldCharType="begin"/>
    </w:r>
    <w:r w:rsidRPr="003D7DBF">
      <w:rPr>
        <w:rStyle w:val="a6"/>
        <w:sz w:val="22"/>
        <w:szCs w:val="22"/>
      </w:rPr>
      <w:instrText xml:space="preserve">PAGE  </w:instrText>
    </w:r>
    <w:r w:rsidRPr="003D7DBF">
      <w:rPr>
        <w:rStyle w:val="a6"/>
        <w:sz w:val="22"/>
        <w:szCs w:val="22"/>
      </w:rPr>
      <w:fldChar w:fldCharType="separate"/>
    </w:r>
    <w:r w:rsidR="00803505">
      <w:rPr>
        <w:rStyle w:val="a6"/>
        <w:noProof/>
        <w:sz w:val="22"/>
        <w:szCs w:val="22"/>
      </w:rPr>
      <w:t>22</w:t>
    </w:r>
    <w:r w:rsidRPr="003D7DBF">
      <w:rPr>
        <w:rStyle w:val="a6"/>
        <w:sz w:val="22"/>
        <w:szCs w:val="22"/>
      </w:rPr>
      <w:fldChar w:fldCharType="end"/>
    </w:r>
  </w:p>
  <w:p w:rsidR="00A227E9" w:rsidRPr="003D7DBF" w:rsidRDefault="00A227E9" w:rsidP="003D7DBF">
    <w:pPr>
      <w:pStyle w:val="a5"/>
      <w:jc w:val="center"/>
      <w:rPr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7E9" w:rsidRPr="00107A2B" w:rsidRDefault="00A227E9" w:rsidP="0048551C">
    <w:pPr>
      <w:pStyle w:val="a5"/>
      <w:framePr w:wrap="around" w:vAnchor="text" w:hAnchor="margin" w:xAlign="center" w:y="1"/>
      <w:rPr>
        <w:rStyle w:val="a6"/>
        <w:sz w:val="22"/>
        <w:szCs w:val="22"/>
      </w:rPr>
    </w:pPr>
    <w:r w:rsidRPr="00107A2B">
      <w:rPr>
        <w:rStyle w:val="a6"/>
        <w:sz w:val="22"/>
        <w:szCs w:val="22"/>
      </w:rPr>
      <w:fldChar w:fldCharType="begin"/>
    </w:r>
    <w:r w:rsidRPr="00107A2B">
      <w:rPr>
        <w:rStyle w:val="a6"/>
        <w:sz w:val="22"/>
        <w:szCs w:val="22"/>
      </w:rPr>
      <w:instrText xml:space="preserve">PAGE  </w:instrText>
    </w:r>
    <w:r w:rsidRPr="00107A2B">
      <w:rPr>
        <w:rStyle w:val="a6"/>
        <w:sz w:val="22"/>
        <w:szCs w:val="22"/>
      </w:rPr>
      <w:fldChar w:fldCharType="separate"/>
    </w:r>
    <w:r w:rsidR="00803505">
      <w:rPr>
        <w:rStyle w:val="a6"/>
        <w:noProof/>
        <w:sz w:val="22"/>
        <w:szCs w:val="22"/>
      </w:rPr>
      <w:t>58</w:t>
    </w:r>
    <w:r w:rsidRPr="00107A2B">
      <w:rPr>
        <w:rStyle w:val="a6"/>
        <w:sz w:val="22"/>
        <w:szCs w:val="22"/>
      </w:rPr>
      <w:fldChar w:fldCharType="end"/>
    </w:r>
  </w:p>
  <w:p w:rsidR="00A227E9" w:rsidRDefault="00A227E9" w:rsidP="00D0654A">
    <w:pPr>
      <w:pStyle w:val="a5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7E9" w:rsidRPr="00780B27" w:rsidRDefault="00A227E9" w:rsidP="0048551C">
    <w:pPr>
      <w:pStyle w:val="a5"/>
      <w:framePr w:wrap="around" w:vAnchor="text" w:hAnchor="margin" w:xAlign="center" w:y="1"/>
      <w:rPr>
        <w:rStyle w:val="a6"/>
        <w:sz w:val="22"/>
        <w:szCs w:val="22"/>
      </w:rPr>
    </w:pPr>
    <w:r w:rsidRPr="00780B27">
      <w:rPr>
        <w:rStyle w:val="a6"/>
        <w:sz w:val="22"/>
        <w:szCs w:val="22"/>
      </w:rPr>
      <w:fldChar w:fldCharType="begin"/>
    </w:r>
    <w:r w:rsidRPr="00780B27">
      <w:rPr>
        <w:rStyle w:val="a6"/>
        <w:sz w:val="22"/>
        <w:szCs w:val="22"/>
      </w:rPr>
      <w:instrText xml:space="preserve">PAGE  </w:instrText>
    </w:r>
    <w:r w:rsidRPr="00780B27">
      <w:rPr>
        <w:rStyle w:val="a6"/>
        <w:sz w:val="22"/>
        <w:szCs w:val="22"/>
      </w:rPr>
      <w:fldChar w:fldCharType="separate"/>
    </w:r>
    <w:r w:rsidR="000F4E8D">
      <w:rPr>
        <w:rStyle w:val="a6"/>
        <w:noProof/>
        <w:sz w:val="22"/>
        <w:szCs w:val="22"/>
      </w:rPr>
      <w:t>81</w:t>
    </w:r>
    <w:r w:rsidRPr="00780B27">
      <w:rPr>
        <w:rStyle w:val="a6"/>
        <w:sz w:val="22"/>
        <w:szCs w:val="22"/>
      </w:rPr>
      <w:fldChar w:fldCharType="end"/>
    </w:r>
  </w:p>
  <w:p w:rsidR="00A227E9" w:rsidRPr="007D7C99" w:rsidRDefault="00A227E9" w:rsidP="00D0654A">
    <w:pPr>
      <w:pStyle w:val="a5"/>
      <w:jc w:val="cen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8DF" w:rsidRDefault="00CE58DF">
      <w:r>
        <w:separator/>
      </w:r>
    </w:p>
    <w:p w:rsidR="00CE58DF" w:rsidRDefault="00CE58DF"/>
  </w:footnote>
  <w:footnote w:type="continuationSeparator" w:id="0">
    <w:p w:rsidR="00CE58DF" w:rsidRDefault="00CE58DF">
      <w:r>
        <w:continuationSeparator/>
      </w:r>
    </w:p>
    <w:p w:rsidR="00CE58DF" w:rsidRDefault="00CE58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</w:abstractNum>
  <w:abstractNum w:abstractNumId="1">
    <w:nsid w:val="00000002"/>
    <w:multiLevelType w:val="multilevel"/>
    <w:tmpl w:val="96CCA2D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25C0AB6"/>
    <w:multiLevelType w:val="hybridMultilevel"/>
    <w:tmpl w:val="74C089B8"/>
    <w:lvl w:ilvl="0" w:tplc="9028E6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839F1"/>
    <w:multiLevelType w:val="hybridMultilevel"/>
    <w:tmpl w:val="360E26B4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6">
    <w:nsid w:val="1A5F7491"/>
    <w:multiLevelType w:val="hybridMultilevel"/>
    <w:tmpl w:val="7382A840"/>
    <w:lvl w:ilvl="0" w:tplc="F2647C7E">
      <w:numFmt w:val="bullet"/>
      <w:lvlText w:val=""/>
      <w:lvlJc w:val="left"/>
      <w:pPr>
        <w:tabs>
          <w:tab w:val="num" w:pos="2586"/>
        </w:tabs>
        <w:ind w:left="2586"/>
      </w:pPr>
      <w:rPr>
        <w:rFonts w:ascii="Wingdings" w:hAnsi="Wingdings" w:cs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7">
    <w:nsid w:val="2AF404F8"/>
    <w:multiLevelType w:val="hybridMultilevel"/>
    <w:tmpl w:val="860C03D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CFA3B75"/>
    <w:multiLevelType w:val="hybridMultilevel"/>
    <w:tmpl w:val="732E078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11">
      <w:start w:val="1"/>
      <w:numFmt w:val="decimal"/>
      <w:lvlText w:val="%4)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A8656F0"/>
    <w:multiLevelType w:val="hybridMultilevel"/>
    <w:tmpl w:val="C082EFBE"/>
    <w:lvl w:ilvl="0" w:tplc="36BC3E0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52F6B64"/>
    <w:multiLevelType w:val="hybridMultilevel"/>
    <w:tmpl w:val="48266F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EF60214"/>
    <w:multiLevelType w:val="hybridMultilevel"/>
    <w:tmpl w:val="E50EF09C"/>
    <w:lvl w:ilvl="0" w:tplc="2460DE1E">
      <w:start w:val="1"/>
      <w:numFmt w:val="bullet"/>
      <w:lvlText w:val="−"/>
      <w:lvlJc w:val="left"/>
      <w:pPr>
        <w:tabs>
          <w:tab w:val="num" w:pos="5422"/>
        </w:tabs>
        <w:ind w:left="5422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4"/>
        <w:position w:val="0"/>
        <w:sz w:val="22"/>
        <w:szCs w:val="22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41162C1"/>
    <w:multiLevelType w:val="hybridMultilevel"/>
    <w:tmpl w:val="9984D66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8383356"/>
    <w:multiLevelType w:val="hybridMultilevel"/>
    <w:tmpl w:val="4BC89D8E"/>
    <w:lvl w:ilvl="0" w:tplc="3C223C40">
      <w:start w:val="1"/>
      <w:numFmt w:val="bullet"/>
      <w:lvlText w:val="−"/>
      <w:lvlJc w:val="left"/>
      <w:pPr>
        <w:tabs>
          <w:tab w:val="num" w:pos="5848"/>
        </w:tabs>
        <w:ind w:left="584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4"/>
        <w:position w:val="0"/>
        <w:sz w:val="22"/>
        <w:szCs w:val="22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02D5A34"/>
    <w:multiLevelType w:val="hybridMultilevel"/>
    <w:tmpl w:val="3664FC2E"/>
    <w:lvl w:ilvl="0" w:tplc="A0BE36E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999698B"/>
    <w:multiLevelType w:val="hybridMultilevel"/>
    <w:tmpl w:val="AA6679D6"/>
    <w:lvl w:ilvl="0" w:tplc="0568E80E">
      <w:start w:val="1"/>
      <w:numFmt w:val="russianLower"/>
      <w:lvlText w:val="%1)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A112A8"/>
    <w:multiLevelType w:val="hybridMultilevel"/>
    <w:tmpl w:val="BA7CB154"/>
    <w:lvl w:ilvl="0" w:tplc="C82CC280">
      <w:start w:val="1"/>
      <w:numFmt w:val="decimal"/>
      <w:lvlText w:val="%1)"/>
      <w:lvlJc w:val="left"/>
      <w:pPr>
        <w:tabs>
          <w:tab w:val="num" w:pos="687"/>
        </w:tabs>
        <w:ind w:left="783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3F25DFB"/>
    <w:multiLevelType w:val="hybridMultilevel"/>
    <w:tmpl w:val="74660526"/>
    <w:lvl w:ilvl="0" w:tplc="D6EA4BD8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17"/>
  </w:num>
  <w:num w:numId="5">
    <w:abstractNumId w:val="1"/>
  </w:num>
  <w:num w:numId="6">
    <w:abstractNumId w:val="3"/>
  </w:num>
  <w:num w:numId="7">
    <w:abstractNumId w:val="11"/>
  </w:num>
  <w:num w:numId="8">
    <w:abstractNumId w:val="13"/>
  </w:num>
  <w:num w:numId="9">
    <w:abstractNumId w:val="15"/>
  </w:num>
  <w:num w:numId="10">
    <w:abstractNumId w:val="6"/>
  </w:num>
  <w:num w:numId="11">
    <w:abstractNumId w:val="9"/>
  </w:num>
  <w:num w:numId="12">
    <w:abstractNumId w:val="4"/>
  </w:num>
  <w:num w:numId="13">
    <w:abstractNumId w:val="8"/>
  </w:num>
  <w:num w:numId="14">
    <w:abstractNumId w:val="7"/>
  </w:num>
  <w:num w:numId="15">
    <w:abstractNumId w:val="12"/>
  </w:num>
  <w:num w:numId="16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B4DF4"/>
    <w:rsid w:val="00002A68"/>
    <w:rsid w:val="00007E81"/>
    <w:rsid w:val="000178E8"/>
    <w:rsid w:val="0003441C"/>
    <w:rsid w:val="0004183A"/>
    <w:rsid w:val="0004287B"/>
    <w:rsid w:val="000449E0"/>
    <w:rsid w:val="00063FDC"/>
    <w:rsid w:val="000673EC"/>
    <w:rsid w:val="00067EDA"/>
    <w:rsid w:val="000738B1"/>
    <w:rsid w:val="00075E50"/>
    <w:rsid w:val="00087B20"/>
    <w:rsid w:val="00087C3B"/>
    <w:rsid w:val="00094CC2"/>
    <w:rsid w:val="000A51E6"/>
    <w:rsid w:val="000B49A5"/>
    <w:rsid w:val="000C25BD"/>
    <w:rsid w:val="000D5BBD"/>
    <w:rsid w:val="000D5D8E"/>
    <w:rsid w:val="000F4E8D"/>
    <w:rsid w:val="001040FF"/>
    <w:rsid w:val="00104549"/>
    <w:rsid w:val="001066BD"/>
    <w:rsid w:val="00106738"/>
    <w:rsid w:val="00107A2B"/>
    <w:rsid w:val="00107B70"/>
    <w:rsid w:val="0013380D"/>
    <w:rsid w:val="00136FFC"/>
    <w:rsid w:val="001449DA"/>
    <w:rsid w:val="00146C57"/>
    <w:rsid w:val="001473D9"/>
    <w:rsid w:val="001557D4"/>
    <w:rsid w:val="001561AD"/>
    <w:rsid w:val="00181DFD"/>
    <w:rsid w:val="00185C84"/>
    <w:rsid w:val="00196614"/>
    <w:rsid w:val="001A0037"/>
    <w:rsid w:val="001A0393"/>
    <w:rsid w:val="001B254B"/>
    <w:rsid w:val="001B32F0"/>
    <w:rsid w:val="001C0B1B"/>
    <w:rsid w:val="001C2CA7"/>
    <w:rsid w:val="001D0BC8"/>
    <w:rsid w:val="001D239B"/>
    <w:rsid w:val="001D25B3"/>
    <w:rsid w:val="001D29B9"/>
    <w:rsid w:val="001D3603"/>
    <w:rsid w:val="001D5127"/>
    <w:rsid w:val="001D67EA"/>
    <w:rsid w:val="001E775E"/>
    <w:rsid w:val="001F1316"/>
    <w:rsid w:val="001F731A"/>
    <w:rsid w:val="0020141B"/>
    <w:rsid w:val="0020724B"/>
    <w:rsid w:val="0023308F"/>
    <w:rsid w:val="0023509B"/>
    <w:rsid w:val="0024279C"/>
    <w:rsid w:val="00243829"/>
    <w:rsid w:val="00245F42"/>
    <w:rsid w:val="002475C8"/>
    <w:rsid w:val="00256DC5"/>
    <w:rsid w:val="00262B9E"/>
    <w:rsid w:val="002637FA"/>
    <w:rsid w:val="00264105"/>
    <w:rsid w:val="00273B86"/>
    <w:rsid w:val="002819FA"/>
    <w:rsid w:val="0029556C"/>
    <w:rsid w:val="00295C98"/>
    <w:rsid w:val="002A079E"/>
    <w:rsid w:val="002A0F27"/>
    <w:rsid w:val="002A3BFC"/>
    <w:rsid w:val="002B6C80"/>
    <w:rsid w:val="002C0738"/>
    <w:rsid w:val="002C227D"/>
    <w:rsid w:val="002C3746"/>
    <w:rsid w:val="002D0D2B"/>
    <w:rsid w:val="002D245B"/>
    <w:rsid w:val="002D251B"/>
    <w:rsid w:val="002D7A30"/>
    <w:rsid w:val="002E7D0E"/>
    <w:rsid w:val="002F7204"/>
    <w:rsid w:val="00302CF6"/>
    <w:rsid w:val="00304960"/>
    <w:rsid w:val="00314542"/>
    <w:rsid w:val="003324E7"/>
    <w:rsid w:val="003515E2"/>
    <w:rsid w:val="0036163E"/>
    <w:rsid w:val="00362CAD"/>
    <w:rsid w:val="003644B6"/>
    <w:rsid w:val="003755AF"/>
    <w:rsid w:val="00383991"/>
    <w:rsid w:val="0039365A"/>
    <w:rsid w:val="003A6532"/>
    <w:rsid w:val="003A763E"/>
    <w:rsid w:val="003B3E1B"/>
    <w:rsid w:val="003B7CA3"/>
    <w:rsid w:val="003D2CCD"/>
    <w:rsid w:val="003D7DBF"/>
    <w:rsid w:val="003E17C0"/>
    <w:rsid w:val="003F00D9"/>
    <w:rsid w:val="003F09B7"/>
    <w:rsid w:val="003F2B28"/>
    <w:rsid w:val="003F5FB2"/>
    <w:rsid w:val="003F7421"/>
    <w:rsid w:val="00400552"/>
    <w:rsid w:val="00403663"/>
    <w:rsid w:val="0041143A"/>
    <w:rsid w:val="00417B99"/>
    <w:rsid w:val="004266A4"/>
    <w:rsid w:val="0043344F"/>
    <w:rsid w:val="00440F82"/>
    <w:rsid w:val="00443B3A"/>
    <w:rsid w:val="004469A3"/>
    <w:rsid w:val="00447F86"/>
    <w:rsid w:val="00466F5D"/>
    <w:rsid w:val="00477C93"/>
    <w:rsid w:val="00477EE2"/>
    <w:rsid w:val="0048551C"/>
    <w:rsid w:val="00487541"/>
    <w:rsid w:val="00494A88"/>
    <w:rsid w:val="004A6D80"/>
    <w:rsid w:val="004B3BFF"/>
    <w:rsid w:val="004B43AB"/>
    <w:rsid w:val="004B6419"/>
    <w:rsid w:val="004C435E"/>
    <w:rsid w:val="004C5967"/>
    <w:rsid w:val="004D6185"/>
    <w:rsid w:val="004D7DE2"/>
    <w:rsid w:val="004E1F7B"/>
    <w:rsid w:val="004E4513"/>
    <w:rsid w:val="00505E69"/>
    <w:rsid w:val="00507081"/>
    <w:rsid w:val="005146A6"/>
    <w:rsid w:val="00523AEE"/>
    <w:rsid w:val="00526815"/>
    <w:rsid w:val="00544A8A"/>
    <w:rsid w:val="00557709"/>
    <w:rsid w:val="00560670"/>
    <w:rsid w:val="005606F3"/>
    <w:rsid w:val="00560D40"/>
    <w:rsid w:val="00564284"/>
    <w:rsid w:val="0056467A"/>
    <w:rsid w:val="00564C9A"/>
    <w:rsid w:val="005667A2"/>
    <w:rsid w:val="00574C0F"/>
    <w:rsid w:val="00577BFF"/>
    <w:rsid w:val="00587404"/>
    <w:rsid w:val="005A1D33"/>
    <w:rsid w:val="005B6E95"/>
    <w:rsid w:val="005C0131"/>
    <w:rsid w:val="005C3034"/>
    <w:rsid w:val="005C3DEA"/>
    <w:rsid w:val="005C4B7A"/>
    <w:rsid w:val="005E0EE1"/>
    <w:rsid w:val="005E2C58"/>
    <w:rsid w:val="005F6313"/>
    <w:rsid w:val="005F6D5D"/>
    <w:rsid w:val="00627BE5"/>
    <w:rsid w:val="00635C44"/>
    <w:rsid w:val="0063722D"/>
    <w:rsid w:val="00641B2F"/>
    <w:rsid w:val="006426A6"/>
    <w:rsid w:val="00642A46"/>
    <w:rsid w:val="006527FD"/>
    <w:rsid w:val="00656EAE"/>
    <w:rsid w:val="00661104"/>
    <w:rsid w:val="00661140"/>
    <w:rsid w:val="0067166A"/>
    <w:rsid w:val="0067699D"/>
    <w:rsid w:val="00685815"/>
    <w:rsid w:val="00693E5F"/>
    <w:rsid w:val="006A162B"/>
    <w:rsid w:val="006A42ED"/>
    <w:rsid w:val="006B2A8F"/>
    <w:rsid w:val="006B6A07"/>
    <w:rsid w:val="006B7218"/>
    <w:rsid w:val="006C469A"/>
    <w:rsid w:val="006D0023"/>
    <w:rsid w:val="006D1495"/>
    <w:rsid w:val="006D3A44"/>
    <w:rsid w:val="006D4A9D"/>
    <w:rsid w:val="006D7E48"/>
    <w:rsid w:val="006F02CC"/>
    <w:rsid w:val="00715699"/>
    <w:rsid w:val="0072660C"/>
    <w:rsid w:val="00732AB5"/>
    <w:rsid w:val="007339FA"/>
    <w:rsid w:val="00740B93"/>
    <w:rsid w:val="00753D45"/>
    <w:rsid w:val="007545CD"/>
    <w:rsid w:val="0075466C"/>
    <w:rsid w:val="007568BB"/>
    <w:rsid w:val="00757D20"/>
    <w:rsid w:val="007605F2"/>
    <w:rsid w:val="00762B71"/>
    <w:rsid w:val="00762CE2"/>
    <w:rsid w:val="00767B9F"/>
    <w:rsid w:val="007702EE"/>
    <w:rsid w:val="007712D0"/>
    <w:rsid w:val="00773690"/>
    <w:rsid w:val="00776C98"/>
    <w:rsid w:val="00780B27"/>
    <w:rsid w:val="007A4EDC"/>
    <w:rsid w:val="007B4060"/>
    <w:rsid w:val="007B58D9"/>
    <w:rsid w:val="007C7884"/>
    <w:rsid w:val="007C7B5C"/>
    <w:rsid w:val="007D0503"/>
    <w:rsid w:val="007D34B6"/>
    <w:rsid w:val="007D4743"/>
    <w:rsid w:val="007D6B7B"/>
    <w:rsid w:val="007D7C99"/>
    <w:rsid w:val="007E002D"/>
    <w:rsid w:val="007E15D3"/>
    <w:rsid w:val="007E65DF"/>
    <w:rsid w:val="00803505"/>
    <w:rsid w:val="00806235"/>
    <w:rsid w:val="00814BBC"/>
    <w:rsid w:val="00823603"/>
    <w:rsid w:val="00824F71"/>
    <w:rsid w:val="00843E6C"/>
    <w:rsid w:val="00851A49"/>
    <w:rsid w:val="008527D6"/>
    <w:rsid w:val="00853F49"/>
    <w:rsid w:val="00861EA6"/>
    <w:rsid w:val="00874060"/>
    <w:rsid w:val="008831CB"/>
    <w:rsid w:val="00894652"/>
    <w:rsid w:val="00897E97"/>
    <w:rsid w:val="008A0D16"/>
    <w:rsid w:val="008A137A"/>
    <w:rsid w:val="008A1EBC"/>
    <w:rsid w:val="008B21CA"/>
    <w:rsid w:val="008B4757"/>
    <w:rsid w:val="008C1430"/>
    <w:rsid w:val="008E24BB"/>
    <w:rsid w:val="008E610F"/>
    <w:rsid w:val="008F6B08"/>
    <w:rsid w:val="008F6EBA"/>
    <w:rsid w:val="00902CBD"/>
    <w:rsid w:val="00911312"/>
    <w:rsid w:val="00916BA8"/>
    <w:rsid w:val="009179AA"/>
    <w:rsid w:val="00926C34"/>
    <w:rsid w:val="00933A73"/>
    <w:rsid w:val="0093490B"/>
    <w:rsid w:val="00941F1C"/>
    <w:rsid w:val="009426F6"/>
    <w:rsid w:val="00946DE6"/>
    <w:rsid w:val="00953759"/>
    <w:rsid w:val="009549B1"/>
    <w:rsid w:val="00960D65"/>
    <w:rsid w:val="00961B33"/>
    <w:rsid w:val="009624D0"/>
    <w:rsid w:val="009947CC"/>
    <w:rsid w:val="00994E63"/>
    <w:rsid w:val="009B5354"/>
    <w:rsid w:val="009C75CA"/>
    <w:rsid w:val="009D014B"/>
    <w:rsid w:val="009E2445"/>
    <w:rsid w:val="009F6A0B"/>
    <w:rsid w:val="00A172CD"/>
    <w:rsid w:val="00A227E9"/>
    <w:rsid w:val="00A2646E"/>
    <w:rsid w:val="00A31EEA"/>
    <w:rsid w:val="00A324C4"/>
    <w:rsid w:val="00A3275A"/>
    <w:rsid w:val="00A4151F"/>
    <w:rsid w:val="00A41B77"/>
    <w:rsid w:val="00A4566B"/>
    <w:rsid w:val="00A7063B"/>
    <w:rsid w:val="00A818C8"/>
    <w:rsid w:val="00A84F5D"/>
    <w:rsid w:val="00AA11B8"/>
    <w:rsid w:val="00AA3248"/>
    <w:rsid w:val="00AB4DF4"/>
    <w:rsid w:val="00AB5059"/>
    <w:rsid w:val="00AB5E71"/>
    <w:rsid w:val="00AC1741"/>
    <w:rsid w:val="00AC3A29"/>
    <w:rsid w:val="00AD1182"/>
    <w:rsid w:val="00AD12FB"/>
    <w:rsid w:val="00AD3010"/>
    <w:rsid w:val="00AD5427"/>
    <w:rsid w:val="00AD7A76"/>
    <w:rsid w:val="00AE0A38"/>
    <w:rsid w:val="00AE1137"/>
    <w:rsid w:val="00AE6F3D"/>
    <w:rsid w:val="00AF329F"/>
    <w:rsid w:val="00B001B1"/>
    <w:rsid w:val="00B05A5D"/>
    <w:rsid w:val="00B07094"/>
    <w:rsid w:val="00B12982"/>
    <w:rsid w:val="00B13C90"/>
    <w:rsid w:val="00B17DE0"/>
    <w:rsid w:val="00B35ECF"/>
    <w:rsid w:val="00B377A8"/>
    <w:rsid w:val="00B503AF"/>
    <w:rsid w:val="00B65167"/>
    <w:rsid w:val="00B659EB"/>
    <w:rsid w:val="00B67484"/>
    <w:rsid w:val="00B74D54"/>
    <w:rsid w:val="00BA0717"/>
    <w:rsid w:val="00BA0825"/>
    <w:rsid w:val="00BA1192"/>
    <w:rsid w:val="00BA7E4A"/>
    <w:rsid w:val="00BB6D71"/>
    <w:rsid w:val="00BC2FA9"/>
    <w:rsid w:val="00BD7414"/>
    <w:rsid w:val="00BE066C"/>
    <w:rsid w:val="00BE15FD"/>
    <w:rsid w:val="00BE33D1"/>
    <w:rsid w:val="00BF35D0"/>
    <w:rsid w:val="00C04746"/>
    <w:rsid w:val="00C07B81"/>
    <w:rsid w:val="00C17305"/>
    <w:rsid w:val="00C25A1D"/>
    <w:rsid w:val="00C35A0D"/>
    <w:rsid w:val="00C36640"/>
    <w:rsid w:val="00C51D83"/>
    <w:rsid w:val="00C55A59"/>
    <w:rsid w:val="00C6364C"/>
    <w:rsid w:val="00C777C4"/>
    <w:rsid w:val="00C82CD9"/>
    <w:rsid w:val="00C85C71"/>
    <w:rsid w:val="00C903D0"/>
    <w:rsid w:val="00C91978"/>
    <w:rsid w:val="00CA2135"/>
    <w:rsid w:val="00CA5545"/>
    <w:rsid w:val="00CB33AA"/>
    <w:rsid w:val="00CC0235"/>
    <w:rsid w:val="00CC0260"/>
    <w:rsid w:val="00CC1289"/>
    <w:rsid w:val="00CC2E33"/>
    <w:rsid w:val="00CC3B64"/>
    <w:rsid w:val="00CC3FF6"/>
    <w:rsid w:val="00CC4EA9"/>
    <w:rsid w:val="00CC68F1"/>
    <w:rsid w:val="00CE2753"/>
    <w:rsid w:val="00CE4CF2"/>
    <w:rsid w:val="00CE58DF"/>
    <w:rsid w:val="00CF32C7"/>
    <w:rsid w:val="00CF6CD5"/>
    <w:rsid w:val="00D0260A"/>
    <w:rsid w:val="00D0654A"/>
    <w:rsid w:val="00D07892"/>
    <w:rsid w:val="00D13074"/>
    <w:rsid w:val="00D148ED"/>
    <w:rsid w:val="00D17DBF"/>
    <w:rsid w:val="00D23E68"/>
    <w:rsid w:val="00D4467B"/>
    <w:rsid w:val="00D47C18"/>
    <w:rsid w:val="00D52654"/>
    <w:rsid w:val="00D649E3"/>
    <w:rsid w:val="00D650E1"/>
    <w:rsid w:val="00D67420"/>
    <w:rsid w:val="00D7447D"/>
    <w:rsid w:val="00D74CF4"/>
    <w:rsid w:val="00D76A04"/>
    <w:rsid w:val="00D85E08"/>
    <w:rsid w:val="00D86AEC"/>
    <w:rsid w:val="00D87AA1"/>
    <w:rsid w:val="00D97893"/>
    <w:rsid w:val="00DA162C"/>
    <w:rsid w:val="00DA19F2"/>
    <w:rsid w:val="00DB4B58"/>
    <w:rsid w:val="00DC2AB1"/>
    <w:rsid w:val="00DD44D8"/>
    <w:rsid w:val="00DE15EE"/>
    <w:rsid w:val="00E01699"/>
    <w:rsid w:val="00E0378C"/>
    <w:rsid w:val="00E071FA"/>
    <w:rsid w:val="00E073CD"/>
    <w:rsid w:val="00E12B70"/>
    <w:rsid w:val="00E1685D"/>
    <w:rsid w:val="00E31FD3"/>
    <w:rsid w:val="00E4066A"/>
    <w:rsid w:val="00E40F12"/>
    <w:rsid w:val="00E467E4"/>
    <w:rsid w:val="00E5009D"/>
    <w:rsid w:val="00E50B44"/>
    <w:rsid w:val="00E51C55"/>
    <w:rsid w:val="00E538ED"/>
    <w:rsid w:val="00E61719"/>
    <w:rsid w:val="00E62825"/>
    <w:rsid w:val="00E77E19"/>
    <w:rsid w:val="00E8698B"/>
    <w:rsid w:val="00E9372A"/>
    <w:rsid w:val="00E94945"/>
    <w:rsid w:val="00EA15DE"/>
    <w:rsid w:val="00EA19B9"/>
    <w:rsid w:val="00EC64B2"/>
    <w:rsid w:val="00ED7AAA"/>
    <w:rsid w:val="00EE65A2"/>
    <w:rsid w:val="00EE731B"/>
    <w:rsid w:val="00EE7A55"/>
    <w:rsid w:val="00EF532A"/>
    <w:rsid w:val="00EF546E"/>
    <w:rsid w:val="00F024F3"/>
    <w:rsid w:val="00F31C2A"/>
    <w:rsid w:val="00F37A34"/>
    <w:rsid w:val="00F43178"/>
    <w:rsid w:val="00F55C83"/>
    <w:rsid w:val="00F706FE"/>
    <w:rsid w:val="00F70FD9"/>
    <w:rsid w:val="00F735A5"/>
    <w:rsid w:val="00F84F7E"/>
    <w:rsid w:val="00F911CB"/>
    <w:rsid w:val="00FA1871"/>
    <w:rsid w:val="00FB2182"/>
    <w:rsid w:val="00FB3526"/>
    <w:rsid w:val="00FB5A0B"/>
    <w:rsid w:val="00FB67E8"/>
    <w:rsid w:val="00FB7EEF"/>
    <w:rsid w:val="00FC0DA6"/>
    <w:rsid w:val="00FC4FCB"/>
    <w:rsid w:val="00FC6B20"/>
    <w:rsid w:val="00FD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B32F0"/>
    <w:pPr>
      <w:keepNext/>
      <w:widowControl w:val="0"/>
      <w:tabs>
        <w:tab w:val="left" w:pos="1843"/>
      </w:tabs>
      <w:autoSpaceDE w:val="0"/>
      <w:autoSpaceDN w:val="0"/>
      <w:adjustRightInd w:val="0"/>
      <w:spacing w:after="160"/>
      <w:ind w:left="425"/>
      <w:jc w:val="both"/>
      <w:outlineLvl w:val="0"/>
    </w:pPr>
    <w:rPr>
      <w:b/>
      <w:bCs/>
      <w:caps/>
      <w:sz w:val="22"/>
      <w:szCs w:val="22"/>
    </w:rPr>
  </w:style>
  <w:style w:type="paragraph" w:styleId="2">
    <w:name w:val="heading 2"/>
    <w:basedOn w:val="a"/>
    <w:next w:val="a"/>
    <w:qFormat/>
    <w:rsid w:val="001B32F0"/>
    <w:pPr>
      <w:keepNext/>
      <w:widowControl w:val="0"/>
      <w:autoSpaceDE w:val="0"/>
      <w:autoSpaceDN w:val="0"/>
      <w:adjustRightInd w:val="0"/>
      <w:spacing w:before="120" w:after="120"/>
      <w:ind w:left="425"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5667A2"/>
    <w:pPr>
      <w:keepNext/>
      <w:widowControl w:val="0"/>
      <w:autoSpaceDE w:val="0"/>
      <w:autoSpaceDN w:val="0"/>
      <w:adjustRightInd w:val="0"/>
      <w:spacing w:before="160" w:after="160"/>
      <w:ind w:left="425"/>
      <w:jc w:val="both"/>
      <w:outlineLvl w:val="2"/>
    </w:pPr>
    <w:rPr>
      <w:i/>
      <w:sz w:val="22"/>
      <w:szCs w:val="22"/>
    </w:rPr>
  </w:style>
  <w:style w:type="paragraph" w:styleId="4">
    <w:name w:val="heading 4"/>
    <w:basedOn w:val="a"/>
    <w:next w:val="a"/>
    <w:qFormat/>
    <w:rsid w:val="00D0654A"/>
    <w:pPr>
      <w:keepNext/>
      <w:widowControl w:val="0"/>
      <w:autoSpaceDE w:val="0"/>
      <w:autoSpaceDN w:val="0"/>
      <w:adjustRightInd w:val="0"/>
      <w:spacing w:before="40" w:line="280" w:lineRule="auto"/>
      <w:ind w:right="3000"/>
      <w:jc w:val="center"/>
      <w:outlineLvl w:val="3"/>
    </w:pPr>
    <w:rPr>
      <w:sz w:val="20"/>
      <w:szCs w:val="20"/>
    </w:rPr>
  </w:style>
  <w:style w:type="paragraph" w:styleId="5">
    <w:name w:val="heading 5"/>
    <w:basedOn w:val="a"/>
    <w:next w:val="a"/>
    <w:qFormat/>
    <w:rsid w:val="00D0654A"/>
    <w:pPr>
      <w:keepNext/>
      <w:framePr w:hSpace="180" w:wrap="auto" w:vAnchor="text" w:hAnchor="text" w:y="1"/>
      <w:widowControl w:val="0"/>
      <w:autoSpaceDE w:val="0"/>
      <w:autoSpaceDN w:val="0"/>
      <w:adjustRightInd w:val="0"/>
      <w:spacing w:before="40" w:line="280" w:lineRule="auto"/>
      <w:ind w:right="3000"/>
      <w:suppressOverlap/>
      <w:jc w:val="both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qFormat/>
    <w:rsid w:val="00D0654A"/>
    <w:pPr>
      <w:keepNext/>
      <w:framePr w:hSpace="180" w:wrap="auto" w:vAnchor="text" w:hAnchor="text" w:y="1"/>
      <w:widowControl w:val="0"/>
      <w:autoSpaceDE w:val="0"/>
      <w:autoSpaceDN w:val="0"/>
      <w:adjustRightInd w:val="0"/>
      <w:spacing w:before="40" w:line="280" w:lineRule="auto"/>
      <w:ind w:left="200" w:right="1600"/>
      <w:suppressOverlap/>
      <w:outlineLvl w:val="5"/>
    </w:pPr>
    <w:rPr>
      <w:sz w:val="20"/>
      <w:szCs w:val="20"/>
    </w:rPr>
  </w:style>
  <w:style w:type="paragraph" w:styleId="7">
    <w:name w:val="heading 7"/>
    <w:basedOn w:val="a"/>
    <w:next w:val="a"/>
    <w:qFormat/>
    <w:rsid w:val="00D0654A"/>
    <w:pPr>
      <w:keepNext/>
      <w:framePr w:hSpace="180" w:wrap="auto" w:vAnchor="text" w:hAnchor="text" w:y="1"/>
      <w:widowControl w:val="0"/>
      <w:autoSpaceDE w:val="0"/>
      <w:autoSpaceDN w:val="0"/>
      <w:adjustRightInd w:val="0"/>
      <w:spacing w:before="40" w:line="280" w:lineRule="auto"/>
      <w:ind w:left="240" w:right="283"/>
      <w:suppressOverlap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D0654A"/>
    <w:pPr>
      <w:keepNext/>
      <w:widowControl w:val="0"/>
      <w:autoSpaceDE w:val="0"/>
      <w:autoSpaceDN w:val="0"/>
      <w:adjustRightInd w:val="0"/>
      <w:spacing w:before="20"/>
      <w:jc w:val="center"/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qFormat/>
    <w:rsid w:val="00D0654A"/>
    <w:pPr>
      <w:keepNext/>
      <w:widowControl w:val="0"/>
      <w:autoSpaceDE w:val="0"/>
      <w:autoSpaceDN w:val="0"/>
      <w:adjustRightInd w:val="0"/>
      <w:spacing w:before="40"/>
      <w:ind w:left="160" w:right="200"/>
      <w:outlineLvl w:val="8"/>
    </w:pPr>
    <w:rPr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77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46C5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46C5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46C57"/>
  </w:style>
  <w:style w:type="paragraph" w:styleId="a7">
    <w:name w:val="Block Text"/>
    <w:basedOn w:val="a"/>
    <w:rsid w:val="00D0654A"/>
    <w:pPr>
      <w:widowControl w:val="0"/>
      <w:autoSpaceDE w:val="0"/>
      <w:autoSpaceDN w:val="0"/>
      <w:adjustRightInd w:val="0"/>
      <w:spacing w:line="461" w:lineRule="auto"/>
      <w:ind w:left="1038" w:right="998"/>
      <w:jc w:val="center"/>
    </w:pPr>
    <w:rPr>
      <w:b/>
      <w:bCs/>
      <w:sz w:val="20"/>
      <w:szCs w:val="20"/>
    </w:rPr>
  </w:style>
  <w:style w:type="paragraph" w:customStyle="1" w:styleId="xl46">
    <w:name w:val="xl46"/>
    <w:basedOn w:val="a"/>
    <w:rsid w:val="00D0654A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a8">
    <w:name w:val="Title"/>
    <w:basedOn w:val="a"/>
    <w:qFormat/>
    <w:rsid w:val="00D0654A"/>
    <w:pPr>
      <w:widowControl w:val="0"/>
      <w:autoSpaceDE w:val="0"/>
      <w:autoSpaceDN w:val="0"/>
      <w:adjustRightInd w:val="0"/>
      <w:spacing w:line="460" w:lineRule="auto"/>
      <w:ind w:left="1040" w:right="1000"/>
      <w:jc w:val="center"/>
    </w:pPr>
    <w:rPr>
      <w:b/>
      <w:bCs/>
      <w:sz w:val="20"/>
      <w:szCs w:val="20"/>
    </w:rPr>
  </w:style>
  <w:style w:type="paragraph" w:customStyle="1" w:styleId="FR1">
    <w:name w:val="FR1"/>
    <w:rsid w:val="00D0654A"/>
    <w:pPr>
      <w:widowControl w:val="0"/>
      <w:autoSpaceDE w:val="0"/>
      <w:autoSpaceDN w:val="0"/>
      <w:adjustRightInd w:val="0"/>
      <w:spacing w:before="220" w:after="120"/>
      <w:ind w:left="120"/>
      <w:jc w:val="center"/>
    </w:pPr>
    <w:rPr>
      <w:rFonts w:ascii="Arial" w:hAnsi="Arial" w:cs="Arial"/>
      <w:sz w:val="12"/>
      <w:szCs w:val="12"/>
    </w:rPr>
  </w:style>
  <w:style w:type="paragraph" w:styleId="a9">
    <w:name w:val="Body Text Indent"/>
    <w:basedOn w:val="a"/>
    <w:rsid w:val="00D0654A"/>
    <w:pPr>
      <w:widowControl w:val="0"/>
      <w:autoSpaceDE w:val="0"/>
      <w:autoSpaceDN w:val="0"/>
      <w:adjustRightInd w:val="0"/>
      <w:spacing w:line="340" w:lineRule="auto"/>
      <w:ind w:firstLine="360"/>
      <w:jc w:val="both"/>
    </w:pPr>
    <w:rPr>
      <w:sz w:val="20"/>
      <w:szCs w:val="20"/>
    </w:rPr>
  </w:style>
  <w:style w:type="paragraph" w:styleId="20">
    <w:name w:val="Body Text Indent 2"/>
    <w:basedOn w:val="a"/>
    <w:rsid w:val="00D0654A"/>
    <w:pPr>
      <w:widowControl w:val="0"/>
      <w:autoSpaceDE w:val="0"/>
      <w:autoSpaceDN w:val="0"/>
      <w:adjustRightInd w:val="0"/>
      <w:spacing w:line="341" w:lineRule="auto"/>
      <w:ind w:left="79"/>
      <w:jc w:val="both"/>
    </w:pPr>
    <w:rPr>
      <w:sz w:val="20"/>
      <w:szCs w:val="20"/>
    </w:rPr>
  </w:style>
  <w:style w:type="paragraph" w:styleId="31">
    <w:name w:val="Body Text Indent 3"/>
    <w:basedOn w:val="a"/>
    <w:rsid w:val="00D0654A"/>
    <w:pPr>
      <w:widowControl w:val="0"/>
      <w:autoSpaceDE w:val="0"/>
      <w:autoSpaceDN w:val="0"/>
      <w:adjustRightInd w:val="0"/>
      <w:spacing w:before="120" w:line="300" w:lineRule="auto"/>
      <w:ind w:firstLine="340"/>
      <w:jc w:val="both"/>
    </w:pPr>
    <w:rPr>
      <w:sz w:val="20"/>
      <w:szCs w:val="20"/>
    </w:rPr>
  </w:style>
  <w:style w:type="paragraph" w:styleId="aa">
    <w:name w:val="Body Text"/>
    <w:basedOn w:val="a"/>
    <w:rsid w:val="00D0654A"/>
    <w:pPr>
      <w:widowControl w:val="0"/>
      <w:autoSpaceDE w:val="0"/>
      <w:autoSpaceDN w:val="0"/>
      <w:adjustRightInd w:val="0"/>
      <w:spacing w:before="40" w:line="280" w:lineRule="auto"/>
    </w:pPr>
    <w:rPr>
      <w:sz w:val="20"/>
      <w:szCs w:val="20"/>
    </w:rPr>
  </w:style>
  <w:style w:type="paragraph" w:styleId="21">
    <w:name w:val="Body Text 2"/>
    <w:basedOn w:val="a"/>
    <w:rsid w:val="00D0654A"/>
    <w:pPr>
      <w:widowControl w:val="0"/>
      <w:autoSpaceDE w:val="0"/>
      <w:autoSpaceDN w:val="0"/>
      <w:adjustRightInd w:val="0"/>
      <w:spacing w:before="300"/>
      <w:jc w:val="center"/>
    </w:pPr>
    <w:rPr>
      <w:sz w:val="20"/>
      <w:szCs w:val="20"/>
    </w:rPr>
  </w:style>
  <w:style w:type="paragraph" w:customStyle="1" w:styleId="FR2">
    <w:name w:val="FR2"/>
    <w:rsid w:val="00D0654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2">
    <w:name w:val="Body Text 3"/>
    <w:basedOn w:val="a"/>
    <w:rsid w:val="00D0654A"/>
    <w:pPr>
      <w:widowControl w:val="0"/>
      <w:autoSpaceDE w:val="0"/>
      <w:autoSpaceDN w:val="0"/>
      <w:adjustRightInd w:val="0"/>
      <w:spacing w:line="360" w:lineRule="auto"/>
      <w:jc w:val="center"/>
    </w:pPr>
    <w:rPr>
      <w:sz w:val="20"/>
      <w:szCs w:val="20"/>
    </w:rPr>
  </w:style>
  <w:style w:type="character" w:styleId="ab">
    <w:name w:val="Hyperlink"/>
    <w:basedOn w:val="a0"/>
    <w:uiPriority w:val="99"/>
    <w:rsid w:val="00D0654A"/>
    <w:rPr>
      <w:color w:val="0000FF"/>
      <w:u w:val="single"/>
    </w:rPr>
  </w:style>
  <w:style w:type="character" w:styleId="ac">
    <w:name w:val="FollowedHyperlink"/>
    <w:basedOn w:val="a0"/>
    <w:rsid w:val="00D0654A"/>
    <w:rPr>
      <w:color w:val="800080"/>
      <w:u w:val="single"/>
    </w:rPr>
  </w:style>
  <w:style w:type="paragraph" w:customStyle="1" w:styleId="xl24">
    <w:name w:val="xl24"/>
    <w:basedOn w:val="a"/>
    <w:rsid w:val="00D065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D0654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a"/>
    <w:rsid w:val="00D0654A"/>
    <w:pPr>
      <w:spacing w:before="100" w:beforeAutospacing="1" w:after="100" w:afterAutospacing="1"/>
    </w:pPr>
  </w:style>
  <w:style w:type="paragraph" w:customStyle="1" w:styleId="xl27">
    <w:name w:val="xl27"/>
    <w:basedOn w:val="a"/>
    <w:rsid w:val="00D065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">
    <w:name w:val="xl28"/>
    <w:basedOn w:val="a"/>
    <w:rsid w:val="00D065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sz w:val="12"/>
      <w:szCs w:val="12"/>
    </w:rPr>
  </w:style>
  <w:style w:type="paragraph" w:customStyle="1" w:styleId="xl29">
    <w:name w:val="xl29"/>
    <w:basedOn w:val="a"/>
    <w:rsid w:val="00D065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a"/>
    <w:rsid w:val="00D065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12"/>
      <w:szCs w:val="12"/>
    </w:rPr>
  </w:style>
  <w:style w:type="paragraph" w:customStyle="1" w:styleId="xl31">
    <w:name w:val="xl31"/>
    <w:basedOn w:val="a"/>
    <w:rsid w:val="00D06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">
    <w:name w:val="xl32"/>
    <w:basedOn w:val="a"/>
    <w:rsid w:val="00D06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">
    <w:name w:val="xl33"/>
    <w:basedOn w:val="a"/>
    <w:rsid w:val="00D06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">
    <w:name w:val="xl34"/>
    <w:basedOn w:val="a"/>
    <w:rsid w:val="00D06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12"/>
      <w:szCs w:val="12"/>
    </w:rPr>
  </w:style>
  <w:style w:type="paragraph" w:customStyle="1" w:styleId="xl35">
    <w:name w:val="xl35"/>
    <w:basedOn w:val="a"/>
    <w:rsid w:val="00D06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"/>
    <w:rsid w:val="00D06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12"/>
      <w:szCs w:val="12"/>
    </w:rPr>
  </w:style>
  <w:style w:type="paragraph" w:customStyle="1" w:styleId="xl37">
    <w:name w:val="xl37"/>
    <w:basedOn w:val="a"/>
    <w:rsid w:val="00D06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8">
    <w:name w:val="xl38"/>
    <w:basedOn w:val="a"/>
    <w:rsid w:val="00D0654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D065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0">
    <w:name w:val="xl40"/>
    <w:basedOn w:val="a"/>
    <w:rsid w:val="00D065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1">
    <w:name w:val="xl41"/>
    <w:basedOn w:val="a"/>
    <w:rsid w:val="00D065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2">
    <w:name w:val="xl42"/>
    <w:basedOn w:val="a"/>
    <w:rsid w:val="00D0654A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D065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a"/>
    <w:rsid w:val="00D065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D0654A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a"/>
    <w:rsid w:val="00D0654A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a"/>
    <w:rsid w:val="00D0654A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a"/>
    <w:rsid w:val="00D0654A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font5">
    <w:name w:val="font5"/>
    <w:basedOn w:val="a"/>
    <w:rsid w:val="00D0654A"/>
    <w:pPr>
      <w:spacing w:before="100" w:beforeAutospacing="1" w:after="100" w:afterAutospacing="1"/>
    </w:pPr>
    <w:rPr>
      <w:sz w:val="20"/>
      <w:szCs w:val="20"/>
    </w:rPr>
  </w:style>
  <w:style w:type="paragraph" w:customStyle="1" w:styleId="xl50">
    <w:name w:val="xl50"/>
    <w:basedOn w:val="a"/>
    <w:rsid w:val="00D0654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51">
    <w:name w:val="xl51"/>
    <w:basedOn w:val="a"/>
    <w:rsid w:val="00D0654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52">
    <w:name w:val="xl52"/>
    <w:basedOn w:val="a"/>
    <w:rsid w:val="00D0654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53">
    <w:name w:val="xl53"/>
    <w:basedOn w:val="a"/>
    <w:rsid w:val="00D0654A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ad">
    <w:name w:val="Раздел"/>
    <w:basedOn w:val="a"/>
    <w:rsid w:val="00D0654A"/>
    <w:pPr>
      <w:pageBreakBefore/>
      <w:jc w:val="center"/>
    </w:pPr>
    <w:rPr>
      <w:rFonts w:ascii="Arial" w:hAnsi="Arial" w:cs="Arial"/>
      <w:b/>
      <w:bCs/>
      <w:caps/>
      <w:spacing w:val="80"/>
      <w:lang w:val="en-US"/>
    </w:rPr>
  </w:style>
  <w:style w:type="paragraph" w:customStyle="1" w:styleId="ae">
    <w:name w:val="Название раздела"/>
    <w:basedOn w:val="a"/>
    <w:rsid w:val="00D0654A"/>
    <w:pPr>
      <w:spacing w:line="300" w:lineRule="auto"/>
      <w:jc w:val="center"/>
    </w:pPr>
    <w:rPr>
      <w:rFonts w:ascii="Arial" w:hAnsi="Arial" w:cs="Arial"/>
      <w:b/>
      <w:bCs/>
      <w:caps/>
      <w:spacing w:val="40"/>
      <w:sz w:val="22"/>
      <w:szCs w:val="22"/>
      <w:lang w:val="en-US"/>
    </w:rPr>
  </w:style>
  <w:style w:type="paragraph" w:customStyle="1" w:styleId="af">
    <w:name w:val="Параграф"/>
    <w:basedOn w:val="a"/>
    <w:rsid w:val="00D0654A"/>
    <w:pPr>
      <w:spacing w:line="300" w:lineRule="auto"/>
      <w:jc w:val="center"/>
    </w:pPr>
    <w:rPr>
      <w:b/>
      <w:bCs/>
      <w:sz w:val="22"/>
      <w:szCs w:val="22"/>
    </w:rPr>
  </w:style>
  <w:style w:type="paragraph" w:customStyle="1" w:styleId="60">
    <w:name w:val="заголовок 6"/>
    <w:basedOn w:val="a"/>
    <w:next w:val="a"/>
    <w:rsid w:val="00D0654A"/>
    <w:pPr>
      <w:keepNext/>
      <w:jc w:val="center"/>
    </w:pPr>
    <w:rPr>
      <w:b/>
      <w:bCs/>
      <w:sz w:val="28"/>
      <w:szCs w:val="28"/>
    </w:rPr>
  </w:style>
  <w:style w:type="paragraph" w:customStyle="1" w:styleId="af0">
    <w:name w:val="Содержимое таблицы"/>
    <w:basedOn w:val="a"/>
    <w:rsid w:val="00D0654A"/>
    <w:pPr>
      <w:suppressLineNumbers/>
      <w:suppressAutoHyphens/>
    </w:pPr>
    <w:rPr>
      <w:lang w:eastAsia="ar-SA"/>
    </w:rPr>
  </w:style>
  <w:style w:type="paragraph" w:styleId="af1">
    <w:name w:val="Document Map"/>
    <w:basedOn w:val="a"/>
    <w:semiHidden/>
    <w:rsid w:val="004D61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basedOn w:val="a0"/>
    <w:link w:val="3"/>
    <w:locked/>
    <w:rsid w:val="005667A2"/>
    <w:rPr>
      <w:i/>
      <w:sz w:val="22"/>
      <w:szCs w:val="22"/>
    </w:rPr>
  </w:style>
  <w:style w:type="paragraph" w:styleId="10">
    <w:name w:val="toc 1"/>
    <w:basedOn w:val="a"/>
    <w:next w:val="a"/>
    <w:autoRedefine/>
    <w:uiPriority w:val="39"/>
    <w:rsid w:val="00BF35D0"/>
  </w:style>
  <w:style w:type="paragraph" w:styleId="22">
    <w:name w:val="toc 2"/>
    <w:basedOn w:val="a"/>
    <w:next w:val="a"/>
    <w:autoRedefine/>
    <w:uiPriority w:val="39"/>
    <w:rsid w:val="00BF35D0"/>
    <w:pPr>
      <w:ind w:left="240"/>
    </w:pPr>
  </w:style>
  <w:style w:type="paragraph" w:styleId="33">
    <w:name w:val="toc 3"/>
    <w:basedOn w:val="a"/>
    <w:next w:val="a"/>
    <w:autoRedefine/>
    <w:uiPriority w:val="39"/>
    <w:rsid w:val="00BF35D0"/>
    <w:pPr>
      <w:ind w:left="480"/>
    </w:pPr>
  </w:style>
  <w:style w:type="paragraph" w:styleId="af2">
    <w:name w:val="TOC Heading"/>
    <w:basedOn w:val="1"/>
    <w:next w:val="a"/>
    <w:uiPriority w:val="39"/>
    <w:semiHidden/>
    <w:unhideWhenUsed/>
    <w:qFormat/>
    <w:rsid w:val="00A227E9"/>
    <w:pPr>
      <w:keepLines/>
      <w:widowControl/>
      <w:tabs>
        <w:tab w:val="clear" w:pos="1843"/>
      </w:tabs>
      <w:autoSpaceDE/>
      <w:autoSpaceDN/>
      <w:adjustRightInd/>
      <w:spacing w:before="480" w:after="0" w:line="276" w:lineRule="auto"/>
      <w:ind w:left="0"/>
      <w:jc w:val="left"/>
      <w:outlineLvl w:val="9"/>
    </w:pPr>
    <w:rPr>
      <w:rFonts w:ascii="Cambria" w:hAnsi="Cambria"/>
      <w:caps w:val="0"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14081</Words>
  <Characters>80262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ООО НПП "АВС-Н"</Company>
  <LinksUpToDate>false</LinksUpToDate>
  <CharactersWithSpaces>94155</CharactersWithSpaces>
  <SharedDoc>false</SharedDoc>
  <HLinks>
    <vt:vector size="138" baseType="variant">
      <vt:variant>
        <vt:i4>1376308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_Toc219272831</vt:lpwstr>
      </vt:variant>
      <vt:variant>
        <vt:i4>1376308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_Toc219272830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_Toc219272829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_Toc219272828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_Toc219272827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_Toc219272826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_Toc219272825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_Toc219272824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_Toc219272823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_Toc219272822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_Toc219272821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_Toc219272820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_Toc219272819</vt:lpwstr>
      </vt:variant>
      <vt:variant>
        <vt:i4>1507380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_Toc219272818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_Toc219272817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_Toc219272816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_Toc219272815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_Toc219272814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_Toc219272813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_Toc219272812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_Toc219272811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_Toc219272810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_Toc219272809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Подойникова</dc:creator>
  <cp:keywords/>
  <dc:description/>
  <cp:lastModifiedBy>Шабанов Р.Ш.</cp:lastModifiedBy>
  <cp:revision>3</cp:revision>
  <cp:lastPrinted>2009-01-09T07:44:00Z</cp:lastPrinted>
  <dcterms:created xsi:type="dcterms:W3CDTF">2013-03-13T04:39:00Z</dcterms:created>
  <dcterms:modified xsi:type="dcterms:W3CDTF">2013-03-13T04:39:00Z</dcterms:modified>
</cp:coreProperties>
</file>