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2" w:rsidRPr="000F728E" w:rsidRDefault="00D30F32" w:rsidP="00D30F32">
      <w:pPr>
        <w:widowControl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министерство образования и науки </w:t>
      </w:r>
      <w:r>
        <w:rPr>
          <w:caps/>
          <w:sz w:val="22"/>
          <w:szCs w:val="22"/>
        </w:rPr>
        <w:br/>
        <w:t>российской федерации</w:t>
      </w:r>
    </w:p>
    <w:p w:rsidR="00D30F32" w:rsidRPr="000F728E" w:rsidRDefault="00D30F32" w:rsidP="00D30F32">
      <w:pPr>
        <w:widowControl w:val="0"/>
        <w:rPr>
          <w:sz w:val="22"/>
          <w:szCs w:val="22"/>
        </w:rPr>
      </w:pPr>
    </w:p>
    <w:p w:rsidR="00D30F32" w:rsidRPr="000F728E" w:rsidRDefault="00D30F32" w:rsidP="00D30F32">
      <w:pPr>
        <w:jc w:val="center"/>
        <w:rPr>
          <w:caps/>
          <w:sz w:val="22"/>
          <w:szCs w:val="22"/>
        </w:rPr>
      </w:pPr>
      <w:r w:rsidRPr="000F728E">
        <w:rPr>
          <w:caps/>
          <w:sz w:val="22"/>
          <w:szCs w:val="22"/>
        </w:rPr>
        <w:t>Новосибирский государственный архитектурно-строительный университет (СИБСТРИН)</w:t>
      </w:r>
    </w:p>
    <w:p w:rsidR="00D30F32" w:rsidRPr="000F728E" w:rsidRDefault="00D30F32" w:rsidP="00D30F32">
      <w:pPr>
        <w:rPr>
          <w:sz w:val="22"/>
          <w:szCs w:val="22"/>
        </w:rPr>
      </w:pPr>
    </w:p>
    <w:p w:rsidR="00D30F32" w:rsidRPr="000F728E" w:rsidRDefault="00D30F32" w:rsidP="00D30F32">
      <w:pPr>
        <w:rPr>
          <w:sz w:val="22"/>
          <w:szCs w:val="22"/>
        </w:rPr>
      </w:pPr>
    </w:p>
    <w:p w:rsidR="00D30F32" w:rsidRPr="000F728E" w:rsidRDefault="00D30F32" w:rsidP="00D30F32">
      <w:pPr>
        <w:rPr>
          <w:sz w:val="22"/>
          <w:szCs w:val="22"/>
        </w:rPr>
      </w:pPr>
    </w:p>
    <w:p w:rsidR="00D30F32" w:rsidRPr="00073D27" w:rsidRDefault="00D30F32" w:rsidP="00D30F32">
      <w:pPr>
        <w:ind w:left="3261" w:hanging="284"/>
        <w:rPr>
          <w:b/>
        </w:rPr>
      </w:pPr>
      <w:r w:rsidRPr="00073D27">
        <w:rPr>
          <w:b/>
        </w:rPr>
        <w:t>Кафедра экономики</w:t>
      </w:r>
    </w:p>
    <w:p w:rsidR="00D30F32" w:rsidRPr="00073D27" w:rsidRDefault="00D30F32" w:rsidP="00D30F32">
      <w:pPr>
        <w:ind w:left="3261" w:hanging="284"/>
        <w:rPr>
          <w:b/>
        </w:rPr>
      </w:pPr>
      <w:r w:rsidRPr="00073D27">
        <w:rPr>
          <w:b/>
        </w:rPr>
        <w:t>строительства и инвестиций</w:t>
      </w:r>
    </w:p>
    <w:p w:rsidR="00D30F32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Pr="000F728E" w:rsidRDefault="00D30F32" w:rsidP="00D30F32">
      <w:pPr>
        <w:rPr>
          <w:sz w:val="22"/>
          <w:szCs w:val="22"/>
        </w:rPr>
      </w:pPr>
    </w:p>
    <w:p w:rsidR="00D30F32" w:rsidRPr="000F728E" w:rsidRDefault="00D30F32" w:rsidP="00D30F32">
      <w:pPr>
        <w:rPr>
          <w:sz w:val="22"/>
          <w:szCs w:val="22"/>
        </w:rPr>
      </w:pPr>
    </w:p>
    <w:p w:rsidR="00D30F32" w:rsidRPr="00E92701" w:rsidRDefault="00D30F32" w:rsidP="00D30F32">
      <w:pPr>
        <w:tabs>
          <w:tab w:val="left" w:pos="0"/>
        </w:tabs>
        <w:jc w:val="center"/>
        <w:rPr>
          <w:b/>
          <w:sz w:val="28"/>
          <w:szCs w:val="28"/>
        </w:rPr>
      </w:pPr>
      <w:r w:rsidRPr="00E92701">
        <w:rPr>
          <w:b/>
          <w:sz w:val="28"/>
          <w:szCs w:val="28"/>
        </w:rPr>
        <w:t xml:space="preserve">ЭКОНОМИЧЕСКОЕ </w:t>
      </w:r>
      <w:r>
        <w:rPr>
          <w:b/>
          <w:sz w:val="28"/>
          <w:szCs w:val="28"/>
        </w:rPr>
        <w:t xml:space="preserve"> </w:t>
      </w:r>
      <w:r w:rsidRPr="00E92701">
        <w:rPr>
          <w:b/>
          <w:sz w:val="28"/>
          <w:szCs w:val="28"/>
        </w:rPr>
        <w:t xml:space="preserve">ОБОСНОВАНИЕ СОЗДАНИЯ </w:t>
      </w:r>
      <w:r>
        <w:rPr>
          <w:b/>
          <w:sz w:val="28"/>
          <w:szCs w:val="28"/>
        </w:rPr>
        <w:t xml:space="preserve"> </w:t>
      </w:r>
      <w:r w:rsidRPr="00E92701">
        <w:rPr>
          <w:b/>
          <w:sz w:val="28"/>
          <w:szCs w:val="28"/>
        </w:rPr>
        <w:t>СТРОИТЕЛЬНОЙ ОРГАНИЗАЦИИ</w:t>
      </w: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Pr="00780AB1" w:rsidRDefault="00D30F32" w:rsidP="00D30F32">
      <w:pPr>
        <w:jc w:val="center"/>
        <w:rPr>
          <w:spacing w:val="20"/>
          <w:sz w:val="22"/>
          <w:szCs w:val="22"/>
        </w:rPr>
      </w:pPr>
      <w:r w:rsidRPr="00780AB1">
        <w:rPr>
          <w:spacing w:val="20"/>
          <w:sz w:val="22"/>
          <w:szCs w:val="22"/>
        </w:rPr>
        <w:t xml:space="preserve">Методические </w:t>
      </w:r>
      <w:r>
        <w:rPr>
          <w:spacing w:val="20"/>
          <w:sz w:val="22"/>
          <w:szCs w:val="22"/>
        </w:rPr>
        <w:t xml:space="preserve"> </w:t>
      </w:r>
      <w:r w:rsidRPr="00780AB1">
        <w:rPr>
          <w:spacing w:val="20"/>
          <w:sz w:val="22"/>
          <w:szCs w:val="22"/>
        </w:rPr>
        <w:t xml:space="preserve">указания </w:t>
      </w:r>
    </w:p>
    <w:p w:rsidR="00D30F32" w:rsidRPr="00780AB1" w:rsidRDefault="00D30F32" w:rsidP="00D30F32">
      <w:pPr>
        <w:jc w:val="center"/>
        <w:rPr>
          <w:sz w:val="22"/>
          <w:szCs w:val="22"/>
        </w:rPr>
      </w:pPr>
      <w:r>
        <w:rPr>
          <w:sz w:val="22"/>
          <w:szCs w:val="22"/>
        </w:rPr>
        <w:t>по</w:t>
      </w:r>
      <w:r w:rsidRPr="00780AB1">
        <w:rPr>
          <w:sz w:val="22"/>
          <w:szCs w:val="22"/>
        </w:rPr>
        <w:t xml:space="preserve"> выполнению курсового проекта </w:t>
      </w:r>
      <w:r>
        <w:rPr>
          <w:sz w:val="22"/>
          <w:szCs w:val="22"/>
        </w:rPr>
        <w:br/>
      </w:r>
      <w:r w:rsidRPr="00780AB1">
        <w:rPr>
          <w:sz w:val="22"/>
          <w:szCs w:val="22"/>
        </w:rPr>
        <w:t xml:space="preserve">для студентов </w:t>
      </w:r>
      <w:r>
        <w:rPr>
          <w:sz w:val="22"/>
          <w:szCs w:val="22"/>
        </w:rPr>
        <w:t>направления</w:t>
      </w:r>
      <w:r w:rsidRPr="00780AB1">
        <w:rPr>
          <w:sz w:val="22"/>
          <w:szCs w:val="22"/>
        </w:rPr>
        <w:t xml:space="preserve"> </w:t>
      </w:r>
      <w:r w:rsidRPr="00780AB1">
        <w:rPr>
          <w:bCs/>
          <w:sz w:val="22"/>
          <w:szCs w:val="22"/>
        </w:rPr>
        <w:t>270</w:t>
      </w:r>
      <w:r>
        <w:rPr>
          <w:bCs/>
          <w:sz w:val="22"/>
          <w:szCs w:val="22"/>
        </w:rPr>
        <w:t>800</w:t>
      </w:r>
      <w:r w:rsidRPr="00780A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«Строительство» </w:t>
      </w:r>
      <w:r>
        <w:rPr>
          <w:bCs/>
          <w:sz w:val="22"/>
          <w:szCs w:val="22"/>
        </w:rPr>
        <w:br/>
        <w:t xml:space="preserve">(профиль </w:t>
      </w:r>
      <w:r w:rsidRPr="00780AB1">
        <w:rPr>
          <w:bCs/>
          <w:sz w:val="22"/>
          <w:szCs w:val="22"/>
        </w:rPr>
        <w:t>«Экспертиза и управление недвижимостью»</w:t>
      </w:r>
      <w:r>
        <w:rPr>
          <w:bCs/>
          <w:sz w:val="22"/>
          <w:szCs w:val="22"/>
        </w:rPr>
        <w:t>)</w:t>
      </w:r>
      <w:r w:rsidRPr="00780AB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80AB1">
        <w:rPr>
          <w:sz w:val="22"/>
          <w:szCs w:val="22"/>
        </w:rPr>
        <w:t>всех форм обучения</w:t>
      </w:r>
    </w:p>
    <w:p w:rsidR="00D30F32" w:rsidRPr="000F728E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</w:p>
    <w:p w:rsidR="00D30F32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</w:p>
    <w:p w:rsidR="00D30F32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</w:p>
    <w:p w:rsidR="00D30F32" w:rsidRPr="000F728E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</w:p>
    <w:p w:rsidR="00D30F32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</w:p>
    <w:p w:rsidR="00D30F32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Pr="002A3DDD" w:rsidRDefault="00D30F32" w:rsidP="00D30F32">
      <w:pPr>
        <w:jc w:val="center"/>
        <w:rPr>
          <w:sz w:val="22"/>
          <w:szCs w:val="22"/>
        </w:rPr>
      </w:pPr>
      <w:r w:rsidRPr="002A3DDD">
        <w:rPr>
          <w:sz w:val="22"/>
          <w:szCs w:val="22"/>
        </w:rPr>
        <w:t>НОВОСИБИРСК 20</w:t>
      </w:r>
      <w:r>
        <w:rPr>
          <w:sz w:val="22"/>
          <w:szCs w:val="22"/>
        </w:rPr>
        <w:t>11</w:t>
      </w:r>
    </w:p>
    <w:p w:rsidR="00D30F32" w:rsidRPr="001B769A" w:rsidRDefault="00D30F32" w:rsidP="00D30F32">
      <w:pPr>
        <w:ind w:firstLine="426"/>
        <w:jc w:val="both"/>
        <w:rPr>
          <w:sz w:val="22"/>
          <w:szCs w:val="22"/>
        </w:rPr>
      </w:pPr>
      <w:r w:rsidRPr="001B769A">
        <w:rPr>
          <w:sz w:val="22"/>
          <w:szCs w:val="22"/>
        </w:rPr>
        <w:lastRenderedPageBreak/>
        <w:t xml:space="preserve">Методические указания разработаны канд. </w:t>
      </w:r>
      <w:r>
        <w:rPr>
          <w:sz w:val="22"/>
          <w:szCs w:val="22"/>
        </w:rPr>
        <w:t>экон</w:t>
      </w:r>
      <w:r w:rsidRPr="001B769A">
        <w:rPr>
          <w:sz w:val="22"/>
          <w:szCs w:val="22"/>
        </w:rPr>
        <w:t>. наук, пр</w:t>
      </w:r>
      <w:r w:rsidRPr="001B769A">
        <w:rPr>
          <w:sz w:val="22"/>
          <w:szCs w:val="22"/>
        </w:rPr>
        <w:t>о</w:t>
      </w:r>
      <w:r w:rsidRPr="001B769A">
        <w:rPr>
          <w:sz w:val="22"/>
          <w:szCs w:val="22"/>
        </w:rPr>
        <w:t>фессором Т.А</w:t>
      </w:r>
      <w:r>
        <w:rPr>
          <w:sz w:val="22"/>
          <w:szCs w:val="22"/>
        </w:rPr>
        <w:t> </w:t>
      </w:r>
      <w:r w:rsidRPr="001B769A">
        <w:rPr>
          <w:sz w:val="22"/>
          <w:szCs w:val="22"/>
        </w:rPr>
        <w:t>Ивашенцевой</w:t>
      </w:r>
      <w:r>
        <w:rPr>
          <w:sz w:val="22"/>
          <w:szCs w:val="22"/>
        </w:rPr>
        <w:t xml:space="preserve">; </w:t>
      </w:r>
      <w:r w:rsidRPr="001B769A">
        <w:rPr>
          <w:sz w:val="22"/>
          <w:szCs w:val="22"/>
        </w:rPr>
        <w:t>к</w:t>
      </w:r>
      <w:r>
        <w:rPr>
          <w:sz w:val="22"/>
          <w:szCs w:val="22"/>
        </w:rPr>
        <w:t>анд</w:t>
      </w:r>
      <w:r w:rsidRPr="001B76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B769A">
        <w:rPr>
          <w:sz w:val="22"/>
          <w:szCs w:val="22"/>
        </w:rPr>
        <w:t>э</w:t>
      </w:r>
      <w:r>
        <w:rPr>
          <w:sz w:val="22"/>
          <w:szCs w:val="22"/>
        </w:rPr>
        <w:t>кон</w:t>
      </w:r>
      <w:r w:rsidRPr="001B76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B769A">
        <w:rPr>
          <w:sz w:val="22"/>
          <w:szCs w:val="22"/>
        </w:rPr>
        <w:t>н</w:t>
      </w:r>
      <w:r>
        <w:rPr>
          <w:sz w:val="22"/>
          <w:szCs w:val="22"/>
        </w:rPr>
        <w:t>аук</w:t>
      </w:r>
      <w:r w:rsidRPr="001B769A">
        <w:rPr>
          <w:sz w:val="22"/>
          <w:szCs w:val="22"/>
        </w:rPr>
        <w:t>, доцентом А.Ф.</w:t>
      </w:r>
      <w:r>
        <w:rPr>
          <w:sz w:val="22"/>
          <w:szCs w:val="22"/>
        </w:rPr>
        <w:t> </w:t>
      </w:r>
      <w:r w:rsidRPr="001B769A">
        <w:rPr>
          <w:sz w:val="22"/>
          <w:szCs w:val="22"/>
        </w:rPr>
        <w:t>Лях</w:t>
      </w:r>
    </w:p>
    <w:p w:rsidR="00D30F32" w:rsidRPr="000C36F3" w:rsidRDefault="00D30F32" w:rsidP="00D30F32">
      <w:pPr>
        <w:ind w:firstLine="425"/>
        <w:jc w:val="both"/>
        <w:rPr>
          <w:sz w:val="22"/>
          <w:szCs w:val="22"/>
        </w:rPr>
      </w:pPr>
    </w:p>
    <w:p w:rsidR="00D30F32" w:rsidRDefault="00D30F32" w:rsidP="00D30F32">
      <w:pPr>
        <w:ind w:firstLine="426"/>
      </w:pPr>
    </w:p>
    <w:p w:rsidR="00D30F32" w:rsidRDefault="00D30F32" w:rsidP="00D30F32"/>
    <w:p w:rsidR="00D30F32" w:rsidRDefault="00D30F32" w:rsidP="00D30F32"/>
    <w:p w:rsidR="00D30F32" w:rsidRDefault="00D30F32" w:rsidP="00D30F32"/>
    <w:p w:rsidR="00D30F32" w:rsidRDefault="00D30F32" w:rsidP="00D30F32"/>
    <w:p w:rsidR="00D30F32" w:rsidRPr="002A3DDD" w:rsidRDefault="00D30F32" w:rsidP="00D30F32">
      <w:pPr>
        <w:rPr>
          <w:sz w:val="22"/>
          <w:szCs w:val="22"/>
        </w:rPr>
      </w:pPr>
    </w:p>
    <w:p w:rsidR="00D30F32" w:rsidRPr="000C36F3" w:rsidRDefault="00D30F32" w:rsidP="00D30F32">
      <w:pPr>
        <w:jc w:val="center"/>
        <w:rPr>
          <w:sz w:val="22"/>
          <w:szCs w:val="22"/>
        </w:rPr>
      </w:pPr>
      <w:r w:rsidRPr="000C36F3">
        <w:rPr>
          <w:sz w:val="22"/>
          <w:szCs w:val="22"/>
        </w:rPr>
        <w:t>Утверждены методической комиссией</w:t>
      </w:r>
    </w:p>
    <w:p w:rsidR="00D30F32" w:rsidRDefault="00D30F32" w:rsidP="00D30F32">
      <w:pPr>
        <w:jc w:val="center"/>
        <w:rPr>
          <w:sz w:val="22"/>
          <w:szCs w:val="22"/>
        </w:rPr>
      </w:pPr>
      <w:r w:rsidRPr="00AB535A">
        <w:rPr>
          <w:sz w:val="22"/>
          <w:szCs w:val="22"/>
        </w:rPr>
        <w:t>факультета</w:t>
      </w:r>
      <w:r w:rsidRPr="000C36F3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экономики и менеджмента</w:t>
      </w:r>
    </w:p>
    <w:p w:rsidR="00D30F32" w:rsidRPr="000C36F3" w:rsidRDefault="00D30F32" w:rsidP="00D30F32">
      <w:pPr>
        <w:jc w:val="center"/>
        <w:rPr>
          <w:sz w:val="22"/>
          <w:szCs w:val="22"/>
        </w:rPr>
      </w:pPr>
      <w:r>
        <w:rPr>
          <w:sz w:val="22"/>
          <w:szCs w:val="22"/>
        </w:rPr>
        <w:t>5 октября</w:t>
      </w:r>
      <w:r w:rsidRPr="000C36F3">
        <w:rPr>
          <w:sz w:val="22"/>
          <w:szCs w:val="22"/>
        </w:rPr>
        <w:t xml:space="preserve"> 2011</w:t>
      </w:r>
      <w:r>
        <w:rPr>
          <w:sz w:val="22"/>
          <w:szCs w:val="22"/>
        </w:rPr>
        <w:t> </w:t>
      </w:r>
      <w:r w:rsidRPr="000C36F3">
        <w:rPr>
          <w:sz w:val="22"/>
          <w:szCs w:val="22"/>
        </w:rPr>
        <w:t>г.</w:t>
      </w:r>
    </w:p>
    <w:p w:rsidR="00D30F32" w:rsidRPr="000C36F3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Pr="002A3DDD" w:rsidRDefault="00D30F32" w:rsidP="00D30F32">
      <w:pPr>
        <w:rPr>
          <w:sz w:val="22"/>
          <w:szCs w:val="22"/>
        </w:rPr>
      </w:pPr>
    </w:p>
    <w:p w:rsidR="00D30F32" w:rsidRPr="002A3DDD" w:rsidRDefault="00D30F32" w:rsidP="00D30F32">
      <w:pPr>
        <w:rPr>
          <w:sz w:val="22"/>
          <w:szCs w:val="22"/>
        </w:rPr>
      </w:pPr>
    </w:p>
    <w:p w:rsidR="00D30F32" w:rsidRPr="002A3DDD" w:rsidRDefault="00D30F32" w:rsidP="00D30F32">
      <w:pPr>
        <w:ind w:left="1260" w:hanging="1260"/>
        <w:jc w:val="both"/>
        <w:rPr>
          <w:sz w:val="22"/>
          <w:szCs w:val="22"/>
        </w:rPr>
      </w:pPr>
      <w:r w:rsidRPr="002A3DDD">
        <w:rPr>
          <w:sz w:val="22"/>
          <w:szCs w:val="22"/>
        </w:rPr>
        <w:t xml:space="preserve">Рецензенты: </w:t>
      </w:r>
    </w:p>
    <w:p w:rsidR="00D30F32" w:rsidRPr="001B769A" w:rsidRDefault="00D30F32" w:rsidP="00D30F32">
      <w:pPr>
        <w:numPr>
          <w:ilvl w:val="1"/>
          <w:numId w:val="24"/>
        </w:numPr>
        <w:ind w:left="1418" w:hanging="425"/>
        <w:jc w:val="both"/>
        <w:rPr>
          <w:sz w:val="22"/>
          <w:szCs w:val="22"/>
        </w:rPr>
      </w:pPr>
      <w:r w:rsidRPr="001B769A">
        <w:rPr>
          <w:sz w:val="22"/>
          <w:szCs w:val="22"/>
        </w:rPr>
        <w:t>Н.П.</w:t>
      </w:r>
      <w:r>
        <w:rPr>
          <w:sz w:val="22"/>
          <w:szCs w:val="22"/>
        </w:rPr>
        <w:t> </w:t>
      </w:r>
      <w:r w:rsidRPr="001B769A">
        <w:rPr>
          <w:sz w:val="22"/>
          <w:szCs w:val="22"/>
        </w:rPr>
        <w:t>Ермошина</w:t>
      </w:r>
      <w:r>
        <w:rPr>
          <w:sz w:val="22"/>
          <w:szCs w:val="22"/>
        </w:rPr>
        <w:t>,</w:t>
      </w:r>
      <w:r w:rsidRPr="001B769A">
        <w:rPr>
          <w:sz w:val="22"/>
          <w:szCs w:val="22"/>
        </w:rPr>
        <w:t xml:space="preserve"> канд. экон. наук, доцент кафе</w:t>
      </w:r>
      <w:r w:rsidRPr="001B769A">
        <w:rPr>
          <w:sz w:val="22"/>
          <w:szCs w:val="22"/>
        </w:rPr>
        <w:t>д</w:t>
      </w:r>
      <w:r w:rsidRPr="001B769A">
        <w:rPr>
          <w:sz w:val="22"/>
          <w:szCs w:val="22"/>
        </w:rPr>
        <w:t xml:space="preserve">ры ЭСИ (НГАСУ (Сибстрин)); </w:t>
      </w:r>
    </w:p>
    <w:p w:rsidR="00D30F32" w:rsidRPr="000C36F3" w:rsidRDefault="00D30F32" w:rsidP="00D30F32">
      <w:pPr>
        <w:numPr>
          <w:ilvl w:val="1"/>
          <w:numId w:val="24"/>
        </w:numPr>
        <w:ind w:left="1418" w:hanging="425"/>
        <w:jc w:val="both"/>
        <w:rPr>
          <w:sz w:val="22"/>
          <w:szCs w:val="22"/>
        </w:rPr>
      </w:pPr>
      <w:r w:rsidRPr="001B769A">
        <w:rPr>
          <w:sz w:val="22"/>
          <w:szCs w:val="22"/>
        </w:rPr>
        <w:t>Л.И.</w:t>
      </w:r>
      <w:r>
        <w:rPr>
          <w:sz w:val="22"/>
          <w:szCs w:val="22"/>
        </w:rPr>
        <w:t> </w:t>
      </w:r>
      <w:r w:rsidRPr="001B769A">
        <w:rPr>
          <w:sz w:val="22"/>
          <w:szCs w:val="22"/>
        </w:rPr>
        <w:t>Андрусевич, доцент кафедры ЭСИ (НГАСУ</w:t>
      </w:r>
      <w:r w:rsidRPr="000C36F3">
        <w:rPr>
          <w:sz w:val="22"/>
          <w:szCs w:val="22"/>
        </w:rPr>
        <w:t xml:space="preserve"> (Сибстрин))</w:t>
      </w:r>
    </w:p>
    <w:p w:rsidR="00D30F32" w:rsidRPr="002A3DDD" w:rsidRDefault="00D30F32" w:rsidP="00D30F32">
      <w:pPr>
        <w:ind w:left="993" w:hanging="284"/>
        <w:rPr>
          <w:sz w:val="22"/>
          <w:szCs w:val="22"/>
        </w:rPr>
      </w:pPr>
    </w:p>
    <w:p w:rsidR="00D30F32" w:rsidRPr="002A3DDD" w:rsidRDefault="00D30F32" w:rsidP="00D30F32">
      <w:pPr>
        <w:ind w:firstLine="1134"/>
        <w:rPr>
          <w:sz w:val="22"/>
          <w:szCs w:val="22"/>
        </w:rPr>
      </w:pPr>
    </w:p>
    <w:p w:rsidR="00D30F32" w:rsidRPr="002A3DDD" w:rsidRDefault="00D30F32" w:rsidP="00D30F32">
      <w:pPr>
        <w:ind w:firstLine="1134"/>
        <w:rPr>
          <w:sz w:val="22"/>
          <w:szCs w:val="22"/>
        </w:rPr>
      </w:pPr>
    </w:p>
    <w:p w:rsidR="00D30F32" w:rsidRDefault="00D30F32" w:rsidP="00D30F32">
      <w:pPr>
        <w:ind w:firstLine="1134"/>
        <w:rPr>
          <w:sz w:val="22"/>
          <w:szCs w:val="22"/>
        </w:rPr>
      </w:pPr>
    </w:p>
    <w:p w:rsidR="00D30F32" w:rsidRDefault="00D30F32" w:rsidP="00D30F32">
      <w:pPr>
        <w:ind w:firstLine="1134"/>
        <w:rPr>
          <w:sz w:val="22"/>
          <w:szCs w:val="22"/>
        </w:rPr>
      </w:pPr>
    </w:p>
    <w:p w:rsidR="00D30F32" w:rsidRPr="002A3DDD" w:rsidRDefault="00D30F32" w:rsidP="00D30F32">
      <w:pPr>
        <w:ind w:firstLine="1134"/>
        <w:rPr>
          <w:sz w:val="22"/>
          <w:szCs w:val="22"/>
        </w:rPr>
      </w:pPr>
    </w:p>
    <w:p w:rsidR="00D30F32" w:rsidRDefault="00D30F32" w:rsidP="00D30F32">
      <w:pPr>
        <w:ind w:firstLine="1134"/>
      </w:pPr>
    </w:p>
    <w:p w:rsidR="00D30F32" w:rsidRDefault="00D30F32" w:rsidP="00D30F32">
      <w:pPr>
        <w:ind w:left="2920" w:hanging="227"/>
        <w:rPr>
          <w:sz w:val="22"/>
          <w:szCs w:val="22"/>
        </w:rPr>
      </w:pPr>
      <w:r w:rsidRPr="002A3DDD">
        <w:rPr>
          <w:sz w:val="22"/>
          <w:szCs w:val="22"/>
        </w:rPr>
        <w:sym w:font="Symbol" w:char="F0E3"/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Новосибирский государственный архитектурно-строительный ун</w:t>
      </w:r>
      <w:r w:rsidRPr="002A3DDD">
        <w:rPr>
          <w:sz w:val="22"/>
          <w:szCs w:val="22"/>
        </w:rPr>
        <w:t>и</w:t>
      </w:r>
      <w:r w:rsidRPr="002A3DDD">
        <w:rPr>
          <w:sz w:val="22"/>
          <w:szCs w:val="22"/>
        </w:rPr>
        <w:t>верситет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(Сибстрин), 20</w:t>
      </w:r>
      <w:r>
        <w:rPr>
          <w:sz w:val="22"/>
          <w:szCs w:val="22"/>
        </w:rPr>
        <w:t>11</w:t>
      </w:r>
    </w:p>
    <w:p w:rsidR="00D30F32" w:rsidRDefault="00D30F32" w:rsidP="00E53C05">
      <w:pPr>
        <w:spacing w:after="120"/>
        <w:jc w:val="center"/>
        <w:rPr>
          <w:b/>
          <w:sz w:val="22"/>
          <w:szCs w:val="22"/>
        </w:rPr>
      </w:pPr>
    </w:p>
    <w:p w:rsidR="00D30F32" w:rsidRDefault="00D30F32" w:rsidP="00E53C05">
      <w:pPr>
        <w:spacing w:after="120"/>
        <w:jc w:val="center"/>
        <w:rPr>
          <w:b/>
          <w:sz w:val="22"/>
          <w:szCs w:val="22"/>
        </w:rPr>
      </w:pPr>
    </w:p>
    <w:p w:rsidR="00D30F32" w:rsidRDefault="00D30F32" w:rsidP="00E53C05">
      <w:pPr>
        <w:spacing w:after="120"/>
        <w:jc w:val="center"/>
        <w:rPr>
          <w:b/>
          <w:sz w:val="22"/>
          <w:szCs w:val="22"/>
        </w:rPr>
      </w:pPr>
    </w:p>
    <w:p w:rsidR="00297B6A" w:rsidRPr="000D791E" w:rsidRDefault="002E3FBF" w:rsidP="00E53C0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</w:t>
      </w:r>
    </w:p>
    <w:p w:rsidR="00297B6A" w:rsidRPr="00D32DBA" w:rsidRDefault="00297B6A" w:rsidP="00E53C05">
      <w:pPr>
        <w:ind w:firstLine="426"/>
        <w:jc w:val="both"/>
        <w:rPr>
          <w:sz w:val="22"/>
          <w:szCs w:val="22"/>
        </w:rPr>
      </w:pPr>
    </w:p>
    <w:p w:rsidR="00C64BFE" w:rsidRPr="00C64BFE" w:rsidRDefault="00642590" w:rsidP="00C64BFE">
      <w:pPr>
        <w:pStyle w:val="11"/>
        <w:tabs>
          <w:tab w:val="right" w:leader="dot" w:pos="6114"/>
        </w:tabs>
        <w:spacing w:line="276" w:lineRule="auto"/>
        <w:rPr>
          <w:rFonts w:ascii="Calibri" w:hAnsi="Calibri"/>
          <w:noProof/>
          <w:sz w:val="22"/>
          <w:szCs w:val="22"/>
        </w:rPr>
      </w:pPr>
      <w:r w:rsidRPr="00C64BFE">
        <w:rPr>
          <w:b/>
          <w:caps/>
          <w:sz w:val="22"/>
          <w:szCs w:val="22"/>
        </w:rPr>
        <w:fldChar w:fldCharType="begin"/>
      </w:r>
      <w:r w:rsidR="006C011D" w:rsidRPr="00C64BFE">
        <w:rPr>
          <w:b/>
          <w:caps/>
          <w:sz w:val="22"/>
          <w:szCs w:val="22"/>
        </w:rPr>
        <w:instrText xml:space="preserve"> TOC \o "1-3" \h \z \u </w:instrText>
      </w:r>
      <w:r w:rsidRPr="00C64BFE">
        <w:rPr>
          <w:b/>
          <w:caps/>
          <w:sz w:val="22"/>
          <w:szCs w:val="22"/>
        </w:rPr>
        <w:fldChar w:fldCharType="separate"/>
      </w:r>
      <w:hyperlink w:anchor="_Toc305666988" w:history="1">
        <w:r w:rsidR="00C64BFE" w:rsidRPr="00C64BFE">
          <w:rPr>
            <w:rStyle w:val="ab"/>
            <w:noProof/>
            <w:sz w:val="22"/>
            <w:szCs w:val="22"/>
          </w:rPr>
          <w:t>ОБЩАЯ ЧАСТЬ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_Toc305666988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2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DD0A46" w:rsidRDefault="00642590" w:rsidP="00C64BFE">
      <w:pPr>
        <w:pStyle w:val="11"/>
        <w:tabs>
          <w:tab w:val="right" w:leader="dot" w:pos="6114"/>
        </w:tabs>
        <w:spacing w:line="276" w:lineRule="auto"/>
        <w:rPr>
          <w:rFonts w:ascii="Calibri" w:hAnsi="Calibri"/>
          <w:noProof/>
          <w:sz w:val="22"/>
          <w:szCs w:val="22"/>
          <w:lang w:val="en-US"/>
        </w:rPr>
      </w:pPr>
      <w:hyperlink w:anchor="_Toc305666989" w:history="1">
        <w:r w:rsidR="00C64BFE" w:rsidRPr="00C64BFE">
          <w:rPr>
            <w:rStyle w:val="ab"/>
            <w:noProof/>
            <w:sz w:val="22"/>
            <w:szCs w:val="22"/>
          </w:rPr>
          <w:t>1. ЦЕЛЬ И ЗАДАЧИ КУРСОВОГО ПРОЕКТА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_Toc305666989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3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11"/>
        <w:tabs>
          <w:tab w:val="right" w:leader="dot" w:pos="611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0" w:history="1">
        <w:r w:rsidR="00C64BFE" w:rsidRPr="00C64BFE">
          <w:rPr>
            <w:rStyle w:val="ab"/>
            <w:noProof/>
            <w:sz w:val="22"/>
            <w:szCs w:val="22"/>
          </w:rPr>
          <w:t>2. СОСТАВ И ОБЪ</w:t>
        </w:r>
        <w:r w:rsidR="006B24DB">
          <w:rPr>
            <w:rStyle w:val="ab"/>
            <w:noProof/>
            <w:sz w:val="22"/>
            <w:szCs w:val="22"/>
          </w:rPr>
          <w:t>Е</w:t>
        </w:r>
        <w:r w:rsidR="00C64BFE" w:rsidRPr="00C64BFE">
          <w:rPr>
            <w:rStyle w:val="ab"/>
            <w:noProof/>
            <w:sz w:val="22"/>
            <w:szCs w:val="22"/>
          </w:rPr>
          <w:t>М КУРСОВОГО ПРОЕКТА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_Toc305666990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4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11"/>
        <w:tabs>
          <w:tab w:val="right" w:leader="dot" w:pos="611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1" w:history="1">
        <w:r w:rsidR="00C64BFE" w:rsidRPr="00C64BFE">
          <w:rPr>
            <w:rStyle w:val="ab"/>
            <w:noProof/>
            <w:sz w:val="22"/>
            <w:szCs w:val="22"/>
          </w:rPr>
          <w:t xml:space="preserve">3. МЕТОДИЧЕСКИЕ УКАЗАНИЯ </w:t>
        </w:r>
        <w:r w:rsidR="00DB2530">
          <w:rPr>
            <w:rStyle w:val="ab"/>
            <w:noProof/>
            <w:sz w:val="22"/>
            <w:szCs w:val="22"/>
          </w:rPr>
          <w:t>ПО</w:t>
        </w:r>
        <w:r w:rsidR="00C64BFE" w:rsidRPr="00C64BFE">
          <w:rPr>
            <w:rStyle w:val="ab"/>
            <w:noProof/>
            <w:sz w:val="22"/>
            <w:szCs w:val="22"/>
          </w:rPr>
          <w:t xml:space="preserve"> ВЫПОЛНЕНИЮ КУРСОВОГО ПРОЕКТА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_Toc305666991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5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2" w:history="1">
        <w:r w:rsidR="00C64BFE" w:rsidRPr="00C64BFE">
          <w:rPr>
            <w:rStyle w:val="ab"/>
            <w:noProof/>
            <w:sz w:val="22"/>
            <w:szCs w:val="22"/>
          </w:rPr>
          <w:t>3.1. Введение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_Toc305666992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5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3" w:history="1">
        <w:r w:rsidR="00C64BFE" w:rsidRPr="00C64BFE">
          <w:rPr>
            <w:rStyle w:val="ab"/>
            <w:noProof/>
            <w:sz w:val="22"/>
            <w:szCs w:val="22"/>
          </w:rPr>
          <w:t>3.2. Общая характеристика создаваемой                                         строительной организации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_Toc305666993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5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4" w:history="1">
        <w:r w:rsidR="00C64BFE" w:rsidRPr="00C64BFE">
          <w:rPr>
            <w:rStyle w:val="ab"/>
            <w:noProof/>
            <w:sz w:val="22"/>
            <w:szCs w:val="22"/>
          </w:rPr>
          <w:t>3.3. Основы учреждения строительной организации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_Toc305666994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7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34"/>
        <w:tabs>
          <w:tab w:val="right" w:leader="dot" w:pos="6114"/>
        </w:tabs>
        <w:spacing w:line="276" w:lineRule="auto"/>
        <w:ind w:left="567"/>
        <w:rPr>
          <w:noProof/>
          <w:sz w:val="22"/>
          <w:szCs w:val="22"/>
        </w:rPr>
      </w:pPr>
      <w:hyperlink w:anchor="_Toc305666995" w:history="1">
        <w:r w:rsidR="00C64BFE" w:rsidRPr="00C64BFE">
          <w:rPr>
            <w:rStyle w:val="ab"/>
            <w:noProof/>
            <w:sz w:val="22"/>
            <w:szCs w:val="22"/>
          </w:rPr>
          <w:t>3.3.1. Выбор организационно-правовой                                               формы организации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_Toc305666995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7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34"/>
        <w:tabs>
          <w:tab w:val="right" w:leader="dot" w:pos="6114"/>
        </w:tabs>
        <w:spacing w:line="276" w:lineRule="auto"/>
        <w:ind w:left="567"/>
        <w:rPr>
          <w:noProof/>
          <w:sz w:val="22"/>
          <w:szCs w:val="22"/>
        </w:rPr>
      </w:pPr>
      <w:hyperlink w:anchor="_Toc305666996" w:history="1">
        <w:r w:rsidR="00C64BFE" w:rsidRPr="00C64BFE">
          <w:rPr>
            <w:rStyle w:val="ab"/>
            <w:noProof/>
            <w:sz w:val="22"/>
            <w:szCs w:val="22"/>
          </w:rPr>
          <w:t xml:space="preserve">3.3.2. Процедура государственной регистрации                                      и получения разрешения </w:t>
        </w:r>
        <w:r w:rsidR="009D534B">
          <w:rPr>
            <w:rStyle w:val="ab"/>
            <w:noProof/>
            <w:sz w:val="22"/>
            <w:szCs w:val="22"/>
          </w:rPr>
          <w:t>на</w:t>
        </w:r>
        <w:r w:rsidR="00C64BFE" w:rsidRPr="00C64BFE">
          <w:rPr>
            <w:rStyle w:val="ab"/>
            <w:noProof/>
            <w:sz w:val="22"/>
            <w:szCs w:val="22"/>
          </w:rPr>
          <w:t xml:space="preserve"> осуществлени</w:t>
        </w:r>
        <w:r w:rsidR="009D534B">
          <w:rPr>
            <w:rStyle w:val="ab"/>
            <w:noProof/>
            <w:sz w:val="22"/>
            <w:szCs w:val="22"/>
          </w:rPr>
          <w:t>е</w:t>
        </w:r>
        <w:r w:rsidR="00C64BFE" w:rsidRPr="00C64BFE">
          <w:rPr>
            <w:rStyle w:val="ab"/>
            <w:noProof/>
            <w:sz w:val="22"/>
            <w:szCs w:val="22"/>
          </w:rPr>
          <w:t xml:space="preserve">                                     строительной и других видов деятельности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_Toc305666996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8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7" w:history="1">
        <w:r w:rsidR="00C64BFE" w:rsidRPr="00C64BFE">
          <w:rPr>
            <w:rStyle w:val="ab"/>
            <w:noProof/>
            <w:snapToGrid w:val="0"/>
            <w:sz w:val="22"/>
            <w:szCs w:val="22"/>
          </w:rPr>
          <w:t>3.4. Формирование имущества предприятия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_Toc305666997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9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8" w:history="1">
        <w:r w:rsidR="00C64BFE" w:rsidRPr="00C64BFE">
          <w:rPr>
            <w:rStyle w:val="ab"/>
            <w:noProof/>
            <w:sz w:val="22"/>
            <w:szCs w:val="22"/>
          </w:rPr>
          <w:t>3.5. Расч</w:t>
        </w:r>
        <w:r w:rsidR="006B24DB">
          <w:rPr>
            <w:rStyle w:val="ab"/>
            <w:noProof/>
            <w:sz w:val="22"/>
            <w:szCs w:val="22"/>
          </w:rPr>
          <w:t>е</w:t>
        </w:r>
        <w:r w:rsidR="00C64BFE" w:rsidRPr="00C64BFE">
          <w:rPr>
            <w:rStyle w:val="ab"/>
            <w:noProof/>
            <w:sz w:val="22"/>
            <w:szCs w:val="22"/>
          </w:rPr>
          <w:t>т основных экономических показателей                           работы создаваемой организации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_Toc305666998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17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6999" w:history="1">
        <w:r w:rsidR="00C64BFE" w:rsidRPr="00C64BFE">
          <w:rPr>
            <w:rStyle w:val="ab"/>
            <w:noProof/>
            <w:sz w:val="22"/>
            <w:szCs w:val="22"/>
          </w:rPr>
          <w:t>3.6. Заключение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_Toc305666999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22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Pr="00C64BFE" w:rsidRDefault="00642590" w:rsidP="00C64BFE">
      <w:pPr>
        <w:pStyle w:val="22"/>
        <w:spacing w:line="276" w:lineRule="auto"/>
        <w:rPr>
          <w:rFonts w:ascii="Calibri" w:hAnsi="Calibri"/>
          <w:noProof/>
          <w:sz w:val="22"/>
          <w:szCs w:val="22"/>
        </w:rPr>
      </w:pPr>
      <w:hyperlink w:anchor="_Toc305667000" w:history="1">
        <w:r w:rsidR="00C64BFE" w:rsidRPr="00C64BFE">
          <w:rPr>
            <w:rStyle w:val="ab"/>
            <w:noProof/>
            <w:sz w:val="22"/>
            <w:szCs w:val="22"/>
          </w:rPr>
          <w:t>3.7. Список литературы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_Toc305667000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23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Default="00642590" w:rsidP="00C64BFE">
      <w:pPr>
        <w:pStyle w:val="22"/>
        <w:spacing w:line="276" w:lineRule="auto"/>
        <w:rPr>
          <w:rStyle w:val="ab"/>
          <w:noProof/>
          <w:sz w:val="22"/>
          <w:szCs w:val="22"/>
          <w:lang w:val="en-US"/>
        </w:rPr>
      </w:pPr>
      <w:hyperlink w:anchor="_Toc305667001" w:history="1">
        <w:r w:rsidR="00C64BFE" w:rsidRPr="00C64BFE">
          <w:rPr>
            <w:rStyle w:val="ab"/>
            <w:noProof/>
            <w:sz w:val="22"/>
            <w:szCs w:val="22"/>
          </w:rPr>
          <w:t>3.8. Демонстрационный лист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_Toc305667001 \h </w:instrText>
        </w:r>
        <w:r w:rsidRPr="00C64BFE">
          <w:rPr>
            <w:noProof/>
            <w:webHidden/>
            <w:sz w:val="22"/>
            <w:szCs w:val="22"/>
          </w:rPr>
        </w:r>
        <w:r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23</w:t>
        </w:r>
        <w:r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C64BFE" w:rsidRDefault="008C0DE0" w:rsidP="00C64BFE">
      <w:pPr>
        <w:pStyle w:val="11"/>
        <w:tabs>
          <w:tab w:val="right" w:leader="dot" w:pos="6114"/>
        </w:tabs>
        <w:spacing w:line="276" w:lineRule="auto"/>
        <w:rPr>
          <w:rStyle w:val="ab"/>
          <w:noProof/>
          <w:sz w:val="22"/>
          <w:szCs w:val="22"/>
          <w:lang w:val="en-US"/>
        </w:rPr>
      </w:pPr>
      <w:r w:rsidRPr="008C0DE0">
        <w:rPr>
          <w:rStyle w:val="ab"/>
          <w:noProof/>
          <w:color w:val="auto"/>
          <w:sz w:val="22"/>
          <w:szCs w:val="22"/>
          <w:u w:val="none"/>
        </w:rPr>
        <w:t xml:space="preserve">СПИСОК </w:t>
      </w:r>
      <w:hyperlink w:anchor="_Toc305667002" w:history="1">
        <w:r>
          <w:rPr>
            <w:rStyle w:val="ab"/>
            <w:noProof/>
            <w:sz w:val="22"/>
            <w:szCs w:val="22"/>
          </w:rPr>
          <w:t>РЕКОМЕНДУЕМОЙ</w:t>
        </w:r>
        <w:r w:rsidR="00C64BFE" w:rsidRPr="00C64BFE">
          <w:rPr>
            <w:rStyle w:val="ab"/>
            <w:noProof/>
            <w:sz w:val="22"/>
            <w:szCs w:val="22"/>
          </w:rPr>
          <w:t xml:space="preserve"> ЛИТЕРАТУР</w:t>
        </w:r>
        <w:r>
          <w:rPr>
            <w:rStyle w:val="ab"/>
            <w:noProof/>
            <w:sz w:val="22"/>
            <w:szCs w:val="22"/>
          </w:rPr>
          <w:t>Ы</w:t>
        </w:r>
        <w:r w:rsidR="00C64BFE" w:rsidRPr="00C64BFE">
          <w:rPr>
            <w:noProof/>
            <w:webHidden/>
            <w:sz w:val="22"/>
            <w:szCs w:val="22"/>
          </w:rPr>
          <w:tab/>
        </w:r>
        <w:r w:rsidR="00642590" w:rsidRPr="00C64BFE">
          <w:rPr>
            <w:noProof/>
            <w:webHidden/>
            <w:sz w:val="22"/>
            <w:szCs w:val="22"/>
          </w:rPr>
          <w:fldChar w:fldCharType="begin"/>
        </w:r>
        <w:r w:rsidR="00C64BFE" w:rsidRPr="00C64BFE">
          <w:rPr>
            <w:noProof/>
            <w:webHidden/>
            <w:sz w:val="22"/>
            <w:szCs w:val="22"/>
          </w:rPr>
          <w:instrText xml:space="preserve"> PAGEREF _Toc305667002 \h </w:instrText>
        </w:r>
        <w:r w:rsidR="00642590" w:rsidRPr="00C64BFE">
          <w:rPr>
            <w:noProof/>
            <w:webHidden/>
            <w:sz w:val="22"/>
            <w:szCs w:val="22"/>
          </w:rPr>
        </w:r>
        <w:r w:rsidR="00642590"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24</w:t>
        </w:r>
        <w:r w:rsidR="00642590"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AC4274" w:rsidRPr="00C64BFE" w:rsidRDefault="00AC4274" w:rsidP="00AC4274">
      <w:pPr>
        <w:pStyle w:val="11"/>
        <w:tabs>
          <w:tab w:val="right" w:leader="dot" w:pos="6114"/>
        </w:tabs>
        <w:spacing w:line="276" w:lineRule="auto"/>
        <w:rPr>
          <w:rFonts w:ascii="Calibri" w:hAnsi="Calibri"/>
          <w:noProof/>
          <w:sz w:val="22"/>
          <w:szCs w:val="22"/>
        </w:rPr>
      </w:pPr>
      <w:r w:rsidRPr="00DD0A46">
        <w:rPr>
          <w:rStyle w:val="ab"/>
          <w:noProof/>
          <w:color w:val="auto"/>
          <w:sz w:val="22"/>
          <w:szCs w:val="22"/>
          <w:u w:val="none"/>
        </w:rPr>
        <w:t>ПРИЛОЖЕНИЕ</w:t>
      </w:r>
      <w:hyperlink w:anchor="_Toc305667002" w:history="1">
        <w:r w:rsidRPr="00C64BFE">
          <w:rPr>
            <w:noProof/>
            <w:webHidden/>
            <w:sz w:val="22"/>
            <w:szCs w:val="22"/>
          </w:rPr>
          <w:tab/>
        </w:r>
        <w:r w:rsidR="00642590" w:rsidRPr="00C64BFE">
          <w:rPr>
            <w:noProof/>
            <w:webHidden/>
            <w:sz w:val="22"/>
            <w:szCs w:val="22"/>
          </w:rPr>
          <w:fldChar w:fldCharType="begin"/>
        </w:r>
        <w:r w:rsidRPr="00C64BFE">
          <w:rPr>
            <w:noProof/>
            <w:webHidden/>
            <w:sz w:val="22"/>
            <w:szCs w:val="22"/>
          </w:rPr>
          <w:instrText xml:space="preserve"> PAGEREF _Toc305667002 \h </w:instrText>
        </w:r>
        <w:r w:rsidR="00642590" w:rsidRPr="00C64BFE">
          <w:rPr>
            <w:noProof/>
            <w:webHidden/>
            <w:sz w:val="22"/>
            <w:szCs w:val="22"/>
          </w:rPr>
        </w:r>
        <w:r w:rsidR="00642590" w:rsidRPr="00C64BFE">
          <w:rPr>
            <w:noProof/>
            <w:webHidden/>
            <w:sz w:val="22"/>
            <w:szCs w:val="22"/>
          </w:rPr>
          <w:fldChar w:fldCharType="separate"/>
        </w:r>
        <w:r w:rsidR="006836D0">
          <w:rPr>
            <w:noProof/>
            <w:webHidden/>
            <w:sz w:val="22"/>
            <w:szCs w:val="22"/>
          </w:rPr>
          <w:t>24</w:t>
        </w:r>
        <w:r w:rsidR="00642590" w:rsidRPr="00C64BFE">
          <w:rPr>
            <w:noProof/>
            <w:webHidden/>
            <w:sz w:val="22"/>
            <w:szCs w:val="22"/>
          </w:rPr>
          <w:fldChar w:fldCharType="end"/>
        </w:r>
      </w:hyperlink>
    </w:p>
    <w:p w:rsidR="00AC4274" w:rsidRPr="00AC4274" w:rsidRDefault="00AC4274" w:rsidP="00AC4274">
      <w:pPr>
        <w:rPr>
          <w:lang w:val="en-US"/>
        </w:rPr>
      </w:pPr>
    </w:p>
    <w:p w:rsidR="00297B6A" w:rsidRPr="00D32DBA" w:rsidRDefault="00642590" w:rsidP="00EE3984">
      <w:pPr>
        <w:pStyle w:val="1"/>
        <w:spacing w:line="264" w:lineRule="auto"/>
      </w:pPr>
      <w:r w:rsidRPr="00C64BFE">
        <w:fldChar w:fldCharType="end"/>
      </w:r>
      <w:r w:rsidR="00297B6A" w:rsidRPr="00D32DBA">
        <w:br w:type="page"/>
      </w:r>
      <w:bookmarkStart w:id="0" w:name="_Toc109029289"/>
      <w:bookmarkStart w:id="1" w:name="_Toc305459274"/>
      <w:bookmarkStart w:id="2" w:name="_Toc305666988"/>
      <w:r w:rsidR="00D32DBA" w:rsidRPr="006B24DB">
        <w:lastRenderedPageBreak/>
        <w:t>ОБЩАЯ</w:t>
      </w:r>
      <w:r w:rsidR="00D32DBA" w:rsidRPr="00D32DBA">
        <w:t xml:space="preserve"> ЧАСТЬ</w:t>
      </w:r>
      <w:bookmarkEnd w:id="0"/>
      <w:bookmarkEnd w:id="1"/>
      <w:bookmarkEnd w:id="2"/>
    </w:p>
    <w:p w:rsidR="00297B6A" w:rsidRPr="00FB56EB" w:rsidRDefault="00297B6A" w:rsidP="00EE3984">
      <w:pPr>
        <w:pStyle w:val="a3"/>
        <w:spacing w:line="264" w:lineRule="auto"/>
        <w:ind w:firstLine="425"/>
        <w:jc w:val="both"/>
        <w:rPr>
          <w:sz w:val="22"/>
          <w:szCs w:val="22"/>
        </w:rPr>
      </w:pPr>
      <w:r w:rsidRPr="00FB56EB">
        <w:rPr>
          <w:sz w:val="22"/>
          <w:szCs w:val="22"/>
        </w:rPr>
        <w:t>Настоящ</w:t>
      </w:r>
      <w:r w:rsidR="00FB56EB" w:rsidRPr="00FB56EB">
        <w:rPr>
          <w:sz w:val="22"/>
          <w:szCs w:val="22"/>
        </w:rPr>
        <w:t>ий</w:t>
      </w:r>
      <w:r w:rsidRPr="00FB56EB">
        <w:rPr>
          <w:sz w:val="22"/>
          <w:szCs w:val="22"/>
        </w:rPr>
        <w:t xml:space="preserve"> курсов</w:t>
      </w:r>
      <w:r w:rsidR="00FB56EB" w:rsidRPr="00FB56EB">
        <w:rPr>
          <w:sz w:val="22"/>
          <w:szCs w:val="22"/>
        </w:rPr>
        <w:t>ой</w:t>
      </w:r>
      <w:r w:rsidRPr="00FB56EB">
        <w:rPr>
          <w:sz w:val="22"/>
          <w:szCs w:val="22"/>
        </w:rPr>
        <w:t xml:space="preserve"> </w:t>
      </w:r>
      <w:r w:rsidR="00FB56EB" w:rsidRPr="00FB56EB">
        <w:rPr>
          <w:sz w:val="22"/>
          <w:szCs w:val="22"/>
        </w:rPr>
        <w:t>проект</w:t>
      </w:r>
      <w:r w:rsidRPr="00FB56EB">
        <w:rPr>
          <w:sz w:val="22"/>
          <w:szCs w:val="22"/>
        </w:rPr>
        <w:t xml:space="preserve"> предусмотрен учебным план</w:t>
      </w:r>
      <w:r w:rsidR="00FB56EB" w:rsidRPr="00FB56EB">
        <w:rPr>
          <w:sz w:val="22"/>
          <w:szCs w:val="22"/>
        </w:rPr>
        <w:t>ом</w:t>
      </w:r>
      <w:r w:rsidRPr="00FB56EB">
        <w:rPr>
          <w:sz w:val="22"/>
          <w:szCs w:val="22"/>
        </w:rPr>
        <w:t xml:space="preserve"> специальности</w:t>
      </w:r>
      <w:r w:rsidR="00FB56EB" w:rsidRPr="00FB56EB">
        <w:rPr>
          <w:sz w:val="22"/>
          <w:szCs w:val="22"/>
        </w:rPr>
        <w:t xml:space="preserve"> </w:t>
      </w:r>
      <w:r w:rsidR="00FB56EB" w:rsidRPr="00FB56EB">
        <w:rPr>
          <w:bCs/>
          <w:sz w:val="22"/>
          <w:szCs w:val="22"/>
        </w:rPr>
        <w:t xml:space="preserve">270115 </w:t>
      </w:r>
      <w:r w:rsidR="003E2054">
        <w:rPr>
          <w:bCs/>
          <w:sz w:val="22"/>
          <w:szCs w:val="22"/>
        </w:rPr>
        <w:t>«</w:t>
      </w:r>
      <w:r w:rsidR="00FB56EB" w:rsidRPr="00FB56EB">
        <w:rPr>
          <w:bCs/>
          <w:sz w:val="22"/>
          <w:szCs w:val="22"/>
        </w:rPr>
        <w:t>Экспертиза и управление недвижим</w:t>
      </w:r>
      <w:r w:rsidR="00FB56EB" w:rsidRPr="00FB56EB">
        <w:rPr>
          <w:bCs/>
          <w:sz w:val="22"/>
          <w:szCs w:val="22"/>
        </w:rPr>
        <w:t>о</w:t>
      </w:r>
      <w:r w:rsidR="00FB56EB" w:rsidRPr="00FB56EB">
        <w:rPr>
          <w:bCs/>
          <w:sz w:val="22"/>
          <w:szCs w:val="22"/>
        </w:rPr>
        <w:t>стью</w:t>
      </w:r>
      <w:r w:rsidR="003E2054">
        <w:rPr>
          <w:bCs/>
          <w:sz w:val="22"/>
          <w:szCs w:val="22"/>
        </w:rPr>
        <w:t>»</w:t>
      </w:r>
      <w:r w:rsidR="002A3CBE" w:rsidRPr="002A3CBE">
        <w:rPr>
          <w:sz w:val="22"/>
          <w:szCs w:val="22"/>
        </w:rPr>
        <w:t xml:space="preserve"> </w:t>
      </w:r>
      <w:r w:rsidR="002A3CBE">
        <w:rPr>
          <w:sz w:val="22"/>
          <w:szCs w:val="22"/>
        </w:rPr>
        <w:t>по дисциплине «</w:t>
      </w:r>
      <w:r w:rsidR="002A3CBE" w:rsidRPr="00D32DBA">
        <w:rPr>
          <w:sz w:val="22"/>
          <w:szCs w:val="22"/>
        </w:rPr>
        <w:t xml:space="preserve">Экономика </w:t>
      </w:r>
      <w:r w:rsidR="002A3CBE">
        <w:rPr>
          <w:sz w:val="22"/>
          <w:szCs w:val="22"/>
        </w:rPr>
        <w:t>строительства»</w:t>
      </w:r>
      <w:r w:rsidRPr="00FB56EB">
        <w:rPr>
          <w:sz w:val="22"/>
          <w:szCs w:val="22"/>
        </w:rPr>
        <w:t xml:space="preserve">. Он </w:t>
      </w:r>
      <w:r w:rsidRPr="006B24DB">
        <w:rPr>
          <w:spacing w:val="-2"/>
          <w:sz w:val="22"/>
          <w:szCs w:val="22"/>
        </w:rPr>
        <w:t>выполн</w:t>
      </w:r>
      <w:r w:rsidRPr="006B24DB">
        <w:rPr>
          <w:spacing w:val="-2"/>
          <w:sz w:val="22"/>
          <w:szCs w:val="22"/>
        </w:rPr>
        <w:t>я</w:t>
      </w:r>
      <w:r w:rsidRPr="006B24DB">
        <w:rPr>
          <w:spacing w:val="-2"/>
          <w:sz w:val="22"/>
          <w:szCs w:val="22"/>
        </w:rPr>
        <w:t xml:space="preserve">ется студентами дневного отделения </w:t>
      </w:r>
      <w:r w:rsidR="002A3CBE" w:rsidRPr="006B24DB">
        <w:rPr>
          <w:spacing w:val="-2"/>
          <w:sz w:val="22"/>
          <w:szCs w:val="22"/>
        </w:rPr>
        <w:t xml:space="preserve">этой специальности </w:t>
      </w:r>
      <w:r w:rsidRPr="006B24DB">
        <w:rPr>
          <w:spacing w:val="-2"/>
          <w:sz w:val="22"/>
          <w:szCs w:val="22"/>
        </w:rPr>
        <w:t xml:space="preserve">в </w:t>
      </w:r>
      <w:r w:rsidR="006B24DB" w:rsidRPr="006B24DB">
        <w:rPr>
          <w:spacing w:val="-2"/>
          <w:sz w:val="22"/>
          <w:szCs w:val="22"/>
        </w:rPr>
        <w:t>сед</w:t>
      </w:r>
      <w:r w:rsidR="006B24DB" w:rsidRPr="006B24DB">
        <w:rPr>
          <w:spacing w:val="-2"/>
          <w:sz w:val="22"/>
          <w:szCs w:val="22"/>
        </w:rPr>
        <w:t>ь</w:t>
      </w:r>
      <w:r w:rsidR="006B24DB" w:rsidRPr="006B24DB">
        <w:rPr>
          <w:spacing w:val="-2"/>
          <w:sz w:val="22"/>
          <w:szCs w:val="22"/>
        </w:rPr>
        <w:t>мом</w:t>
      </w:r>
      <w:r w:rsidRPr="006B24DB">
        <w:rPr>
          <w:spacing w:val="-2"/>
          <w:sz w:val="22"/>
          <w:szCs w:val="22"/>
        </w:rPr>
        <w:t xml:space="preserve"> учебном</w:t>
      </w:r>
      <w:r w:rsidRPr="00FB56EB">
        <w:rPr>
          <w:sz w:val="22"/>
          <w:szCs w:val="22"/>
        </w:rPr>
        <w:t xml:space="preserve"> семестре, заочного – в </w:t>
      </w:r>
      <w:r w:rsidR="006B24DB">
        <w:rPr>
          <w:sz w:val="22"/>
          <w:szCs w:val="22"/>
        </w:rPr>
        <w:t>девято</w:t>
      </w:r>
      <w:r w:rsidRPr="00FB56EB">
        <w:rPr>
          <w:sz w:val="22"/>
          <w:szCs w:val="22"/>
        </w:rPr>
        <w:t>м.</w:t>
      </w:r>
    </w:p>
    <w:p w:rsidR="00FB56EB" w:rsidRPr="00FB56EB" w:rsidRDefault="00297B6A" w:rsidP="00EE3984">
      <w:pPr>
        <w:pStyle w:val="a3"/>
        <w:spacing w:line="264" w:lineRule="auto"/>
        <w:ind w:firstLine="425"/>
        <w:jc w:val="both"/>
        <w:rPr>
          <w:sz w:val="22"/>
          <w:szCs w:val="22"/>
        </w:rPr>
      </w:pPr>
      <w:r w:rsidRPr="00FB56EB">
        <w:rPr>
          <w:sz w:val="22"/>
          <w:szCs w:val="22"/>
        </w:rPr>
        <w:t xml:space="preserve">В </w:t>
      </w:r>
      <w:r w:rsidR="007619B1">
        <w:rPr>
          <w:sz w:val="22"/>
          <w:szCs w:val="22"/>
        </w:rPr>
        <w:t>курсовом проекте</w:t>
      </w:r>
      <w:r w:rsidRPr="00FB56EB">
        <w:rPr>
          <w:sz w:val="22"/>
          <w:szCs w:val="22"/>
        </w:rPr>
        <w:t xml:space="preserve"> на основе изучения специальной лит</w:t>
      </w:r>
      <w:r w:rsidRPr="00FB56EB">
        <w:rPr>
          <w:sz w:val="22"/>
          <w:szCs w:val="22"/>
        </w:rPr>
        <w:t>е</w:t>
      </w:r>
      <w:r w:rsidRPr="00FB56EB">
        <w:rPr>
          <w:sz w:val="22"/>
          <w:szCs w:val="22"/>
        </w:rPr>
        <w:t xml:space="preserve">ратуры и действующего законодательства </w:t>
      </w:r>
      <w:r w:rsidR="002A3CBE">
        <w:rPr>
          <w:sz w:val="22"/>
          <w:szCs w:val="22"/>
        </w:rPr>
        <w:t xml:space="preserve">РФ </w:t>
      </w:r>
      <w:r w:rsidRPr="00FB56EB">
        <w:rPr>
          <w:sz w:val="22"/>
          <w:szCs w:val="22"/>
        </w:rPr>
        <w:t>предусматривае</w:t>
      </w:r>
      <w:r w:rsidRPr="00FB56EB">
        <w:rPr>
          <w:sz w:val="22"/>
          <w:szCs w:val="22"/>
        </w:rPr>
        <w:t>т</w:t>
      </w:r>
      <w:r w:rsidRPr="00FB56EB">
        <w:rPr>
          <w:sz w:val="22"/>
          <w:szCs w:val="22"/>
        </w:rPr>
        <w:t>ся экономическое обоснование</w:t>
      </w:r>
      <w:r w:rsidR="00FB56EB" w:rsidRPr="00FB56EB">
        <w:rPr>
          <w:sz w:val="22"/>
          <w:szCs w:val="22"/>
        </w:rPr>
        <w:t xml:space="preserve"> создания коммерческой орган</w:t>
      </w:r>
      <w:r w:rsidR="00FB56EB" w:rsidRPr="00FB56EB">
        <w:rPr>
          <w:sz w:val="22"/>
          <w:szCs w:val="22"/>
        </w:rPr>
        <w:t>и</w:t>
      </w:r>
      <w:r w:rsidR="00FB56EB" w:rsidRPr="00FB56EB">
        <w:rPr>
          <w:sz w:val="22"/>
          <w:szCs w:val="22"/>
        </w:rPr>
        <w:t>за</w:t>
      </w:r>
      <w:r w:rsidR="00FB56EB" w:rsidRPr="00765E5B">
        <w:rPr>
          <w:sz w:val="22"/>
          <w:szCs w:val="22"/>
        </w:rPr>
        <w:t>ции, работающей в строительной отрасли.</w:t>
      </w:r>
    </w:p>
    <w:p w:rsidR="00297B6A" w:rsidRPr="00D32DBA" w:rsidRDefault="00297B6A" w:rsidP="00EE3984">
      <w:pPr>
        <w:spacing w:line="264" w:lineRule="auto"/>
        <w:ind w:firstLine="425"/>
        <w:jc w:val="both"/>
        <w:rPr>
          <w:sz w:val="22"/>
          <w:szCs w:val="22"/>
        </w:rPr>
      </w:pPr>
      <w:r w:rsidRPr="00765E5B">
        <w:rPr>
          <w:sz w:val="22"/>
          <w:szCs w:val="22"/>
        </w:rPr>
        <w:t>Специалисты, которым придется работать в условиях р</w:t>
      </w:r>
      <w:r w:rsidRPr="00765E5B">
        <w:rPr>
          <w:sz w:val="22"/>
          <w:szCs w:val="22"/>
        </w:rPr>
        <w:t>ы</w:t>
      </w:r>
      <w:r w:rsidRPr="00765E5B">
        <w:rPr>
          <w:sz w:val="22"/>
          <w:szCs w:val="22"/>
        </w:rPr>
        <w:t>ночной экономики, должны ч</w:t>
      </w:r>
      <w:r w:rsidR="006B24DB">
        <w:rPr>
          <w:sz w:val="22"/>
          <w:szCs w:val="22"/>
        </w:rPr>
        <w:t>е</w:t>
      </w:r>
      <w:r w:rsidRPr="00765E5B">
        <w:rPr>
          <w:sz w:val="22"/>
          <w:szCs w:val="22"/>
        </w:rPr>
        <w:t>тко представлять себе особенн</w:t>
      </w:r>
      <w:r w:rsidRPr="00765E5B">
        <w:rPr>
          <w:sz w:val="22"/>
          <w:szCs w:val="22"/>
        </w:rPr>
        <w:t>о</w:t>
      </w:r>
      <w:r w:rsidRPr="00765E5B">
        <w:rPr>
          <w:sz w:val="22"/>
          <w:szCs w:val="22"/>
        </w:rPr>
        <w:t xml:space="preserve">сти, основы </w:t>
      </w:r>
      <w:r w:rsidR="002A3CBE">
        <w:rPr>
          <w:sz w:val="22"/>
          <w:szCs w:val="22"/>
        </w:rPr>
        <w:t>созд</w:t>
      </w:r>
      <w:r w:rsidRPr="00765E5B">
        <w:rPr>
          <w:sz w:val="22"/>
          <w:szCs w:val="22"/>
        </w:rPr>
        <w:t>ания и деятельности строительных фирм в з</w:t>
      </w:r>
      <w:r w:rsidRPr="00765E5B">
        <w:rPr>
          <w:sz w:val="22"/>
          <w:szCs w:val="22"/>
        </w:rPr>
        <w:t>а</w:t>
      </w:r>
      <w:r w:rsidRPr="00765E5B">
        <w:rPr>
          <w:sz w:val="22"/>
          <w:szCs w:val="22"/>
        </w:rPr>
        <w:t>висимости от их организационно-правовой формы</w:t>
      </w:r>
      <w:r w:rsidR="002A3CBE">
        <w:rPr>
          <w:sz w:val="22"/>
          <w:szCs w:val="22"/>
        </w:rPr>
        <w:t>,</w:t>
      </w:r>
      <w:r w:rsidRPr="00765E5B">
        <w:rPr>
          <w:sz w:val="22"/>
          <w:szCs w:val="22"/>
        </w:rPr>
        <w:t xml:space="preserve"> размеров</w:t>
      </w:r>
      <w:r w:rsidR="006B24DB">
        <w:rPr>
          <w:sz w:val="22"/>
          <w:szCs w:val="22"/>
        </w:rPr>
        <w:t>,</w:t>
      </w:r>
      <w:r w:rsidR="002A3CBE">
        <w:rPr>
          <w:sz w:val="22"/>
          <w:szCs w:val="22"/>
        </w:rPr>
        <w:t xml:space="preserve"> видов экономической деятельности</w:t>
      </w:r>
      <w:r w:rsidRPr="00765E5B">
        <w:rPr>
          <w:sz w:val="22"/>
          <w:szCs w:val="22"/>
        </w:rPr>
        <w:t>. Именно ознаком</w:t>
      </w:r>
      <w:r w:rsidR="006B24DB">
        <w:rPr>
          <w:sz w:val="22"/>
          <w:szCs w:val="22"/>
        </w:rPr>
        <w:t>ление</w:t>
      </w:r>
      <w:r w:rsidRPr="00765E5B">
        <w:rPr>
          <w:sz w:val="22"/>
          <w:szCs w:val="22"/>
        </w:rPr>
        <w:t xml:space="preserve"> ст</w:t>
      </w:r>
      <w:r w:rsidRPr="00765E5B">
        <w:rPr>
          <w:sz w:val="22"/>
          <w:szCs w:val="22"/>
        </w:rPr>
        <w:t>у</w:t>
      </w:r>
      <w:r w:rsidRPr="00765E5B">
        <w:rPr>
          <w:sz w:val="22"/>
          <w:szCs w:val="22"/>
        </w:rPr>
        <w:t xml:space="preserve">дентов с особенностями функционирования </w:t>
      </w:r>
      <w:r w:rsidR="002A3CBE">
        <w:rPr>
          <w:sz w:val="22"/>
          <w:szCs w:val="22"/>
        </w:rPr>
        <w:t xml:space="preserve">предприятий </w:t>
      </w:r>
      <w:r w:rsidRPr="00765E5B">
        <w:rPr>
          <w:sz w:val="22"/>
          <w:szCs w:val="22"/>
        </w:rPr>
        <w:t>о</w:t>
      </w:r>
      <w:r w:rsidRPr="00765E5B">
        <w:rPr>
          <w:sz w:val="22"/>
          <w:szCs w:val="22"/>
        </w:rPr>
        <w:t>т</w:t>
      </w:r>
      <w:r w:rsidRPr="00765E5B">
        <w:rPr>
          <w:sz w:val="22"/>
          <w:szCs w:val="22"/>
        </w:rPr>
        <w:t>дельных организационных форм бизнеса</w:t>
      </w:r>
      <w:r w:rsidR="002A3CBE">
        <w:rPr>
          <w:sz w:val="22"/>
          <w:szCs w:val="22"/>
        </w:rPr>
        <w:t>, основами поддержки малого бизнеса и отдельных видов деятельности</w:t>
      </w:r>
      <w:r w:rsidRPr="00765E5B">
        <w:rPr>
          <w:sz w:val="22"/>
          <w:szCs w:val="22"/>
        </w:rPr>
        <w:t xml:space="preserve"> </w:t>
      </w:r>
      <w:r w:rsidR="006B24DB">
        <w:rPr>
          <w:sz w:val="22"/>
          <w:szCs w:val="22"/>
        </w:rPr>
        <w:br/>
      </w:r>
      <w:r w:rsidRPr="00765E5B">
        <w:rPr>
          <w:sz w:val="22"/>
          <w:szCs w:val="22"/>
        </w:rPr>
        <w:t xml:space="preserve">и </w:t>
      </w:r>
      <w:r w:rsidR="006B24DB">
        <w:rPr>
          <w:sz w:val="22"/>
          <w:szCs w:val="22"/>
        </w:rPr>
        <w:t>является целью</w:t>
      </w:r>
      <w:r w:rsidRPr="00765E5B">
        <w:rPr>
          <w:sz w:val="22"/>
          <w:szCs w:val="22"/>
        </w:rPr>
        <w:t xml:space="preserve"> настояще</w:t>
      </w:r>
      <w:r w:rsidR="00B37150" w:rsidRPr="00765E5B">
        <w:rPr>
          <w:sz w:val="22"/>
          <w:szCs w:val="22"/>
        </w:rPr>
        <w:t>го</w:t>
      </w:r>
      <w:r w:rsidRPr="00765E5B">
        <w:rPr>
          <w:sz w:val="22"/>
          <w:szCs w:val="22"/>
        </w:rPr>
        <w:t xml:space="preserve"> курсово</w:t>
      </w:r>
      <w:r w:rsidR="00B37150" w:rsidRPr="00765E5B">
        <w:rPr>
          <w:sz w:val="22"/>
          <w:szCs w:val="22"/>
        </w:rPr>
        <w:t>го</w:t>
      </w:r>
      <w:r w:rsidRPr="00765E5B">
        <w:rPr>
          <w:sz w:val="22"/>
          <w:szCs w:val="22"/>
        </w:rPr>
        <w:t xml:space="preserve"> </w:t>
      </w:r>
      <w:r w:rsidR="00B37150" w:rsidRPr="00765E5B">
        <w:rPr>
          <w:sz w:val="22"/>
          <w:szCs w:val="22"/>
        </w:rPr>
        <w:t>проекта</w:t>
      </w:r>
      <w:r w:rsidRPr="00765E5B">
        <w:rPr>
          <w:sz w:val="22"/>
          <w:szCs w:val="22"/>
        </w:rPr>
        <w:t>.</w:t>
      </w:r>
    </w:p>
    <w:p w:rsidR="00297B6A" w:rsidRPr="008176AF" w:rsidRDefault="002A3CBE" w:rsidP="00EE3984">
      <w:pPr>
        <w:spacing w:line="264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297B6A" w:rsidRPr="00D32DBA">
        <w:rPr>
          <w:sz w:val="22"/>
          <w:szCs w:val="22"/>
        </w:rPr>
        <w:t>урсово</w:t>
      </w:r>
      <w:r>
        <w:rPr>
          <w:sz w:val="22"/>
          <w:szCs w:val="22"/>
        </w:rPr>
        <w:t xml:space="preserve">е </w:t>
      </w:r>
      <w:r w:rsidR="00B37150">
        <w:rPr>
          <w:sz w:val="22"/>
          <w:szCs w:val="22"/>
        </w:rPr>
        <w:t>проект</w:t>
      </w:r>
      <w:r>
        <w:rPr>
          <w:sz w:val="22"/>
          <w:szCs w:val="22"/>
        </w:rPr>
        <w:t>иров</w:t>
      </w:r>
      <w:r w:rsidR="00B37150">
        <w:rPr>
          <w:sz w:val="22"/>
          <w:szCs w:val="22"/>
        </w:rPr>
        <w:t>а</w:t>
      </w:r>
      <w:r>
        <w:rPr>
          <w:sz w:val="22"/>
          <w:szCs w:val="22"/>
        </w:rPr>
        <w:t>ние</w:t>
      </w:r>
      <w:r w:rsidR="00297B6A" w:rsidRPr="00D32DBA">
        <w:rPr>
          <w:sz w:val="22"/>
          <w:szCs w:val="22"/>
        </w:rPr>
        <w:t xml:space="preserve"> предусматривается для закрепл</w:t>
      </w:r>
      <w:r w:rsidR="00297B6A" w:rsidRPr="00D32DBA">
        <w:rPr>
          <w:sz w:val="22"/>
          <w:szCs w:val="22"/>
        </w:rPr>
        <w:t>е</w:t>
      </w:r>
      <w:r w:rsidR="00297B6A" w:rsidRPr="00D32DBA">
        <w:rPr>
          <w:sz w:val="22"/>
          <w:szCs w:val="22"/>
        </w:rPr>
        <w:t xml:space="preserve">ния и практического применения в самостоятельной работе </w:t>
      </w:r>
      <w:r>
        <w:rPr>
          <w:sz w:val="22"/>
          <w:szCs w:val="22"/>
        </w:rPr>
        <w:t>те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ретических </w:t>
      </w:r>
      <w:r w:rsidR="00297B6A" w:rsidRPr="00D32DBA">
        <w:rPr>
          <w:sz w:val="22"/>
          <w:szCs w:val="22"/>
        </w:rPr>
        <w:t>знаний</w:t>
      </w:r>
      <w:r>
        <w:rPr>
          <w:sz w:val="22"/>
          <w:szCs w:val="22"/>
        </w:rPr>
        <w:t xml:space="preserve"> дисциплины</w:t>
      </w:r>
      <w:r w:rsidR="00297B6A" w:rsidRPr="00D32DBA">
        <w:rPr>
          <w:sz w:val="22"/>
          <w:szCs w:val="22"/>
        </w:rPr>
        <w:t xml:space="preserve">. Все </w:t>
      </w:r>
      <w:r w:rsidR="00297B6A" w:rsidRPr="005D3F2A">
        <w:rPr>
          <w:sz w:val="22"/>
          <w:szCs w:val="22"/>
        </w:rPr>
        <w:t>обоснования, расч</w:t>
      </w:r>
      <w:r w:rsidR="006B24DB">
        <w:rPr>
          <w:sz w:val="22"/>
          <w:szCs w:val="22"/>
        </w:rPr>
        <w:t>е</w:t>
      </w:r>
      <w:r w:rsidR="00297B6A" w:rsidRPr="005D3F2A">
        <w:rPr>
          <w:sz w:val="22"/>
          <w:szCs w:val="22"/>
        </w:rPr>
        <w:t xml:space="preserve">ты </w:t>
      </w:r>
      <w:r w:rsidR="006B24DB">
        <w:rPr>
          <w:sz w:val="22"/>
          <w:szCs w:val="22"/>
        </w:rPr>
        <w:br/>
      </w:r>
      <w:r w:rsidR="00297B6A" w:rsidRPr="005D3F2A">
        <w:rPr>
          <w:sz w:val="22"/>
          <w:szCs w:val="22"/>
        </w:rPr>
        <w:t xml:space="preserve">и выводы в курсовом проекте </w:t>
      </w:r>
      <w:r w:rsidR="006B24DB">
        <w:rPr>
          <w:sz w:val="22"/>
          <w:szCs w:val="22"/>
        </w:rPr>
        <w:t>дела</w:t>
      </w:r>
      <w:r w:rsidR="00297B6A" w:rsidRPr="005D3F2A">
        <w:rPr>
          <w:sz w:val="22"/>
          <w:szCs w:val="22"/>
        </w:rPr>
        <w:t>ются на основе изучения сп</w:t>
      </w:r>
      <w:r w:rsidR="00297B6A" w:rsidRPr="005D3F2A">
        <w:rPr>
          <w:sz w:val="22"/>
          <w:szCs w:val="22"/>
        </w:rPr>
        <w:t>е</w:t>
      </w:r>
      <w:r w:rsidR="00297B6A" w:rsidRPr="005D3F2A">
        <w:rPr>
          <w:sz w:val="22"/>
          <w:szCs w:val="22"/>
        </w:rPr>
        <w:t>циальной рекомендуемой литературы [</w:t>
      </w:r>
      <w:r w:rsidR="005D3F2A" w:rsidRPr="005D3F2A">
        <w:rPr>
          <w:sz w:val="22"/>
          <w:szCs w:val="22"/>
        </w:rPr>
        <w:t>1</w:t>
      </w:r>
      <w:r w:rsidR="005F43A2" w:rsidRPr="005D3F2A">
        <w:rPr>
          <w:sz w:val="22"/>
          <w:szCs w:val="22"/>
        </w:rPr>
        <w:t>–</w:t>
      </w:r>
      <w:r w:rsidR="005D3F2A" w:rsidRPr="005D3F2A">
        <w:rPr>
          <w:sz w:val="22"/>
          <w:szCs w:val="22"/>
        </w:rPr>
        <w:t>29</w:t>
      </w:r>
      <w:r w:rsidR="00297B6A" w:rsidRPr="005D3F2A">
        <w:rPr>
          <w:sz w:val="22"/>
          <w:szCs w:val="22"/>
        </w:rPr>
        <w:t>] с</w:t>
      </w:r>
      <w:r w:rsidR="00297B6A" w:rsidRPr="005F43A2">
        <w:rPr>
          <w:sz w:val="22"/>
          <w:szCs w:val="22"/>
        </w:rPr>
        <w:t xml:space="preserve"> использованием условных исходных данных, приведенных в приложении </w:t>
      </w:r>
      <w:r w:rsidR="006B24DB">
        <w:rPr>
          <w:sz w:val="22"/>
          <w:szCs w:val="22"/>
        </w:rPr>
        <w:br/>
      </w:r>
      <w:r w:rsidR="00297B6A" w:rsidRPr="005F43A2">
        <w:rPr>
          <w:sz w:val="22"/>
          <w:szCs w:val="22"/>
        </w:rPr>
        <w:t>к настоящим методическим указаниям. Номер варианта исхо</w:t>
      </w:r>
      <w:r w:rsidR="00297B6A" w:rsidRPr="005F43A2">
        <w:rPr>
          <w:sz w:val="22"/>
          <w:szCs w:val="22"/>
        </w:rPr>
        <w:t>д</w:t>
      </w:r>
      <w:r w:rsidR="00297B6A" w:rsidRPr="005F43A2">
        <w:rPr>
          <w:sz w:val="22"/>
          <w:szCs w:val="22"/>
        </w:rPr>
        <w:t>ных</w:t>
      </w:r>
      <w:r w:rsidR="00297B6A" w:rsidRPr="00D32DBA">
        <w:rPr>
          <w:sz w:val="22"/>
          <w:szCs w:val="22"/>
        </w:rPr>
        <w:t xml:space="preserve"> данных задается преподавателем или принимается в соо</w:t>
      </w:r>
      <w:r w:rsidR="00297B6A" w:rsidRPr="00D32DBA">
        <w:rPr>
          <w:sz w:val="22"/>
          <w:szCs w:val="22"/>
        </w:rPr>
        <w:t>т</w:t>
      </w:r>
      <w:r w:rsidR="00297B6A" w:rsidRPr="00D32DBA">
        <w:rPr>
          <w:sz w:val="22"/>
          <w:szCs w:val="22"/>
        </w:rPr>
        <w:t>ветствии с порядковым номером фамилии студента в журнале группы.</w:t>
      </w:r>
      <w:r w:rsidR="008176AF">
        <w:rPr>
          <w:sz w:val="22"/>
          <w:szCs w:val="22"/>
        </w:rPr>
        <w:t xml:space="preserve"> </w:t>
      </w:r>
    </w:p>
    <w:p w:rsidR="006B24DB" w:rsidRDefault="006B24DB" w:rsidP="006B24DB">
      <w:pPr>
        <w:pStyle w:val="1"/>
      </w:pPr>
      <w:bookmarkStart w:id="3" w:name="_Toc109029290"/>
      <w:bookmarkStart w:id="4" w:name="_Toc305459275"/>
      <w:bookmarkStart w:id="5" w:name="_Toc305666989"/>
    </w:p>
    <w:p w:rsidR="006B24DB" w:rsidRDefault="006B24DB" w:rsidP="006B24DB">
      <w:pPr>
        <w:pStyle w:val="1"/>
      </w:pPr>
    </w:p>
    <w:p w:rsidR="00297B6A" w:rsidRPr="000D791E" w:rsidRDefault="000D791E" w:rsidP="00EE3984">
      <w:pPr>
        <w:pStyle w:val="1"/>
        <w:spacing w:line="264" w:lineRule="auto"/>
      </w:pPr>
      <w:r w:rsidRPr="000D791E">
        <w:lastRenderedPageBreak/>
        <w:t xml:space="preserve">1. ЦЕЛЬ И ЗАДАЧИ </w:t>
      </w:r>
      <w:r w:rsidR="00B37150" w:rsidRPr="000D791E">
        <w:t>КУРСОВО</w:t>
      </w:r>
      <w:r w:rsidR="00B37150">
        <w:t>ГО</w:t>
      </w:r>
      <w:r w:rsidR="00B37150" w:rsidRPr="000D791E">
        <w:t xml:space="preserve"> </w:t>
      </w:r>
      <w:bookmarkEnd w:id="3"/>
      <w:r w:rsidR="00B37150">
        <w:t>ПРОЕКТА</w:t>
      </w:r>
      <w:bookmarkEnd w:id="4"/>
      <w:bookmarkEnd w:id="5"/>
    </w:p>
    <w:p w:rsidR="00246050" w:rsidRPr="00246050" w:rsidRDefault="00297B6A" w:rsidP="00EE3984">
      <w:pPr>
        <w:tabs>
          <w:tab w:val="left" w:pos="9072"/>
        </w:tabs>
        <w:spacing w:line="264" w:lineRule="auto"/>
        <w:ind w:firstLine="425"/>
        <w:jc w:val="both"/>
        <w:rPr>
          <w:sz w:val="22"/>
          <w:szCs w:val="22"/>
        </w:rPr>
      </w:pPr>
      <w:r w:rsidRPr="0025020A">
        <w:rPr>
          <w:b/>
          <w:sz w:val="22"/>
          <w:szCs w:val="22"/>
        </w:rPr>
        <w:t>Цель курсово</w:t>
      </w:r>
      <w:r w:rsidR="00B37150" w:rsidRPr="0025020A">
        <w:rPr>
          <w:b/>
          <w:sz w:val="22"/>
          <w:szCs w:val="22"/>
        </w:rPr>
        <w:t>го</w:t>
      </w:r>
      <w:r w:rsidRPr="0025020A">
        <w:rPr>
          <w:b/>
          <w:sz w:val="22"/>
          <w:szCs w:val="22"/>
        </w:rPr>
        <w:t xml:space="preserve"> </w:t>
      </w:r>
      <w:r w:rsidR="00B37150" w:rsidRPr="0025020A">
        <w:rPr>
          <w:b/>
          <w:sz w:val="22"/>
          <w:szCs w:val="22"/>
        </w:rPr>
        <w:t>проекта</w:t>
      </w:r>
      <w:r w:rsidRPr="00246050">
        <w:rPr>
          <w:sz w:val="22"/>
          <w:szCs w:val="22"/>
        </w:rPr>
        <w:t xml:space="preserve"> заключается в </w:t>
      </w:r>
      <w:r w:rsidR="00C46778" w:rsidRPr="00246050">
        <w:rPr>
          <w:sz w:val="22"/>
          <w:szCs w:val="22"/>
        </w:rPr>
        <w:t>изучении</w:t>
      </w:r>
      <w:r w:rsidRPr="00246050">
        <w:rPr>
          <w:sz w:val="22"/>
          <w:szCs w:val="22"/>
        </w:rPr>
        <w:t xml:space="preserve"> </w:t>
      </w:r>
      <w:r w:rsidR="00C46778" w:rsidRPr="00246050">
        <w:rPr>
          <w:sz w:val="22"/>
          <w:szCs w:val="22"/>
        </w:rPr>
        <w:t>процед</w:t>
      </w:r>
      <w:r w:rsidR="00C46778" w:rsidRPr="00246050">
        <w:rPr>
          <w:sz w:val="22"/>
          <w:szCs w:val="22"/>
        </w:rPr>
        <w:t>у</w:t>
      </w:r>
      <w:r w:rsidR="00C46778" w:rsidRPr="00246050">
        <w:rPr>
          <w:sz w:val="22"/>
          <w:szCs w:val="22"/>
        </w:rPr>
        <w:t xml:space="preserve">ры учреждения </w:t>
      </w:r>
      <w:r w:rsidRPr="00246050">
        <w:rPr>
          <w:sz w:val="22"/>
          <w:szCs w:val="22"/>
        </w:rPr>
        <w:t>строительной организации и выполнении расч</w:t>
      </w:r>
      <w:r w:rsidR="006B24DB">
        <w:rPr>
          <w:sz w:val="22"/>
          <w:szCs w:val="22"/>
        </w:rPr>
        <w:t>е</w:t>
      </w:r>
      <w:r w:rsidRPr="00246050">
        <w:rPr>
          <w:sz w:val="22"/>
          <w:szCs w:val="22"/>
        </w:rPr>
        <w:t>тов экономических показателей е</w:t>
      </w:r>
      <w:r w:rsidR="006B24DB">
        <w:rPr>
          <w:sz w:val="22"/>
          <w:szCs w:val="22"/>
        </w:rPr>
        <w:t>е</w:t>
      </w:r>
      <w:r w:rsidRPr="00246050">
        <w:rPr>
          <w:sz w:val="22"/>
          <w:szCs w:val="22"/>
        </w:rPr>
        <w:t xml:space="preserve"> деятельности</w:t>
      </w:r>
      <w:r w:rsidR="002A3CBE">
        <w:rPr>
          <w:sz w:val="22"/>
          <w:szCs w:val="22"/>
        </w:rPr>
        <w:t>,</w:t>
      </w:r>
      <w:r w:rsidR="00C46778" w:rsidRPr="00246050">
        <w:rPr>
          <w:sz w:val="22"/>
          <w:szCs w:val="22"/>
        </w:rPr>
        <w:t xml:space="preserve"> </w:t>
      </w:r>
      <w:r w:rsidR="002A3CBE">
        <w:rPr>
          <w:sz w:val="22"/>
          <w:szCs w:val="22"/>
        </w:rPr>
        <w:t xml:space="preserve">показывающих </w:t>
      </w:r>
      <w:r w:rsidR="00246050" w:rsidRPr="00246050">
        <w:rPr>
          <w:sz w:val="22"/>
          <w:szCs w:val="22"/>
        </w:rPr>
        <w:t xml:space="preserve">целесообразность создания </w:t>
      </w:r>
      <w:r w:rsidR="006D09AE">
        <w:rPr>
          <w:sz w:val="22"/>
          <w:szCs w:val="22"/>
        </w:rPr>
        <w:t xml:space="preserve">такой </w:t>
      </w:r>
      <w:r w:rsidR="00246050" w:rsidRPr="00246050">
        <w:rPr>
          <w:sz w:val="22"/>
          <w:szCs w:val="22"/>
        </w:rPr>
        <w:t xml:space="preserve">строительной организации. </w:t>
      </w:r>
    </w:p>
    <w:p w:rsidR="00297B6A" w:rsidRPr="00D32DBA" w:rsidRDefault="00297B6A" w:rsidP="00EE3984">
      <w:pPr>
        <w:spacing w:line="264" w:lineRule="auto"/>
        <w:ind w:firstLine="425"/>
        <w:jc w:val="both"/>
        <w:rPr>
          <w:sz w:val="22"/>
          <w:szCs w:val="22"/>
        </w:rPr>
      </w:pPr>
      <w:r w:rsidRPr="0025020A">
        <w:rPr>
          <w:b/>
          <w:sz w:val="22"/>
          <w:szCs w:val="22"/>
        </w:rPr>
        <w:t>Задачами курсово</w:t>
      </w:r>
      <w:r w:rsidR="00B37150" w:rsidRPr="0025020A">
        <w:rPr>
          <w:b/>
          <w:sz w:val="22"/>
          <w:szCs w:val="22"/>
        </w:rPr>
        <w:t>го</w:t>
      </w:r>
      <w:r w:rsidRPr="0025020A">
        <w:rPr>
          <w:b/>
          <w:sz w:val="22"/>
          <w:szCs w:val="22"/>
        </w:rPr>
        <w:t xml:space="preserve"> </w:t>
      </w:r>
      <w:r w:rsidR="00B37150" w:rsidRPr="0025020A">
        <w:rPr>
          <w:b/>
          <w:sz w:val="22"/>
          <w:szCs w:val="22"/>
        </w:rPr>
        <w:t>проекта</w:t>
      </w:r>
      <w:r w:rsidRPr="00B5491A">
        <w:rPr>
          <w:sz w:val="22"/>
          <w:szCs w:val="22"/>
        </w:rPr>
        <w:t xml:space="preserve"> являются:</w:t>
      </w:r>
    </w:p>
    <w:p w:rsidR="00297B6A" w:rsidRPr="00246050" w:rsidRDefault="00297B6A" w:rsidP="00EE3984">
      <w:pPr>
        <w:numPr>
          <w:ilvl w:val="0"/>
          <w:numId w:val="8"/>
        </w:numPr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закрепление теоретических знаний, полученных при изучении курса </w:t>
      </w:r>
      <w:r w:rsidR="003E2054">
        <w:rPr>
          <w:sz w:val="22"/>
          <w:szCs w:val="22"/>
        </w:rPr>
        <w:t>«</w:t>
      </w:r>
      <w:r w:rsidRPr="00D32DBA">
        <w:rPr>
          <w:sz w:val="22"/>
          <w:szCs w:val="22"/>
        </w:rPr>
        <w:t xml:space="preserve">Экономика </w:t>
      </w:r>
      <w:r w:rsidR="00B37150">
        <w:rPr>
          <w:sz w:val="22"/>
          <w:szCs w:val="22"/>
        </w:rPr>
        <w:t>строительства</w:t>
      </w:r>
      <w:r w:rsidR="003E2054">
        <w:rPr>
          <w:sz w:val="22"/>
          <w:szCs w:val="22"/>
        </w:rPr>
        <w:t>»</w:t>
      </w:r>
      <w:r w:rsidRPr="00D32DBA">
        <w:rPr>
          <w:sz w:val="22"/>
          <w:szCs w:val="22"/>
        </w:rPr>
        <w:t>;</w:t>
      </w:r>
    </w:p>
    <w:p w:rsidR="00246050" w:rsidRPr="00246050" w:rsidRDefault="00297B6A" w:rsidP="00EE3984">
      <w:pPr>
        <w:numPr>
          <w:ilvl w:val="0"/>
          <w:numId w:val="8"/>
        </w:numPr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развитие навыков работы со специальной, нормативной, периодической литературой и законодательными актами по эк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номическим вопросам</w:t>
      </w:r>
      <w:r w:rsidR="009411D0">
        <w:rPr>
          <w:sz w:val="22"/>
          <w:szCs w:val="22"/>
        </w:rPr>
        <w:t>;</w:t>
      </w:r>
    </w:p>
    <w:p w:rsidR="00297B6A" w:rsidRPr="00916744" w:rsidRDefault="00246050" w:rsidP="00EE3984">
      <w:pPr>
        <w:numPr>
          <w:ilvl w:val="0"/>
          <w:numId w:val="8"/>
        </w:numPr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получение навыков расчетов</w:t>
      </w:r>
      <w:r w:rsidRPr="00246050">
        <w:rPr>
          <w:sz w:val="22"/>
          <w:szCs w:val="22"/>
        </w:rPr>
        <w:t xml:space="preserve"> </w:t>
      </w:r>
      <w:r w:rsidR="00B5491A">
        <w:rPr>
          <w:sz w:val="22"/>
          <w:szCs w:val="22"/>
        </w:rPr>
        <w:t xml:space="preserve">экономических </w:t>
      </w:r>
      <w:r w:rsidRPr="00C66B9E">
        <w:rPr>
          <w:sz w:val="22"/>
          <w:szCs w:val="22"/>
        </w:rPr>
        <w:t>показат</w:t>
      </w:r>
      <w:r w:rsidRPr="00C66B9E">
        <w:rPr>
          <w:sz w:val="22"/>
          <w:szCs w:val="22"/>
        </w:rPr>
        <w:t>е</w:t>
      </w:r>
      <w:r w:rsidRPr="00C66B9E">
        <w:rPr>
          <w:sz w:val="22"/>
          <w:szCs w:val="22"/>
        </w:rPr>
        <w:t>л</w:t>
      </w:r>
      <w:r>
        <w:rPr>
          <w:sz w:val="22"/>
          <w:szCs w:val="22"/>
        </w:rPr>
        <w:t>ей</w:t>
      </w:r>
      <w:r w:rsidRPr="00C66B9E">
        <w:rPr>
          <w:sz w:val="22"/>
          <w:szCs w:val="22"/>
        </w:rPr>
        <w:t>, ха</w:t>
      </w:r>
      <w:r>
        <w:rPr>
          <w:sz w:val="22"/>
          <w:szCs w:val="22"/>
        </w:rPr>
        <w:t>рактеризующих</w:t>
      </w:r>
      <w:r w:rsidRPr="00C66B9E">
        <w:rPr>
          <w:sz w:val="22"/>
          <w:szCs w:val="22"/>
        </w:rPr>
        <w:t xml:space="preserve"> деятельност</w:t>
      </w:r>
      <w:r w:rsidR="00B5491A">
        <w:rPr>
          <w:sz w:val="22"/>
          <w:szCs w:val="22"/>
        </w:rPr>
        <w:t>ь</w:t>
      </w:r>
      <w:r w:rsidRPr="00C66B9E">
        <w:rPr>
          <w:sz w:val="22"/>
          <w:szCs w:val="22"/>
        </w:rPr>
        <w:t xml:space="preserve"> строительн</w:t>
      </w:r>
      <w:r>
        <w:rPr>
          <w:sz w:val="22"/>
          <w:szCs w:val="22"/>
        </w:rPr>
        <w:t>ой</w:t>
      </w:r>
      <w:r w:rsidRPr="00C66B9E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и</w:t>
      </w:r>
      <w:r w:rsidR="00B5491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5491A" w:rsidRPr="00916744">
        <w:rPr>
          <w:sz w:val="22"/>
          <w:szCs w:val="22"/>
        </w:rPr>
        <w:t>и их интерпретации.</w:t>
      </w:r>
    </w:p>
    <w:p w:rsidR="00297B6A" w:rsidRPr="000D791E" w:rsidRDefault="000D791E" w:rsidP="00EE3984">
      <w:pPr>
        <w:pStyle w:val="1"/>
        <w:spacing w:line="264" w:lineRule="auto"/>
      </w:pPr>
      <w:bookmarkStart w:id="6" w:name="_Toc109029291"/>
      <w:bookmarkStart w:id="7" w:name="_Toc305459276"/>
      <w:bookmarkStart w:id="8" w:name="_Toc305666990"/>
      <w:r w:rsidRPr="000D791E">
        <w:t>2. СОСТАВ И ОБЪ</w:t>
      </w:r>
      <w:r w:rsidR="006B24DB">
        <w:t>Е</w:t>
      </w:r>
      <w:r w:rsidRPr="000D791E">
        <w:t xml:space="preserve">М </w:t>
      </w:r>
      <w:r w:rsidR="00B37150" w:rsidRPr="000D791E">
        <w:t>КУРСОВО</w:t>
      </w:r>
      <w:r w:rsidR="00B37150">
        <w:t>ГО</w:t>
      </w:r>
      <w:r w:rsidR="00B37150" w:rsidRPr="000D791E">
        <w:t xml:space="preserve"> </w:t>
      </w:r>
      <w:bookmarkEnd w:id="6"/>
      <w:r w:rsidR="00B37150">
        <w:t>ПРОЕКТА</w:t>
      </w:r>
      <w:bookmarkEnd w:id="7"/>
      <w:bookmarkEnd w:id="8"/>
    </w:p>
    <w:p w:rsidR="00297B6A" w:rsidRPr="006C0D8E" w:rsidRDefault="00297B6A" w:rsidP="00EE3984">
      <w:pPr>
        <w:pStyle w:val="a4"/>
        <w:spacing w:line="264" w:lineRule="auto"/>
        <w:ind w:left="0" w:firstLine="425"/>
        <w:jc w:val="both"/>
        <w:rPr>
          <w:spacing w:val="2"/>
          <w:sz w:val="22"/>
          <w:szCs w:val="22"/>
          <w:highlight w:val="green"/>
        </w:rPr>
      </w:pPr>
      <w:r w:rsidRPr="006C0D8E">
        <w:rPr>
          <w:spacing w:val="2"/>
          <w:sz w:val="22"/>
          <w:szCs w:val="22"/>
        </w:rPr>
        <w:t>Курсов</w:t>
      </w:r>
      <w:r w:rsidR="00B37150" w:rsidRPr="006C0D8E">
        <w:rPr>
          <w:spacing w:val="2"/>
          <w:sz w:val="22"/>
          <w:szCs w:val="22"/>
        </w:rPr>
        <w:t>ой</w:t>
      </w:r>
      <w:r w:rsidRPr="006C0D8E">
        <w:rPr>
          <w:spacing w:val="2"/>
          <w:sz w:val="22"/>
          <w:szCs w:val="22"/>
        </w:rPr>
        <w:t xml:space="preserve"> </w:t>
      </w:r>
      <w:r w:rsidR="00B37150" w:rsidRPr="006C0D8E">
        <w:rPr>
          <w:spacing w:val="2"/>
          <w:sz w:val="22"/>
          <w:szCs w:val="22"/>
        </w:rPr>
        <w:t>проект</w:t>
      </w:r>
      <w:r w:rsidRPr="006C0D8E">
        <w:rPr>
          <w:spacing w:val="2"/>
          <w:sz w:val="22"/>
          <w:szCs w:val="22"/>
        </w:rPr>
        <w:t xml:space="preserve"> выполняется в виде пояснительной з</w:t>
      </w:r>
      <w:r w:rsidRPr="006C0D8E">
        <w:rPr>
          <w:spacing w:val="2"/>
          <w:sz w:val="22"/>
          <w:szCs w:val="22"/>
        </w:rPr>
        <w:t>а</w:t>
      </w:r>
      <w:r w:rsidRPr="006C0D8E">
        <w:rPr>
          <w:spacing w:val="2"/>
          <w:sz w:val="22"/>
          <w:szCs w:val="22"/>
        </w:rPr>
        <w:t>писки объемом 30</w:t>
      </w:r>
      <w:r w:rsidR="00813898" w:rsidRPr="006C0D8E">
        <w:rPr>
          <w:spacing w:val="2"/>
          <w:sz w:val="22"/>
          <w:szCs w:val="22"/>
        </w:rPr>
        <w:t>–</w:t>
      </w:r>
      <w:r w:rsidR="00B5491A" w:rsidRPr="006C0D8E">
        <w:rPr>
          <w:spacing w:val="2"/>
          <w:sz w:val="22"/>
          <w:szCs w:val="22"/>
        </w:rPr>
        <w:t>40</w:t>
      </w:r>
      <w:r w:rsidRPr="006C0D8E">
        <w:rPr>
          <w:spacing w:val="2"/>
          <w:sz w:val="22"/>
          <w:szCs w:val="22"/>
        </w:rPr>
        <w:t xml:space="preserve"> страниц текста с рисунками, таблицами, приложениями. Он состоит из введения, четыр</w:t>
      </w:r>
      <w:r w:rsidR="006B24DB" w:rsidRPr="006C0D8E">
        <w:rPr>
          <w:spacing w:val="2"/>
          <w:sz w:val="22"/>
          <w:szCs w:val="22"/>
        </w:rPr>
        <w:t>е</w:t>
      </w:r>
      <w:r w:rsidRPr="006C0D8E">
        <w:rPr>
          <w:spacing w:val="2"/>
          <w:sz w:val="22"/>
          <w:szCs w:val="22"/>
        </w:rPr>
        <w:t>х разделов (</w:t>
      </w:r>
      <w:r w:rsidR="00B37150" w:rsidRPr="006C0D8E">
        <w:rPr>
          <w:spacing w:val="2"/>
          <w:sz w:val="22"/>
          <w:szCs w:val="22"/>
        </w:rPr>
        <w:t>в</w:t>
      </w:r>
      <w:r w:rsidR="00B37150" w:rsidRPr="006C0D8E">
        <w:rPr>
          <w:spacing w:val="2"/>
          <w:sz w:val="22"/>
          <w:szCs w:val="22"/>
        </w:rPr>
        <w:t>ы</w:t>
      </w:r>
      <w:r w:rsidR="00B37150" w:rsidRPr="006C0D8E">
        <w:rPr>
          <w:spacing w:val="2"/>
          <w:sz w:val="22"/>
          <w:szCs w:val="22"/>
        </w:rPr>
        <w:t>полненны</w:t>
      </w:r>
      <w:r w:rsidR="009411D0" w:rsidRPr="006C0D8E">
        <w:rPr>
          <w:spacing w:val="2"/>
          <w:sz w:val="22"/>
          <w:szCs w:val="22"/>
        </w:rPr>
        <w:t>х</w:t>
      </w:r>
      <w:r w:rsidR="00B37150" w:rsidRPr="006C0D8E">
        <w:rPr>
          <w:spacing w:val="2"/>
          <w:sz w:val="22"/>
          <w:szCs w:val="22"/>
        </w:rPr>
        <w:t xml:space="preserve"> в соответствии с </w:t>
      </w:r>
      <w:r w:rsidRPr="006C0D8E">
        <w:rPr>
          <w:spacing w:val="2"/>
          <w:sz w:val="22"/>
          <w:szCs w:val="22"/>
        </w:rPr>
        <w:t>подраздел</w:t>
      </w:r>
      <w:r w:rsidR="00B37150" w:rsidRPr="006C0D8E">
        <w:rPr>
          <w:spacing w:val="2"/>
          <w:sz w:val="22"/>
          <w:szCs w:val="22"/>
        </w:rPr>
        <w:t>ами</w:t>
      </w:r>
      <w:r w:rsidRPr="006C0D8E">
        <w:rPr>
          <w:spacing w:val="2"/>
          <w:sz w:val="22"/>
          <w:szCs w:val="22"/>
        </w:rPr>
        <w:t xml:space="preserve"> </w:t>
      </w:r>
      <w:r w:rsidR="00FE6B29" w:rsidRPr="006C0D8E">
        <w:rPr>
          <w:spacing w:val="2"/>
          <w:sz w:val="22"/>
          <w:szCs w:val="22"/>
        </w:rPr>
        <w:t>3.2</w:t>
      </w:r>
      <w:r w:rsidR="00813898" w:rsidRPr="006C0D8E">
        <w:rPr>
          <w:spacing w:val="2"/>
          <w:sz w:val="22"/>
          <w:szCs w:val="22"/>
        </w:rPr>
        <w:t>–</w:t>
      </w:r>
      <w:r w:rsidRPr="006C0D8E">
        <w:rPr>
          <w:spacing w:val="2"/>
          <w:sz w:val="22"/>
          <w:szCs w:val="22"/>
        </w:rPr>
        <w:t>3.</w:t>
      </w:r>
      <w:bookmarkStart w:id="9" w:name="_Hlt473261299"/>
      <w:bookmarkEnd w:id="9"/>
      <w:r w:rsidRPr="006C0D8E">
        <w:rPr>
          <w:spacing w:val="2"/>
          <w:sz w:val="22"/>
          <w:szCs w:val="22"/>
        </w:rPr>
        <w:t xml:space="preserve">5 настоящих </w:t>
      </w:r>
      <w:r w:rsidRPr="006C0D8E">
        <w:rPr>
          <w:sz w:val="22"/>
          <w:szCs w:val="22"/>
        </w:rPr>
        <w:t xml:space="preserve">методических указаний), заключения, списка литературы и </w:t>
      </w:r>
      <w:r w:rsidR="00B37150" w:rsidRPr="006C0D8E">
        <w:rPr>
          <w:sz w:val="22"/>
          <w:szCs w:val="22"/>
        </w:rPr>
        <w:t>д</w:t>
      </w:r>
      <w:r w:rsidR="00B37150" w:rsidRPr="006C0D8E">
        <w:rPr>
          <w:sz w:val="22"/>
          <w:szCs w:val="22"/>
        </w:rPr>
        <w:t>е</w:t>
      </w:r>
      <w:r w:rsidR="00B37150" w:rsidRPr="006C0D8E">
        <w:rPr>
          <w:sz w:val="22"/>
          <w:szCs w:val="22"/>
        </w:rPr>
        <w:t>монстрационного листа</w:t>
      </w:r>
      <w:r w:rsidR="006D09AE" w:rsidRPr="006C0D8E">
        <w:rPr>
          <w:sz w:val="22"/>
          <w:szCs w:val="22"/>
        </w:rPr>
        <w:t xml:space="preserve"> (</w:t>
      </w:r>
      <w:r w:rsidR="009411D0" w:rsidRPr="006C0D8E">
        <w:rPr>
          <w:sz w:val="22"/>
          <w:szCs w:val="22"/>
        </w:rPr>
        <w:t>здесь</w:t>
      </w:r>
      <w:r w:rsidR="006D09AE" w:rsidRPr="006C0D8E">
        <w:rPr>
          <w:sz w:val="22"/>
          <w:szCs w:val="22"/>
        </w:rPr>
        <w:t xml:space="preserve"> приводятся основные результаты проекта, демонстрируемые </w:t>
      </w:r>
      <w:r w:rsidR="009411D0" w:rsidRPr="006C0D8E">
        <w:rPr>
          <w:sz w:val="22"/>
          <w:szCs w:val="22"/>
        </w:rPr>
        <w:t xml:space="preserve">на </w:t>
      </w:r>
      <w:r w:rsidR="006D09AE" w:rsidRPr="006C0D8E">
        <w:rPr>
          <w:sz w:val="22"/>
          <w:szCs w:val="22"/>
        </w:rPr>
        <w:t>его защите)</w:t>
      </w:r>
      <w:r w:rsidRPr="006C0D8E">
        <w:rPr>
          <w:sz w:val="22"/>
          <w:szCs w:val="22"/>
        </w:rPr>
        <w:t>, выполняется рук</w:t>
      </w:r>
      <w:r w:rsidRPr="006C0D8E">
        <w:rPr>
          <w:sz w:val="22"/>
          <w:szCs w:val="22"/>
        </w:rPr>
        <w:t>о</w:t>
      </w:r>
      <w:r w:rsidRPr="006C0D8E">
        <w:rPr>
          <w:sz w:val="22"/>
          <w:szCs w:val="22"/>
        </w:rPr>
        <w:t>писным или компьютерным способом и оформляется в соотве</w:t>
      </w:r>
      <w:r w:rsidRPr="006C0D8E">
        <w:rPr>
          <w:sz w:val="22"/>
          <w:szCs w:val="22"/>
        </w:rPr>
        <w:t>т</w:t>
      </w:r>
      <w:r w:rsidRPr="006C0D8E">
        <w:rPr>
          <w:sz w:val="22"/>
          <w:szCs w:val="22"/>
        </w:rPr>
        <w:t>ствии с требованиями внутривузовского стандарта</w:t>
      </w:r>
      <w:r w:rsidR="006A4605">
        <w:rPr>
          <w:sz w:val="22"/>
          <w:szCs w:val="22"/>
        </w:rPr>
        <w:t xml:space="preserve"> по</w:t>
      </w:r>
      <w:r w:rsidRPr="006C0D8E">
        <w:rPr>
          <w:sz w:val="22"/>
          <w:szCs w:val="22"/>
        </w:rPr>
        <w:t xml:space="preserve"> </w:t>
      </w:r>
      <w:r w:rsidR="0025020A">
        <w:rPr>
          <w:spacing w:val="2"/>
          <w:sz w:val="22"/>
          <w:szCs w:val="22"/>
        </w:rPr>
        <w:t>оформл</w:t>
      </w:r>
      <w:r w:rsidR="0025020A">
        <w:rPr>
          <w:spacing w:val="2"/>
          <w:sz w:val="22"/>
          <w:szCs w:val="22"/>
        </w:rPr>
        <w:t>е</w:t>
      </w:r>
      <w:r w:rsidR="0025020A">
        <w:rPr>
          <w:spacing w:val="2"/>
          <w:sz w:val="22"/>
          <w:szCs w:val="22"/>
        </w:rPr>
        <w:t>ни</w:t>
      </w:r>
      <w:r w:rsidR="006A4605">
        <w:rPr>
          <w:spacing w:val="2"/>
          <w:sz w:val="22"/>
          <w:szCs w:val="22"/>
        </w:rPr>
        <w:t>ю</w:t>
      </w:r>
      <w:r w:rsidRPr="006C0D8E">
        <w:rPr>
          <w:spacing w:val="2"/>
          <w:sz w:val="22"/>
          <w:szCs w:val="22"/>
        </w:rPr>
        <w:t xml:space="preserve"> курсовых проектов [1].</w:t>
      </w:r>
    </w:p>
    <w:p w:rsidR="00765E5B" w:rsidRDefault="00765E5B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3A2B73">
        <w:rPr>
          <w:sz w:val="22"/>
          <w:szCs w:val="22"/>
        </w:rPr>
        <w:t>Своевременн</w:t>
      </w:r>
      <w:r w:rsidR="0025020A">
        <w:rPr>
          <w:sz w:val="22"/>
          <w:szCs w:val="22"/>
        </w:rPr>
        <w:t>ое</w:t>
      </w:r>
      <w:r w:rsidRPr="003A2B73">
        <w:rPr>
          <w:sz w:val="22"/>
          <w:szCs w:val="22"/>
        </w:rPr>
        <w:t xml:space="preserve"> выполнение курсово</w:t>
      </w:r>
      <w:r w:rsidR="006D09AE">
        <w:rPr>
          <w:sz w:val="22"/>
          <w:szCs w:val="22"/>
        </w:rPr>
        <w:t>го</w:t>
      </w:r>
      <w:r w:rsidRPr="003A2B73">
        <w:rPr>
          <w:sz w:val="22"/>
          <w:szCs w:val="22"/>
        </w:rPr>
        <w:t xml:space="preserve"> </w:t>
      </w:r>
      <w:r w:rsidR="006D09AE">
        <w:rPr>
          <w:sz w:val="22"/>
          <w:szCs w:val="22"/>
        </w:rPr>
        <w:t>п</w:t>
      </w:r>
      <w:r w:rsidRPr="003A2B73">
        <w:rPr>
          <w:sz w:val="22"/>
          <w:szCs w:val="22"/>
        </w:rPr>
        <w:t>р</w:t>
      </w:r>
      <w:r w:rsidR="006D09AE">
        <w:rPr>
          <w:sz w:val="22"/>
          <w:szCs w:val="22"/>
        </w:rPr>
        <w:t>оекта</w:t>
      </w:r>
      <w:r w:rsidRPr="003A2B73">
        <w:rPr>
          <w:sz w:val="22"/>
          <w:szCs w:val="22"/>
        </w:rPr>
        <w:t xml:space="preserve"> и е</w:t>
      </w:r>
      <w:r w:rsidR="006D09AE">
        <w:rPr>
          <w:sz w:val="22"/>
          <w:szCs w:val="22"/>
        </w:rPr>
        <w:t>го</w:t>
      </w:r>
      <w:r w:rsidRPr="003A2B73">
        <w:rPr>
          <w:sz w:val="22"/>
          <w:szCs w:val="22"/>
        </w:rPr>
        <w:t xml:space="preserve"> защита зависят от проявлен</w:t>
      </w:r>
      <w:r w:rsidR="009411D0">
        <w:rPr>
          <w:sz w:val="22"/>
          <w:szCs w:val="22"/>
        </w:rPr>
        <w:t>ных</w:t>
      </w:r>
      <w:r w:rsidRPr="003A2B73">
        <w:rPr>
          <w:sz w:val="22"/>
          <w:szCs w:val="22"/>
        </w:rPr>
        <w:t xml:space="preserve"> творчества, самостоятельности</w:t>
      </w:r>
      <w:r w:rsidR="0025020A">
        <w:rPr>
          <w:sz w:val="22"/>
          <w:szCs w:val="22"/>
        </w:rPr>
        <w:t xml:space="preserve">, </w:t>
      </w:r>
      <w:r w:rsidRPr="003A2B73">
        <w:rPr>
          <w:sz w:val="22"/>
          <w:szCs w:val="22"/>
        </w:rPr>
        <w:t>орган</w:t>
      </w:r>
      <w:r w:rsidRPr="003A2B73">
        <w:rPr>
          <w:sz w:val="22"/>
          <w:szCs w:val="22"/>
        </w:rPr>
        <w:t>и</w:t>
      </w:r>
      <w:r w:rsidRPr="003A2B73">
        <w:rPr>
          <w:sz w:val="22"/>
          <w:szCs w:val="22"/>
        </w:rPr>
        <w:t>зованности</w:t>
      </w:r>
      <w:r w:rsidR="009562F5">
        <w:rPr>
          <w:sz w:val="22"/>
          <w:szCs w:val="22"/>
        </w:rPr>
        <w:t xml:space="preserve">, </w:t>
      </w:r>
      <w:r w:rsidRPr="003A2B73">
        <w:rPr>
          <w:sz w:val="22"/>
          <w:szCs w:val="22"/>
        </w:rPr>
        <w:t>соблюдения графика работы</w:t>
      </w:r>
      <w:r w:rsidR="006D09AE">
        <w:rPr>
          <w:sz w:val="22"/>
          <w:szCs w:val="22"/>
        </w:rPr>
        <w:t xml:space="preserve"> и влияют на результ</w:t>
      </w:r>
      <w:r w:rsidR="006D09AE">
        <w:rPr>
          <w:sz w:val="22"/>
          <w:szCs w:val="22"/>
        </w:rPr>
        <w:t>а</w:t>
      </w:r>
      <w:r w:rsidR="006D09AE">
        <w:rPr>
          <w:sz w:val="22"/>
          <w:szCs w:val="22"/>
        </w:rPr>
        <w:t>ты итоговой аттестации по дисциплине «</w:t>
      </w:r>
      <w:r w:rsidR="006D09AE" w:rsidRPr="00D32DBA">
        <w:rPr>
          <w:sz w:val="22"/>
          <w:szCs w:val="22"/>
        </w:rPr>
        <w:t xml:space="preserve">Экономика </w:t>
      </w:r>
      <w:r w:rsidR="006D09AE">
        <w:rPr>
          <w:sz w:val="22"/>
          <w:szCs w:val="22"/>
        </w:rPr>
        <w:t>строител</w:t>
      </w:r>
      <w:r w:rsidR="006D09AE">
        <w:rPr>
          <w:sz w:val="22"/>
          <w:szCs w:val="22"/>
        </w:rPr>
        <w:t>ь</w:t>
      </w:r>
      <w:r w:rsidR="006D09AE">
        <w:rPr>
          <w:sz w:val="22"/>
          <w:szCs w:val="22"/>
        </w:rPr>
        <w:t>ства»</w:t>
      </w:r>
      <w:r w:rsidRPr="003A2B73">
        <w:rPr>
          <w:sz w:val="22"/>
          <w:szCs w:val="22"/>
        </w:rPr>
        <w:t>.</w:t>
      </w:r>
    </w:p>
    <w:p w:rsidR="00A02933" w:rsidRPr="000D791E" w:rsidRDefault="000D791E" w:rsidP="00EE3984">
      <w:pPr>
        <w:pStyle w:val="1"/>
        <w:spacing w:line="264" w:lineRule="auto"/>
      </w:pPr>
      <w:bookmarkStart w:id="10" w:name="_Toc305459277"/>
      <w:bookmarkStart w:id="11" w:name="_Toc305666991"/>
      <w:r w:rsidRPr="000D791E">
        <w:lastRenderedPageBreak/>
        <w:t>3</w:t>
      </w:r>
      <w:r>
        <w:t xml:space="preserve">. </w:t>
      </w:r>
      <w:r w:rsidRPr="000D791E">
        <w:t xml:space="preserve">МЕТОДИЧЕСКИЕ УКАЗАНИЯ </w:t>
      </w:r>
      <w:r w:rsidR="00043DD0">
        <w:t>ПО</w:t>
      </w:r>
      <w:r w:rsidRPr="000D791E">
        <w:t xml:space="preserve"> ВЫПОЛНЕНИЮ КУРСОВОГО ПРОЕКТА</w:t>
      </w:r>
      <w:bookmarkEnd w:id="10"/>
      <w:bookmarkEnd w:id="11"/>
    </w:p>
    <w:p w:rsidR="00A02933" w:rsidRPr="00D32DBA" w:rsidRDefault="00FB56EB" w:rsidP="00EE3984">
      <w:pPr>
        <w:pStyle w:val="2"/>
        <w:spacing w:line="264" w:lineRule="auto"/>
      </w:pPr>
      <w:bookmarkStart w:id="12" w:name="_Toc76885608"/>
      <w:bookmarkStart w:id="13" w:name="_Toc305459278"/>
      <w:bookmarkStart w:id="14" w:name="_Toc305666992"/>
      <w:r>
        <w:t xml:space="preserve">3.1. </w:t>
      </w:r>
      <w:r w:rsidR="00A02933" w:rsidRPr="003338EE">
        <w:t>Введение</w:t>
      </w:r>
      <w:bookmarkEnd w:id="12"/>
      <w:bookmarkEnd w:id="13"/>
      <w:bookmarkEnd w:id="14"/>
    </w:p>
    <w:p w:rsidR="00A02933" w:rsidRPr="00D32DBA" w:rsidRDefault="00A02933" w:rsidP="00EE3984">
      <w:pPr>
        <w:pStyle w:val="23"/>
        <w:spacing w:line="264" w:lineRule="auto"/>
        <w:rPr>
          <w:szCs w:val="22"/>
        </w:rPr>
      </w:pPr>
      <w:r w:rsidRPr="00D32DBA">
        <w:rPr>
          <w:szCs w:val="22"/>
        </w:rPr>
        <w:t xml:space="preserve">Во введении к курсовому проекту следует </w:t>
      </w:r>
      <w:r w:rsidR="006D09AE">
        <w:rPr>
          <w:szCs w:val="22"/>
        </w:rPr>
        <w:t>показать его а</w:t>
      </w:r>
      <w:r w:rsidR="006D09AE">
        <w:rPr>
          <w:szCs w:val="22"/>
        </w:rPr>
        <w:t>к</w:t>
      </w:r>
      <w:r w:rsidR="006D09AE">
        <w:rPr>
          <w:szCs w:val="22"/>
        </w:rPr>
        <w:t xml:space="preserve">туальность – </w:t>
      </w:r>
      <w:r w:rsidRPr="00D32DBA">
        <w:rPr>
          <w:szCs w:val="22"/>
        </w:rPr>
        <w:t xml:space="preserve">кратко охарактеризовать экономическую ситуацию в стране, в том числе в строительной отрасли; </w:t>
      </w:r>
      <w:r w:rsidR="0060293B">
        <w:rPr>
          <w:szCs w:val="22"/>
        </w:rPr>
        <w:t>показать</w:t>
      </w:r>
      <w:r w:rsidRPr="00D32DBA">
        <w:rPr>
          <w:szCs w:val="22"/>
        </w:rPr>
        <w:t xml:space="preserve"> </w:t>
      </w:r>
      <w:r w:rsidR="00736A01" w:rsidRPr="00D32DBA">
        <w:rPr>
          <w:szCs w:val="22"/>
        </w:rPr>
        <w:t xml:space="preserve">роль </w:t>
      </w:r>
      <w:r w:rsidR="006C0D8E">
        <w:rPr>
          <w:szCs w:val="22"/>
        </w:rPr>
        <w:br/>
      </w:r>
      <w:r w:rsidR="00736A01" w:rsidRPr="00D32DBA">
        <w:rPr>
          <w:szCs w:val="22"/>
        </w:rPr>
        <w:t>и значение предпринимательства</w:t>
      </w:r>
      <w:r w:rsidRPr="00D32DBA">
        <w:rPr>
          <w:szCs w:val="22"/>
        </w:rPr>
        <w:t xml:space="preserve"> в развитии рыночных отнош</w:t>
      </w:r>
      <w:r w:rsidRPr="00D32DBA">
        <w:rPr>
          <w:szCs w:val="22"/>
        </w:rPr>
        <w:t>е</w:t>
      </w:r>
      <w:r w:rsidRPr="00D32DBA">
        <w:rPr>
          <w:szCs w:val="22"/>
        </w:rPr>
        <w:t>ний</w:t>
      </w:r>
      <w:r w:rsidR="0060293B">
        <w:rPr>
          <w:szCs w:val="22"/>
        </w:rPr>
        <w:t xml:space="preserve">, </w:t>
      </w:r>
      <w:r w:rsidR="006D09AE">
        <w:rPr>
          <w:szCs w:val="22"/>
        </w:rPr>
        <w:t xml:space="preserve">экономических результатов страны, </w:t>
      </w:r>
      <w:r w:rsidR="0060293B">
        <w:rPr>
          <w:szCs w:val="22"/>
        </w:rPr>
        <w:t>отметить необход</w:t>
      </w:r>
      <w:r w:rsidR="0060293B">
        <w:rPr>
          <w:szCs w:val="22"/>
        </w:rPr>
        <w:t>и</w:t>
      </w:r>
      <w:r w:rsidR="0060293B">
        <w:rPr>
          <w:szCs w:val="22"/>
        </w:rPr>
        <w:t xml:space="preserve">мость </w:t>
      </w:r>
      <w:r w:rsidR="00FE6B29">
        <w:rPr>
          <w:szCs w:val="22"/>
        </w:rPr>
        <w:t>исследования рынка и проведения расчетов, обоснов</w:t>
      </w:r>
      <w:r w:rsidR="00FE6B29">
        <w:rPr>
          <w:szCs w:val="22"/>
        </w:rPr>
        <w:t>ы</w:t>
      </w:r>
      <w:r w:rsidR="00FE6B29">
        <w:rPr>
          <w:szCs w:val="22"/>
        </w:rPr>
        <w:t>вающих возможность и целесообразность создания нового би</w:t>
      </w:r>
      <w:r w:rsidR="00FE6B29">
        <w:rPr>
          <w:szCs w:val="22"/>
        </w:rPr>
        <w:t>з</w:t>
      </w:r>
      <w:r w:rsidR="00FE6B29">
        <w:rPr>
          <w:szCs w:val="22"/>
        </w:rPr>
        <w:t>неса</w:t>
      </w:r>
      <w:r w:rsidRPr="00D32DBA">
        <w:rPr>
          <w:szCs w:val="22"/>
        </w:rPr>
        <w:t>. Далее необходимо указать цель и задачи курсового прое</w:t>
      </w:r>
      <w:r w:rsidRPr="00D32DBA">
        <w:rPr>
          <w:szCs w:val="22"/>
        </w:rPr>
        <w:t>к</w:t>
      </w:r>
      <w:r w:rsidRPr="00D32DBA">
        <w:rPr>
          <w:szCs w:val="22"/>
        </w:rPr>
        <w:t>та</w:t>
      </w:r>
      <w:r w:rsidR="006D09AE">
        <w:rPr>
          <w:szCs w:val="22"/>
        </w:rPr>
        <w:t xml:space="preserve"> и его краткое содержание по основным разделам</w:t>
      </w:r>
      <w:r w:rsidRPr="00D32DBA">
        <w:rPr>
          <w:szCs w:val="22"/>
        </w:rPr>
        <w:t>.</w:t>
      </w:r>
    </w:p>
    <w:p w:rsidR="00A02933" w:rsidRPr="00D32DBA" w:rsidRDefault="00A02933" w:rsidP="00EE3984">
      <w:pPr>
        <w:pStyle w:val="23"/>
        <w:spacing w:line="264" w:lineRule="auto"/>
        <w:rPr>
          <w:szCs w:val="22"/>
        </w:rPr>
      </w:pPr>
      <w:r w:rsidRPr="00D32DBA">
        <w:rPr>
          <w:szCs w:val="22"/>
        </w:rPr>
        <w:t>Объ</w:t>
      </w:r>
      <w:r w:rsidR="006B24DB">
        <w:rPr>
          <w:szCs w:val="22"/>
        </w:rPr>
        <w:t>е</w:t>
      </w:r>
      <w:r w:rsidRPr="00D32DBA">
        <w:rPr>
          <w:szCs w:val="22"/>
        </w:rPr>
        <w:t xml:space="preserve">м введения не должен превышать </w:t>
      </w:r>
      <w:r w:rsidR="0060293B">
        <w:rPr>
          <w:szCs w:val="22"/>
        </w:rPr>
        <w:t>трех</w:t>
      </w:r>
      <w:r w:rsidRPr="00D32DBA">
        <w:rPr>
          <w:szCs w:val="22"/>
        </w:rPr>
        <w:t xml:space="preserve"> страниц.</w:t>
      </w:r>
    </w:p>
    <w:p w:rsidR="00A02933" w:rsidRPr="00D32DBA" w:rsidRDefault="00963C58" w:rsidP="00EE3984">
      <w:pPr>
        <w:pStyle w:val="2"/>
        <w:spacing w:line="264" w:lineRule="auto"/>
      </w:pPr>
      <w:bookmarkStart w:id="15" w:name="_Toc76885609"/>
      <w:bookmarkStart w:id="16" w:name="_Toc305459279"/>
      <w:bookmarkStart w:id="17" w:name="_Toc305666993"/>
      <w:r>
        <w:t>3.2</w:t>
      </w:r>
      <w:r w:rsidR="00A02933" w:rsidRPr="00D32DBA">
        <w:t xml:space="preserve">. </w:t>
      </w:r>
      <w:r w:rsidR="00A02933" w:rsidRPr="003338EE">
        <w:t>Общая характеристика создаваемой</w:t>
      </w:r>
      <w:r w:rsidR="006C0D8E">
        <w:t xml:space="preserve"> </w:t>
      </w:r>
      <w:r w:rsidR="006C0D8E">
        <w:br/>
      </w:r>
      <w:r w:rsidRPr="003338EE">
        <w:t xml:space="preserve">строительной </w:t>
      </w:r>
      <w:r w:rsidR="00A02933" w:rsidRPr="003338EE">
        <w:t>организации</w:t>
      </w:r>
      <w:bookmarkEnd w:id="15"/>
      <w:bookmarkEnd w:id="16"/>
      <w:bookmarkEnd w:id="17"/>
    </w:p>
    <w:p w:rsidR="00A02933" w:rsidRPr="00D94CBD" w:rsidRDefault="00A02933" w:rsidP="00EE3984">
      <w:pPr>
        <w:spacing w:line="264" w:lineRule="auto"/>
        <w:ind w:firstLine="425"/>
        <w:jc w:val="both"/>
        <w:rPr>
          <w:sz w:val="22"/>
          <w:szCs w:val="22"/>
        </w:rPr>
      </w:pPr>
      <w:r w:rsidRPr="00D94CBD">
        <w:rPr>
          <w:sz w:val="22"/>
          <w:szCs w:val="22"/>
        </w:rPr>
        <w:t xml:space="preserve">Для выполнения </w:t>
      </w:r>
      <w:r w:rsidR="006C0D8E">
        <w:rPr>
          <w:sz w:val="22"/>
          <w:szCs w:val="22"/>
        </w:rPr>
        <w:t>эт</w:t>
      </w:r>
      <w:r w:rsidRPr="00D94CBD">
        <w:rPr>
          <w:sz w:val="22"/>
          <w:szCs w:val="22"/>
        </w:rPr>
        <w:t xml:space="preserve">ого раздела необходимо </w:t>
      </w:r>
      <w:r w:rsidR="006D09AE">
        <w:rPr>
          <w:sz w:val="22"/>
          <w:szCs w:val="22"/>
        </w:rPr>
        <w:t>использовать сле</w:t>
      </w:r>
      <w:r w:rsidRPr="00D94CBD">
        <w:rPr>
          <w:sz w:val="22"/>
          <w:szCs w:val="22"/>
        </w:rPr>
        <w:t>дующи</w:t>
      </w:r>
      <w:r w:rsidR="006D09AE">
        <w:rPr>
          <w:sz w:val="22"/>
          <w:szCs w:val="22"/>
        </w:rPr>
        <w:t>е</w:t>
      </w:r>
      <w:r w:rsidRPr="00D94CBD">
        <w:rPr>
          <w:sz w:val="22"/>
          <w:szCs w:val="22"/>
        </w:rPr>
        <w:t xml:space="preserve"> источники:</w:t>
      </w:r>
    </w:p>
    <w:p w:rsidR="00A02933" w:rsidRPr="00813898" w:rsidRDefault="006D09AE" w:rsidP="00EE3984">
      <w:pPr>
        <w:pStyle w:val="a4"/>
        <w:numPr>
          <w:ilvl w:val="0"/>
          <w:numId w:val="21"/>
        </w:numPr>
        <w:tabs>
          <w:tab w:val="clear" w:pos="1440"/>
          <w:tab w:val="num" w:pos="709"/>
        </w:tabs>
        <w:spacing w:line="264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учебники и </w:t>
      </w:r>
      <w:r w:rsidR="00A02933" w:rsidRPr="00813898">
        <w:rPr>
          <w:sz w:val="22"/>
          <w:szCs w:val="22"/>
        </w:rPr>
        <w:t>учебные пособия по экономике предприятия, в том числе по экономике строительного предприятия</w:t>
      </w:r>
      <w:r w:rsidR="009672C9" w:rsidRPr="00813898">
        <w:rPr>
          <w:sz w:val="22"/>
          <w:szCs w:val="22"/>
        </w:rPr>
        <w:t xml:space="preserve"> [</w:t>
      </w:r>
      <w:r w:rsidR="00813898" w:rsidRPr="00813898">
        <w:rPr>
          <w:sz w:val="22"/>
          <w:szCs w:val="22"/>
        </w:rPr>
        <w:t>5–7, 9, 10–13</w:t>
      </w:r>
      <w:r w:rsidR="009672C9" w:rsidRPr="00813898">
        <w:rPr>
          <w:sz w:val="22"/>
          <w:szCs w:val="22"/>
        </w:rPr>
        <w:t>]</w:t>
      </w:r>
      <w:r w:rsidR="00A02933" w:rsidRPr="00813898">
        <w:rPr>
          <w:sz w:val="22"/>
          <w:szCs w:val="22"/>
        </w:rPr>
        <w:t>;</w:t>
      </w:r>
    </w:p>
    <w:p w:rsidR="00A02933" w:rsidRPr="00813898" w:rsidRDefault="00A02933" w:rsidP="00EE3984">
      <w:pPr>
        <w:pStyle w:val="a4"/>
        <w:numPr>
          <w:ilvl w:val="0"/>
          <w:numId w:val="21"/>
        </w:numPr>
        <w:tabs>
          <w:tab w:val="clear" w:pos="1440"/>
          <w:tab w:val="num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813898">
        <w:rPr>
          <w:sz w:val="22"/>
          <w:szCs w:val="22"/>
        </w:rPr>
        <w:t>специальн</w:t>
      </w:r>
      <w:r w:rsidR="006D09AE">
        <w:rPr>
          <w:sz w:val="22"/>
          <w:szCs w:val="22"/>
        </w:rPr>
        <w:t>ую</w:t>
      </w:r>
      <w:r w:rsidRPr="00813898">
        <w:rPr>
          <w:sz w:val="22"/>
          <w:szCs w:val="22"/>
        </w:rPr>
        <w:t xml:space="preserve"> литератур</w:t>
      </w:r>
      <w:r w:rsidR="006D09AE">
        <w:rPr>
          <w:sz w:val="22"/>
          <w:szCs w:val="22"/>
        </w:rPr>
        <w:t>у</w:t>
      </w:r>
      <w:r w:rsidRPr="00813898">
        <w:rPr>
          <w:sz w:val="22"/>
          <w:szCs w:val="22"/>
        </w:rPr>
        <w:t>, содержащ</w:t>
      </w:r>
      <w:r w:rsidR="006D09AE">
        <w:rPr>
          <w:sz w:val="22"/>
          <w:szCs w:val="22"/>
        </w:rPr>
        <w:t>ую</w:t>
      </w:r>
      <w:r w:rsidRPr="00813898">
        <w:rPr>
          <w:sz w:val="22"/>
          <w:szCs w:val="22"/>
        </w:rPr>
        <w:t xml:space="preserve"> информацию об особенностях </w:t>
      </w:r>
      <w:r w:rsidR="007C3314" w:rsidRPr="00813898">
        <w:rPr>
          <w:sz w:val="22"/>
          <w:szCs w:val="22"/>
        </w:rPr>
        <w:t>строитель</w:t>
      </w:r>
      <w:r w:rsidR="007C3314">
        <w:rPr>
          <w:sz w:val="22"/>
          <w:szCs w:val="22"/>
        </w:rPr>
        <w:t>ной</w:t>
      </w:r>
      <w:r w:rsidR="007C3314" w:rsidRPr="00813898">
        <w:rPr>
          <w:sz w:val="22"/>
          <w:szCs w:val="22"/>
        </w:rPr>
        <w:t xml:space="preserve"> </w:t>
      </w:r>
      <w:r w:rsidRPr="00813898">
        <w:rPr>
          <w:sz w:val="22"/>
          <w:szCs w:val="22"/>
        </w:rPr>
        <w:t xml:space="preserve">отрасли </w:t>
      </w:r>
      <w:r w:rsidR="009672C9" w:rsidRPr="00813898">
        <w:rPr>
          <w:sz w:val="22"/>
          <w:szCs w:val="22"/>
        </w:rPr>
        <w:t>[</w:t>
      </w:r>
      <w:r w:rsidR="00813898" w:rsidRPr="00813898">
        <w:rPr>
          <w:sz w:val="22"/>
          <w:szCs w:val="22"/>
        </w:rPr>
        <w:t>3, 4, 8, 14–16</w:t>
      </w:r>
      <w:r w:rsidR="009672C9" w:rsidRPr="00813898">
        <w:rPr>
          <w:sz w:val="22"/>
          <w:szCs w:val="22"/>
        </w:rPr>
        <w:t>]</w:t>
      </w:r>
      <w:r w:rsidRPr="00813898">
        <w:rPr>
          <w:sz w:val="22"/>
          <w:szCs w:val="22"/>
        </w:rPr>
        <w:t>;</w:t>
      </w:r>
    </w:p>
    <w:p w:rsidR="00A02933" w:rsidRPr="00D94CBD" w:rsidRDefault="00A02933" w:rsidP="00EE3984">
      <w:pPr>
        <w:numPr>
          <w:ilvl w:val="0"/>
          <w:numId w:val="21"/>
        </w:numPr>
        <w:tabs>
          <w:tab w:val="clear" w:pos="1440"/>
          <w:tab w:val="num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7C3314">
        <w:rPr>
          <w:spacing w:val="-2"/>
          <w:sz w:val="22"/>
          <w:szCs w:val="22"/>
        </w:rPr>
        <w:t xml:space="preserve">журналы </w:t>
      </w:r>
      <w:r w:rsidR="003E2054" w:rsidRPr="007C3314">
        <w:rPr>
          <w:spacing w:val="-2"/>
          <w:sz w:val="22"/>
          <w:szCs w:val="22"/>
        </w:rPr>
        <w:t>«</w:t>
      </w:r>
      <w:r w:rsidRPr="007C3314">
        <w:rPr>
          <w:spacing w:val="-2"/>
          <w:sz w:val="22"/>
          <w:szCs w:val="22"/>
        </w:rPr>
        <w:t>Экономика строительства</w:t>
      </w:r>
      <w:r w:rsidR="003E2054" w:rsidRPr="007C3314">
        <w:rPr>
          <w:spacing w:val="-2"/>
          <w:sz w:val="22"/>
          <w:szCs w:val="22"/>
        </w:rPr>
        <w:t>»</w:t>
      </w:r>
      <w:r w:rsidRPr="007C3314">
        <w:rPr>
          <w:spacing w:val="-2"/>
          <w:sz w:val="22"/>
          <w:szCs w:val="22"/>
        </w:rPr>
        <w:t xml:space="preserve">, </w:t>
      </w:r>
      <w:r w:rsidR="003E2054" w:rsidRPr="007C3314">
        <w:rPr>
          <w:spacing w:val="-2"/>
          <w:sz w:val="22"/>
          <w:szCs w:val="22"/>
        </w:rPr>
        <w:t>«</w:t>
      </w:r>
      <w:r w:rsidRPr="007C3314">
        <w:rPr>
          <w:spacing w:val="-2"/>
          <w:sz w:val="22"/>
          <w:szCs w:val="22"/>
        </w:rPr>
        <w:t>Жилищное стро</w:t>
      </w:r>
      <w:r w:rsidRPr="007C3314">
        <w:rPr>
          <w:spacing w:val="-2"/>
          <w:sz w:val="22"/>
          <w:szCs w:val="22"/>
        </w:rPr>
        <w:t>и</w:t>
      </w:r>
      <w:r w:rsidRPr="007C3314">
        <w:rPr>
          <w:spacing w:val="-2"/>
          <w:sz w:val="22"/>
          <w:szCs w:val="22"/>
        </w:rPr>
        <w:t>тельство</w:t>
      </w:r>
      <w:r w:rsidR="003E2054" w:rsidRPr="00D94CBD">
        <w:rPr>
          <w:sz w:val="22"/>
          <w:szCs w:val="22"/>
        </w:rPr>
        <w:t>»</w:t>
      </w:r>
      <w:r w:rsidRPr="00D94CBD">
        <w:rPr>
          <w:sz w:val="22"/>
          <w:szCs w:val="22"/>
        </w:rPr>
        <w:t xml:space="preserve">, </w:t>
      </w:r>
      <w:r w:rsidR="003E2054" w:rsidRPr="00D94CBD">
        <w:rPr>
          <w:sz w:val="22"/>
          <w:szCs w:val="22"/>
        </w:rPr>
        <w:t>«</w:t>
      </w:r>
      <w:r w:rsidRPr="00D94CBD">
        <w:rPr>
          <w:sz w:val="22"/>
          <w:szCs w:val="22"/>
        </w:rPr>
        <w:t>Промышленное и гражданское строительс</w:t>
      </w:r>
      <w:r w:rsidRPr="00D94CBD">
        <w:rPr>
          <w:sz w:val="22"/>
          <w:szCs w:val="22"/>
        </w:rPr>
        <w:t>т</w:t>
      </w:r>
      <w:r w:rsidRPr="00D94CBD">
        <w:rPr>
          <w:sz w:val="22"/>
          <w:szCs w:val="22"/>
        </w:rPr>
        <w:t>во</w:t>
      </w:r>
      <w:r w:rsidR="003E2054" w:rsidRPr="00D94CBD">
        <w:rPr>
          <w:sz w:val="22"/>
          <w:szCs w:val="22"/>
        </w:rPr>
        <w:t>»</w:t>
      </w:r>
      <w:r w:rsidR="006778B7" w:rsidRPr="00D94CBD">
        <w:rPr>
          <w:sz w:val="22"/>
          <w:szCs w:val="22"/>
        </w:rPr>
        <w:t>,</w:t>
      </w:r>
      <w:r w:rsidRPr="00D94CBD">
        <w:rPr>
          <w:sz w:val="22"/>
          <w:szCs w:val="22"/>
        </w:rPr>
        <w:t xml:space="preserve"> </w:t>
      </w:r>
      <w:r w:rsidR="003E2054" w:rsidRPr="00D94CBD">
        <w:rPr>
          <w:sz w:val="22"/>
          <w:szCs w:val="22"/>
        </w:rPr>
        <w:t>«</w:t>
      </w:r>
      <w:r w:rsidR="006778B7" w:rsidRPr="00D94CBD">
        <w:rPr>
          <w:sz w:val="22"/>
          <w:szCs w:val="22"/>
        </w:rPr>
        <w:t>Известия вузов. Строительство</w:t>
      </w:r>
      <w:r w:rsidR="003E2054" w:rsidRPr="00D94CBD">
        <w:rPr>
          <w:sz w:val="22"/>
          <w:szCs w:val="22"/>
        </w:rPr>
        <w:t>»</w:t>
      </w:r>
      <w:r w:rsidR="00201F75" w:rsidRPr="00D94CBD">
        <w:rPr>
          <w:sz w:val="22"/>
          <w:szCs w:val="22"/>
        </w:rPr>
        <w:t>,</w:t>
      </w:r>
      <w:r w:rsidR="00452F7D" w:rsidRPr="00D94CBD">
        <w:rPr>
          <w:sz w:val="22"/>
          <w:szCs w:val="22"/>
        </w:rPr>
        <w:t xml:space="preserve"> </w:t>
      </w:r>
      <w:r w:rsidR="003E2054" w:rsidRPr="00D94CBD">
        <w:rPr>
          <w:sz w:val="22"/>
          <w:szCs w:val="22"/>
        </w:rPr>
        <w:t>«</w:t>
      </w:r>
      <w:r w:rsidR="00201F75" w:rsidRPr="00D94CBD">
        <w:rPr>
          <w:sz w:val="22"/>
          <w:szCs w:val="22"/>
        </w:rPr>
        <w:t xml:space="preserve">Инвестиции </w:t>
      </w:r>
      <w:r w:rsidR="007C3314">
        <w:rPr>
          <w:sz w:val="22"/>
          <w:szCs w:val="22"/>
        </w:rPr>
        <w:br/>
      </w:r>
      <w:r w:rsidR="00201F75" w:rsidRPr="00D94CBD">
        <w:rPr>
          <w:sz w:val="22"/>
          <w:szCs w:val="22"/>
        </w:rPr>
        <w:t>в России</w:t>
      </w:r>
      <w:r w:rsidR="003E2054" w:rsidRPr="00D94CBD">
        <w:rPr>
          <w:sz w:val="22"/>
          <w:szCs w:val="22"/>
        </w:rPr>
        <w:t>»</w:t>
      </w:r>
      <w:r w:rsidR="00D94CBD" w:rsidRPr="00D94CBD">
        <w:rPr>
          <w:sz w:val="22"/>
          <w:szCs w:val="22"/>
        </w:rPr>
        <w:t xml:space="preserve"> </w:t>
      </w:r>
      <w:r w:rsidRPr="00D94CBD">
        <w:rPr>
          <w:sz w:val="22"/>
          <w:szCs w:val="22"/>
        </w:rPr>
        <w:t xml:space="preserve">и </w:t>
      </w:r>
      <w:r w:rsidR="006D09AE">
        <w:rPr>
          <w:sz w:val="22"/>
          <w:szCs w:val="22"/>
        </w:rPr>
        <w:t>др</w:t>
      </w:r>
      <w:r w:rsidRPr="00D94CBD">
        <w:rPr>
          <w:sz w:val="22"/>
          <w:szCs w:val="22"/>
        </w:rPr>
        <w:t>.;</w:t>
      </w:r>
    </w:p>
    <w:p w:rsidR="00A02933" w:rsidRPr="00D94CBD" w:rsidRDefault="00A02933" w:rsidP="00EE3984">
      <w:pPr>
        <w:numPr>
          <w:ilvl w:val="0"/>
          <w:numId w:val="21"/>
        </w:numPr>
        <w:tabs>
          <w:tab w:val="clear" w:pos="1440"/>
          <w:tab w:val="num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94CBD">
        <w:rPr>
          <w:sz w:val="22"/>
          <w:szCs w:val="22"/>
        </w:rPr>
        <w:t xml:space="preserve">газеты </w:t>
      </w:r>
      <w:r w:rsidR="003E2054" w:rsidRPr="00D94CBD">
        <w:rPr>
          <w:sz w:val="22"/>
          <w:szCs w:val="22"/>
        </w:rPr>
        <w:t>«</w:t>
      </w:r>
      <w:r w:rsidRPr="00D94CBD">
        <w:rPr>
          <w:sz w:val="22"/>
          <w:szCs w:val="22"/>
        </w:rPr>
        <w:t>Экономика и жизнь</w:t>
      </w:r>
      <w:r w:rsidR="003E2054" w:rsidRPr="00D94CBD">
        <w:rPr>
          <w:sz w:val="22"/>
          <w:szCs w:val="22"/>
        </w:rPr>
        <w:t>»</w:t>
      </w:r>
      <w:r w:rsidRPr="00D94CBD">
        <w:rPr>
          <w:sz w:val="22"/>
          <w:szCs w:val="22"/>
        </w:rPr>
        <w:t xml:space="preserve">, </w:t>
      </w:r>
      <w:r w:rsidR="003E2054" w:rsidRPr="00D94CBD">
        <w:rPr>
          <w:sz w:val="22"/>
          <w:szCs w:val="22"/>
        </w:rPr>
        <w:t>«</w:t>
      </w:r>
      <w:r w:rsidRPr="00D94CBD">
        <w:rPr>
          <w:sz w:val="22"/>
          <w:szCs w:val="22"/>
        </w:rPr>
        <w:t>Строительная газета</w:t>
      </w:r>
      <w:r w:rsidR="003E2054" w:rsidRPr="00D94CBD">
        <w:rPr>
          <w:sz w:val="22"/>
          <w:szCs w:val="22"/>
        </w:rPr>
        <w:t>»</w:t>
      </w:r>
      <w:r w:rsidRPr="00D94CBD">
        <w:rPr>
          <w:sz w:val="22"/>
          <w:szCs w:val="22"/>
        </w:rPr>
        <w:t xml:space="preserve">, </w:t>
      </w:r>
      <w:r w:rsidR="003E2054" w:rsidRPr="00D94CBD">
        <w:rPr>
          <w:sz w:val="22"/>
          <w:szCs w:val="22"/>
        </w:rPr>
        <w:t>«</w:t>
      </w:r>
      <w:r w:rsidRPr="00D94CBD">
        <w:rPr>
          <w:sz w:val="22"/>
          <w:szCs w:val="22"/>
        </w:rPr>
        <w:t>Строительные ведомости</w:t>
      </w:r>
      <w:r w:rsidR="003E2054" w:rsidRPr="00D94CBD">
        <w:rPr>
          <w:sz w:val="22"/>
          <w:szCs w:val="22"/>
        </w:rPr>
        <w:t>»</w:t>
      </w:r>
      <w:r w:rsidR="0060293B" w:rsidRPr="00D94CBD">
        <w:rPr>
          <w:sz w:val="22"/>
          <w:szCs w:val="22"/>
        </w:rPr>
        <w:t xml:space="preserve"> </w:t>
      </w:r>
      <w:r w:rsidRPr="00D94CBD">
        <w:rPr>
          <w:sz w:val="22"/>
          <w:szCs w:val="22"/>
        </w:rPr>
        <w:t xml:space="preserve">и </w:t>
      </w:r>
      <w:r w:rsidR="006D09AE">
        <w:rPr>
          <w:sz w:val="22"/>
          <w:szCs w:val="22"/>
        </w:rPr>
        <w:t>др</w:t>
      </w:r>
      <w:r w:rsidRPr="00D94CBD">
        <w:rPr>
          <w:sz w:val="22"/>
          <w:szCs w:val="22"/>
        </w:rPr>
        <w:t>.</w:t>
      </w:r>
    </w:p>
    <w:p w:rsidR="009D0FDB" w:rsidRPr="00D94CBD" w:rsidRDefault="00A02933" w:rsidP="00EE3984">
      <w:pPr>
        <w:pStyle w:val="a4"/>
        <w:tabs>
          <w:tab w:val="left" w:pos="108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94CBD">
        <w:rPr>
          <w:sz w:val="22"/>
          <w:szCs w:val="22"/>
        </w:rPr>
        <w:t xml:space="preserve">На основе изученного материала </w:t>
      </w:r>
      <w:r w:rsidR="006D09AE">
        <w:rPr>
          <w:sz w:val="22"/>
          <w:szCs w:val="22"/>
        </w:rPr>
        <w:t xml:space="preserve">следует </w:t>
      </w:r>
      <w:r w:rsidRPr="00D94CBD">
        <w:rPr>
          <w:sz w:val="22"/>
          <w:szCs w:val="22"/>
        </w:rPr>
        <w:t>оп</w:t>
      </w:r>
      <w:r w:rsidR="006D09AE">
        <w:rPr>
          <w:sz w:val="22"/>
          <w:szCs w:val="22"/>
        </w:rPr>
        <w:t>иса</w:t>
      </w:r>
      <w:r w:rsidRPr="00D94CBD">
        <w:rPr>
          <w:sz w:val="22"/>
          <w:szCs w:val="22"/>
        </w:rPr>
        <w:t>ть актуал</w:t>
      </w:r>
      <w:r w:rsidRPr="00D94CBD">
        <w:rPr>
          <w:sz w:val="22"/>
          <w:szCs w:val="22"/>
        </w:rPr>
        <w:t>ь</w:t>
      </w:r>
      <w:r w:rsidRPr="00D94CBD">
        <w:rPr>
          <w:sz w:val="22"/>
          <w:szCs w:val="22"/>
        </w:rPr>
        <w:t>ные направления развития строительной отрасли</w:t>
      </w:r>
      <w:r w:rsidR="0060293B" w:rsidRPr="00D94CBD">
        <w:rPr>
          <w:sz w:val="22"/>
          <w:szCs w:val="22"/>
        </w:rPr>
        <w:t xml:space="preserve">, выбрать для </w:t>
      </w:r>
      <w:r w:rsidR="0060293B" w:rsidRPr="00D94CBD">
        <w:rPr>
          <w:sz w:val="22"/>
          <w:szCs w:val="22"/>
        </w:rPr>
        <w:lastRenderedPageBreak/>
        <w:t xml:space="preserve">создаваемой организации </w:t>
      </w:r>
      <w:r w:rsidR="00527945">
        <w:rPr>
          <w:sz w:val="22"/>
          <w:szCs w:val="22"/>
        </w:rPr>
        <w:t xml:space="preserve">рыночную </w:t>
      </w:r>
      <w:r w:rsidR="0060293B" w:rsidRPr="00D94CBD">
        <w:rPr>
          <w:sz w:val="22"/>
          <w:szCs w:val="22"/>
        </w:rPr>
        <w:t>нишу</w:t>
      </w:r>
      <w:r w:rsidR="00527945">
        <w:rPr>
          <w:sz w:val="22"/>
          <w:szCs w:val="22"/>
        </w:rPr>
        <w:t xml:space="preserve"> (географический р</w:t>
      </w:r>
      <w:r w:rsidR="00527945">
        <w:rPr>
          <w:sz w:val="22"/>
          <w:szCs w:val="22"/>
        </w:rPr>
        <w:t>е</w:t>
      </w:r>
      <w:r w:rsidR="00527945">
        <w:rPr>
          <w:sz w:val="22"/>
          <w:szCs w:val="22"/>
        </w:rPr>
        <w:t>гион и виды экономической деятельности)</w:t>
      </w:r>
      <w:r w:rsidR="009D0FDB" w:rsidRPr="00D94CBD">
        <w:rPr>
          <w:sz w:val="22"/>
          <w:szCs w:val="22"/>
        </w:rPr>
        <w:t>.</w:t>
      </w:r>
    </w:p>
    <w:p w:rsidR="009D0FDB" w:rsidRPr="00D94CBD" w:rsidRDefault="009D0FDB" w:rsidP="00EE3984">
      <w:pPr>
        <w:pStyle w:val="a4"/>
        <w:tabs>
          <w:tab w:val="left" w:pos="108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94CBD">
        <w:rPr>
          <w:sz w:val="22"/>
          <w:szCs w:val="22"/>
        </w:rPr>
        <w:t>По условиям курсового проекта предполагается, что осно</w:t>
      </w:r>
      <w:r w:rsidRPr="00D94CBD">
        <w:rPr>
          <w:sz w:val="22"/>
          <w:szCs w:val="22"/>
        </w:rPr>
        <w:t>в</w:t>
      </w:r>
      <w:r w:rsidRPr="00D94CBD">
        <w:rPr>
          <w:sz w:val="22"/>
          <w:szCs w:val="22"/>
        </w:rPr>
        <w:t xml:space="preserve">ным видом деятельности создаваемой организации будет </w:t>
      </w:r>
      <w:r w:rsidR="003E2054" w:rsidRPr="00D94CBD">
        <w:rPr>
          <w:sz w:val="22"/>
          <w:szCs w:val="22"/>
        </w:rPr>
        <w:t>«</w:t>
      </w:r>
      <w:r w:rsidRPr="00D94CBD">
        <w:rPr>
          <w:sz w:val="22"/>
          <w:szCs w:val="22"/>
        </w:rPr>
        <w:t>Строительство</w:t>
      </w:r>
      <w:r w:rsidR="003E2054" w:rsidRPr="00D94CBD">
        <w:rPr>
          <w:sz w:val="22"/>
          <w:szCs w:val="22"/>
        </w:rPr>
        <w:t>»</w:t>
      </w:r>
      <w:r w:rsidRPr="00D94CBD">
        <w:rPr>
          <w:sz w:val="22"/>
          <w:szCs w:val="22"/>
        </w:rPr>
        <w:t>, остальные – сопутствующие: производство строительных материалов, проектирование зданий и сооруж</w:t>
      </w:r>
      <w:r w:rsidRPr="00D94CBD">
        <w:rPr>
          <w:sz w:val="22"/>
          <w:szCs w:val="22"/>
        </w:rPr>
        <w:t>е</w:t>
      </w:r>
      <w:r w:rsidRPr="00D94CBD">
        <w:rPr>
          <w:sz w:val="22"/>
          <w:szCs w:val="22"/>
        </w:rPr>
        <w:t>ний, р</w:t>
      </w:r>
      <w:r w:rsidR="00603935">
        <w:rPr>
          <w:sz w:val="22"/>
          <w:szCs w:val="22"/>
        </w:rPr>
        <w:t>ие</w:t>
      </w:r>
      <w:r w:rsidRPr="00D94CBD">
        <w:rPr>
          <w:sz w:val="22"/>
          <w:szCs w:val="22"/>
        </w:rPr>
        <w:t>лт</w:t>
      </w:r>
      <w:r w:rsidR="00603935">
        <w:rPr>
          <w:sz w:val="22"/>
          <w:szCs w:val="22"/>
        </w:rPr>
        <w:t>о</w:t>
      </w:r>
      <w:r w:rsidRPr="00D94CBD">
        <w:rPr>
          <w:sz w:val="22"/>
          <w:szCs w:val="22"/>
        </w:rPr>
        <w:t>рская деятельность, производство и монтаж встр</w:t>
      </w:r>
      <w:r w:rsidRPr="00D94CBD">
        <w:rPr>
          <w:sz w:val="22"/>
          <w:szCs w:val="22"/>
        </w:rPr>
        <w:t>о</w:t>
      </w:r>
      <w:r w:rsidRPr="00D94CBD">
        <w:rPr>
          <w:sz w:val="22"/>
          <w:szCs w:val="22"/>
        </w:rPr>
        <w:t>енной мебели, дизайнерские услуги и т.п.</w:t>
      </w:r>
      <w:r w:rsidR="00527945">
        <w:rPr>
          <w:sz w:val="22"/>
          <w:szCs w:val="22"/>
        </w:rPr>
        <w:t xml:space="preserve"> (в том числе могут быть виды из других отраслей).</w:t>
      </w:r>
    </w:p>
    <w:p w:rsidR="00586BE8" w:rsidRDefault="009D0FDB" w:rsidP="00EE3984">
      <w:pPr>
        <w:pStyle w:val="a4"/>
        <w:tabs>
          <w:tab w:val="left" w:pos="108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94CBD">
        <w:rPr>
          <w:sz w:val="22"/>
          <w:szCs w:val="22"/>
        </w:rPr>
        <w:t xml:space="preserve">Студенту необходимо </w:t>
      </w:r>
      <w:r w:rsidR="00A02933" w:rsidRPr="00D94CBD">
        <w:rPr>
          <w:sz w:val="22"/>
          <w:szCs w:val="22"/>
        </w:rPr>
        <w:t>самостоятельно составить перечень видов деятельности</w:t>
      </w:r>
      <w:r w:rsidRPr="00D94CBD">
        <w:rPr>
          <w:sz w:val="22"/>
          <w:szCs w:val="22"/>
        </w:rPr>
        <w:t xml:space="preserve"> создаваемой организации</w:t>
      </w:r>
      <w:r w:rsidR="00A02933" w:rsidRPr="00D94CBD">
        <w:rPr>
          <w:sz w:val="22"/>
          <w:szCs w:val="22"/>
        </w:rPr>
        <w:t xml:space="preserve"> (</w:t>
      </w:r>
      <w:r w:rsidR="000520C0" w:rsidRPr="00D94CBD">
        <w:rPr>
          <w:sz w:val="22"/>
          <w:szCs w:val="22"/>
        </w:rPr>
        <w:t>3</w:t>
      </w:r>
      <w:r w:rsidR="00813898">
        <w:rPr>
          <w:sz w:val="22"/>
          <w:szCs w:val="22"/>
        </w:rPr>
        <w:t>–</w:t>
      </w:r>
      <w:r w:rsidR="000520C0" w:rsidRPr="00D94CBD">
        <w:rPr>
          <w:sz w:val="22"/>
          <w:szCs w:val="22"/>
        </w:rPr>
        <w:t>5</w:t>
      </w:r>
      <w:r w:rsidR="00A02933" w:rsidRPr="00D94CBD">
        <w:rPr>
          <w:sz w:val="22"/>
          <w:szCs w:val="22"/>
        </w:rPr>
        <w:t xml:space="preserve"> наименов</w:t>
      </w:r>
      <w:r w:rsidR="00A02933" w:rsidRPr="00D94CBD">
        <w:rPr>
          <w:sz w:val="22"/>
          <w:szCs w:val="22"/>
        </w:rPr>
        <w:t>а</w:t>
      </w:r>
      <w:r w:rsidR="00A02933" w:rsidRPr="00D94CBD">
        <w:rPr>
          <w:sz w:val="22"/>
          <w:szCs w:val="22"/>
        </w:rPr>
        <w:t>ний)</w:t>
      </w:r>
      <w:r w:rsidRPr="00D94CBD">
        <w:rPr>
          <w:sz w:val="22"/>
          <w:szCs w:val="22"/>
        </w:rPr>
        <w:t xml:space="preserve"> и дать характеристику </w:t>
      </w:r>
      <w:r w:rsidR="00527945">
        <w:rPr>
          <w:sz w:val="22"/>
          <w:szCs w:val="22"/>
        </w:rPr>
        <w:t xml:space="preserve">создаваемой </w:t>
      </w:r>
      <w:r w:rsidRPr="00D94CBD">
        <w:rPr>
          <w:sz w:val="22"/>
          <w:szCs w:val="22"/>
        </w:rPr>
        <w:t>организации</w:t>
      </w:r>
      <w:r w:rsidR="00956818" w:rsidRPr="00D94CBD">
        <w:rPr>
          <w:sz w:val="22"/>
          <w:szCs w:val="22"/>
        </w:rPr>
        <w:t>. Актуал</w:t>
      </w:r>
      <w:r w:rsidR="00956818" w:rsidRPr="00D94CBD">
        <w:rPr>
          <w:sz w:val="22"/>
          <w:szCs w:val="22"/>
        </w:rPr>
        <w:t>ь</w:t>
      </w:r>
      <w:r w:rsidR="00956818" w:rsidRPr="00D94CBD">
        <w:rPr>
          <w:sz w:val="22"/>
          <w:szCs w:val="22"/>
        </w:rPr>
        <w:t xml:space="preserve">ность выбранных видов деятельности подтвердить выдержками из </w:t>
      </w:r>
      <w:r w:rsidR="00B16B01" w:rsidRPr="00D94CBD">
        <w:rPr>
          <w:sz w:val="22"/>
          <w:szCs w:val="22"/>
        </w:rPr>
        <w:t>изученных источников. Перечень видов деятельности сост</w:t>
      </w:r>
      <w:r w:rsidR="00B16B01" w:rsidRPr="00D94CBD">
        <w:rPr>
          <w:sz w:val="22"/>
          <w:szCs w:val="22"/>
        </w:rPr>
        <w:t>а</w:t>
      </w:r>
      <w:r w:rsidR="00B16B01" w:rsidRPr="00D94CBD">
        <w:rPr>
          <w:sz w:val="22"/>
          <w:szCs w:val="22"/>
        </w:rPr>
        <w:t>вить с использованием Общероссийского классификатора видов экономической деятельности</w:t>
      </w:r>
      <w:r w:rsidR="00527945">
        <w:rPr>
          <w:sz w:val="22"/>
          <w:szCs w:val="22"/>
        </w:rPr>
        <w:t xml:space="preserve"> (ОКВЭД)</w:t>
      </w:r>
      <w:r w:rsidR="00201F75" w:rsidRPr="00D94CBD">
        <w:rPr>
          <w:sz w:val="22"/>
          <w:szCs w:val="22"/>
        </w:rPr>
        <w:t xml:space="preserve"> </w:t>
      </w:r>
      <w:r w:rsidR="00B16B01" w:rsidRPr="00D94CBD">
        <w:rPr>
          <w:sz w:val="22"/>
          <w:szCs w:val="22"/>
        </w:rPr>
        <w:t>[</w:t>
      </w:r>
      <w:r w:rsidR="00377E1D" w:rsidRPr="00377E1D">
        <w:rPr>
          <w:sz w:val="22"/>
          <w:szCs w:val="22"/>
        </w:rPr>
        <w:t>29</w:t>
      </w:r>
      <w:r w:rsidR="00B16B01" w:rsidRPr="00D94CBD">
        <w:rPr>
          <w:sz w:val="22"/>
          <w:szCs w:val="22"/>
        </w:rPr>
        <w:t>].</w:t>
      </w:r>
      <w:r w:rsidR="00A02933" w:rsidRPr="00D94CBD">
        <w:rPr>
          <w:sz w:val="22"/>
          <w:szCs w:val="22"/>
        </w:rPr>
        <w:t xml:space="preserve"> </w:t>
      </w:r>
    </w:p>
    <w:p w:rsidR="00A02933" w:rsidRPr="007F056B" w:rsidRDefault="009D0FDB" w:rsidP="00EE3984">
      <w:pPr>
        <w:pStyle w:val="a4"/>
        <w:tabs>
          <w:tab w:val="left" w:pos="108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7F056B">
        <w:rPr>
          <w:sz w:val="22"/>
          <w:szCs w:val="22"/>
        </w:rPr>
        <w:t xml:space="preserve">При характеристике создаваемой организации </w:t>
      </w:r>
      <w:r w:rsidR="00A02933" w:rsidRPr="007F056B">
        <w:rPr>
          <w:sz w:val="22"/>
          <w:szCs w:val="22"/>
        </w:rPr>
        <w:t>рекоменд</w:t>
      </w:r>
      <w:r w:rsidR="00A02933" w:rsidRPr="007F056B">
        <w:rPr>
          <w:sz w:val="22"/>
          <w:szCs w:val="22"/>
        </w:rPr>
        <w:t>у</w:t>
      </w:r>
      <w:r w:rsidR="00A02933" w:rsidRPr="007F056B">
        <w:rPr>
          <w:sz w:val="22"/>
          <w:szCs w:val="22"/>
        </w:rPr>
        <w:t>ется учесть</w:t>
      </w:r>
      <w:r w:rsidR="00E55D96" w:rsidRPr="007F056B">
        <w:rPr>
          <w:sz w:val="22"/>
          <w:szCs w:val="22"/>
        </w:rPr>
        <w:t>, что</w:t>
      </w:r>
      <w:r w:rsidR="007F056B" w:rsidRPr="007F056B">
        <w:rPr>
          <w:sz w:val="22"/>
          <w:szCs w:val="22"/>
        </w:rPr>
        <w:t xml:space="preserve"> </w:t>
      </w:r>
      <w:r w:rsidR="007F056B" w:rsidRPr="007F056B">
        <w:rPr>
          <w:i/>
          <w:sz w:val="22"/>
          <w:szCs w:val="22"/>
        </w:rPr>
        <w:t>с</w:t>
      </w:r>
      <w:r w:rsidR="00A02933" w:rsidRPr="007F056B">
        <w:rPr>
          <w:bCs/>
          <w:i/>
          <w:iCs/>
          <w:sz w:val="22"/>
          <w:szCs w:val="22"/>
        </w:rPr>
        <w:t>троительные организации</w:t>
      </w:r>
      <w:r w:rsidR="00A02933" w:rsidRPr="007F056B">
        <w:rPr>
          <w:sz w:val="22"/>
          <w:szCs w:val="22"/>
        </w:rPr>
        <w:t xml:space="preserve"> выполняют стро</w:t>
      </w:r>
      <w:r w:rsidR="00A02933" w:rsidRPr="007F056B">
        <w:rPr>
          <w:sz w:val="22"/>
          <w:szCs w:val="22"/>
        </w:rPr>
        <w:t>и</w:t>
      </w:r>
      <w:r w:rsidR="00A02933" w:rsidRPr="007F056B">
        <w:rPr>
          <w:sz w:val="22"/>
          <w:szCs w:val="22"/>
        </w:rPr>
        <w:t xml:space="preserve">тельные и монтажные работы по возведению новых зданий </w:t>
      </w:r>
      <w:r w:rsidR="00C050B1">
        <w:rPr>
          <w:sz w:val="22"/>
          <w:szCs w:val="22"/>
        </w:rPr>
        <w:br/>
      </w:r>
      <w:r w:rsidR="00A02933" w:rsidRPr="007F056B">
        <w:rPr>
          <w:sz w:val="22"/>
          <w:szCs w:val="22"/>
        </w:rPr>
        <w:t xml:space="preserve">и сооружений, расширению, техническому перевооружению </w:t>
      </w:r>
      <w:r w:rsidR="00C050B1">
        <w:rPr>
          <w:sz w:val="22"/>
          <w:szCs w:val="22"/>
        </w:rPr>
        <w:br/>
      </w:r>
      <w:r w:rsidR="00A02933" w:rsidRPr="007F056B">
        <w:rPr>
          <w:sz w:val="22"/>
          <w:szCs w:val="22"/>
        </w:rPr>
        <w:t xml:space="preserve">и реконструкции действующих предприятий. </w:t>
      </w:r>
    </w:p>
    <w:p w:rsidR="00A02933" w:rsidRPr="00D94CBD" w:rsidRDefault="00A02933" w:rsidP="00EE3984">
      <w:pPr>
        <w:pStyle w:val="23"/>
        <w:tabs>
          <w:tab w:val="left" w:pos="720"/>
        </w:tabs>
        <w:spacing w:line="264" w:lineRule="auto"/>
        <w:rPr>
          <w:szCs w:val="22"/>
        </w:rPr>
      </w:pPr>
      <w:r w:rsidRPr="00D94CBD">
        <w:rPr>
          <w:szCs w:val="22"/>
        </w:rPr>
        <w:t>По формам разделения труда в соответствии со специализ</w:t>
      </w:r>
      <w:r w:rsidRPr="00D94CBD">
        <w:rPr>
          <w:szCs w:val="22"/>
        </w:rPr>
        <w:t>а</w:t>
      </w:r>
      <w:r w:rsidRPr="00D94CBD">
        <w:rPr>
          <w:szCs w:val="22"/>
        </w:rPr>
        <w:t>цией на выполнение отдельных видов работ и функций стро</w:t>
      </w:r>
      <w:r w:rsidRPr="00D94CBD">
        <w:rPr>
          <w:szCs w:val="22"/>
        </w:rPr>
        <w:t>и</w:t>
      </w:r>
      <w:r w:rsidRPr="00D94CBD">
        <w:rPr>
          <w:szCs w:val="22"/>
        </w:rPr>
        <w:t>тельные организации подразделяются</w:t>
      </w:r>
      <w:r w:rsidR="00C050B1">
        <w:rPr>
          <w:szCs w:val="22"/>
        </w:rPr>
        <w:t xml:space="preserve"> на</w:t>
      </w:r>
      <w:r w:rsidRPr="00D94CBD">
        <w:rPr>
          <w:szCs w:val="22"/>
        </w:rPr>
        <w:t>:</w:t>
      </w:r>
    </w:p>
    <w:p w:rsidR="00A02933" w:rsidRPr="00D94CBD" w:rsidRDefault="00A02933" w:rsidP="00EE3984">
      <w:pPr>
        <w:pStyle w:val="23"/>
        <w:numPr>
          <w:ilvl w:val="0"/>
          <w:numId w:val="10"/>
        </w:numPr>
        <w:spacing w:line="264" w:lineRule="auto"/>
        <w:ind w:left="0" w:firstLine="425"/>
        <w:rPr>
          <w:szCs w:val="22"/>
        </w:rPr>
      </w:pPr>
      <w:r w:rsidRPr="00D94CBD">
        <w:rPr>
          <w:i/>
          <w:iCs/>
          <w:szCs w:val="22"/>
        </w:rPr>
        <w:t>генподрядные</w:t>
      </w:r>
      <w:r w:rsidRPr="00D94CBD">
        <w:rPr>
          <w:szCs w:val="22"/>
        </w:rPr>
        <w:t xml:space="preserve"> (заключают контракты с заказчиками на </w:t>
      </w:r>
      <w:r w:rsidR="00527945">
        <w:rPr>
          <w:szCs w:val="22"/>
        </w:rPr>
        <w:t xml:space="preserve">строительство </w:t>
      </w:r>
      <w:r w:rsidRPr="00D94CBD">
        <w:rPr>
          <w:szCs w:val="22"/>
        </w:rPr>
        <w:t>определенны</w:t>
      </w:r>
      <w:r w:rsidR="00527945">
        <w:rPr>
          <w:szCs w:val="22"/>
        </w:rPr>
        <w:t>х</w:t>
      </w:r>
      <w:r w:rsidRPr="00D94CBD">
        <w:rPr>
          <w:szCs w:val="22"/>
        </w:rPr>
        <w:t xml:space="preserve"> объект</w:t>
      </w:r>
      <w:r w:rsidR="00527945">
        <w:rPr>
          <w:szCs w:val="22"/>
        </w:rPr>
        <w:t>ов</w:t>
      </w:r>
      <w:r w:rsidRPr="00D94CBD">
        <w:rPr>
          <w:szCs w:val="22"/>
        </w:rPr>
        <w:t xml:space="preserve"> или </w:t>
      </w:r>
      <w:r w:rsidR="00527945">
        <w:rPr>
          <w:szCs w:val="22"/>
        </w:rPr>
        <w:t xml:space="preserve">выполнение </w:t>
      </w:r>
      <w:r w:rsidRPr="00D94CBD">
        <w:rPr>
          <w:szCs w:val="22"/>
        </w:rPr>
        <w:t>ко</w:t>
      </w:r>
      <w:r w:rsidRPr="00D94CBD">
        <w:rPr>
          <w:szCs w:val="22"/>
        </w:rPr>
        <w:t>м</w:t>
      </w:r>
      <w:r w:rsidRPr="00D94CBD">
        <w:rPr>
          <w:szCs w:val="22"/>
        </w:rPr>
        <w:t>плекс</w:t>
      </w:r>
      <w:r w:rsidR="00527945">
        <w:rPr>
          <w:szCs w:val="22"/>
        </w:rPr>
        <w:t>ов</w:t>
      </w:r>
      <w:r w:rsidRPr="00D94CBD">
        <w:rPr>
          <w:szCs w:val="22"/>
        </w:rPr>
        <w:t xml:space="preserve"> работ) и </w:t>
      </w:r>
      <w:r w:rsidRPr="00D94CBD">
        <w:rPr>
          <w:i/>
          <w:iCs/>
          <w:szCs w:val="22"/>
        </w:rPr>
        <w:t>субподрядные</w:t>
      </w:r>
      <w:r w:rsidRPr="00D94CBD">
        <w:rPr>
          <w:szCs w:val="22"/>
        </w:rPr>
        <w:t xml:space="preserve"> (работают по договорам с ге</w:t>
      </w:r>
      <w:r w:rsidRPr="00D94CBD">
        <w:rPr>
          <w:szCs w:val="22"/>
        </w:rPr>
        <w:t>н</w:t>
      </w:r>
      <w:r w:rsidRPr="00D94CBD">
        <w:rPr>
          <w:szCs w:val="22"/>
        </w:rPr>
        <w:t>подрядчиком, выполняют отдельные виды строительных работ);</w:t>
      </w:r>
    </w:p>
    <w:p w:rsidR="00A02933" w:rsidRPr="00D94CBD" w:rsidRDefault="00527945" w:rsidP="00EE3984">
      <w:pPr>
        <w:pStyle w:val="23"/>
        <w:numPr>
          <w:ilvl w:val="0"/>
          <w:numId w:val="10"/>
        </w:numPr>
        <w:spacing w:line="264" w:lineRule="auto"/>
        <w:ind w:left="0" w:firstLine="425"/>
        <w:rPr>
          <w:szCs w:val="22"/>
        </w:rPr>
      </w:pPr>
      <w:r>
        <w:rPr>
          <w:szCs w:val="22"/>
        </w:rPr>
        <w:t xml:space="preserve">специализированные </w:t>
      </w:r>
      <w:r w:rsidR="00A02933" w:rsidRPr="00D94CBD">
        <w:rPr>
          <w:szCs w:val="22"/>
        </w:rPr>
        <w:t>по видам выполняемых строител</w:t>
      </w:r>
      <w:r w:rsidR="00A02933" w:rsidRPr="00D94CBD">
        <w:rPr>
          <w:szCs w:val="22"/>
        </w:rPr>
        <w:t>ь</w:t>
      </w:r>
      <w:r w:rsidR="00A02933" w:rsidRPr="00D94CBD">
        <w:rPr>
          <w:szCs w:val="22"/>
        </w:rPr>
        <w:t>но-монтажных работ (строительные организации по произво</w:t>
      </w:r>
      <w:r w:rsidR="00A02933" w:rsidRPr="00D94CBD">
        <w:rPr>
          <w:szCs w:val="22"/>
        </w:rPr>
        <w:t>д</w:t>
      </w:r>
      <w:r w:rsidR="00A02933" w:rsidRPr="00D94CBD">
        <w:rPr>
          <w:szCs w:val="22"/>
        </w:rPr>
        <w:t>ству отделочных, общестроительных, электрических, сантехн</w:t>
      </w:r>
      <w:r w:rsidR="00A02933" w:rsidRPr="00D94CBD">
        <w:rPr>
          <w:szCs w:val="22"/>
        </w:rPr>
        <w:t>и</w:t>
      </w:r>
      <w:r w:rsidR="00A02933" w:rsidRPr="00D94CBD">
        <w:rPr>
          <w:szCs w:val="22"/>
        </w:rPr>
        <w:t xml:space="preserve">ческих, </w:t>
      </w:r>
      <w:r w:rsidR="00C050B1" w:rsidRPr="00D94CBD">
        <w:rPr>
          <w:szCs w:val="22"/>
        </w:rPr>
        <w:t>кровельных</w:t>
      </w:r>
      <w:r w:rsidR="00C050B1">
        <w:rPr>
          <w:szCs w:val="22"/>
        </w:rPr>
        <w:t>,</w:t>
      </w:r>
      <w:r w:rsidR="00C050B1" w:rsidRPr="00D94CBD">
        <w:rPr>
          <w:szCs w:val="22"/>
        </w:rPr>
        <w:t xml:space="preserve"> </w:t>
      </w:r>
      <w:r w:rsidR="00C050B1">
        <w:rPr>
          <w:szCs w:val="22"/>
        </w:rPr>
        <w:t xml:space="preserve">а также </w:t>
      </w:r>
      <w:r w:rsidR="00A02933" w:rsidRPr="00D94CBD">
        <w:rPr>
          <w:szCs w:val="22"/>
        </w:rPr>
        <w:t>работ по возведению нулевых ци</w:t>
      </w:r>
      <w:r w:rsidR="00A02933" w:rsidRPr="00D94CBD">
        <w:rPr>
          <w:szCs w:val="22"/>
        </w:rPr>
        <w:t>к</w:t>
      </w:r>
      <w:r w:rsidR="00A02933" w:rsidRPr="00D94CBD">
        <w:rPr>
          <w:szCs w:val="22"/>
        </w:rPr>
        <w:t>лов, благоустройству и т.п.);</w:t>
      </w:r>
    </w:p>
    <w:p w:rsidR="00A02933" w:rsidRPr="00D94CBD" w:rsidRDefault="00527945" w:rsidP="00EE3984">
      <w:pPr>
        <w:pStyle w:val="23"/>
        <w:numPr>
          <w:ilvl w:val="0"/>
          <w:numId w:val="10"/>
        </w:numPr>
        <w:spacing w:line="264" w:lineRule="auto"/>
        <w:ind w:left="0" w:firstLine="425"/>
        <w:rPr>
          <w:szCs w:val="22"/>
        </w:rPr>
      </w:pPr>
      <w:r>
        <w:rPr>
          <w:szCs w:val="22"/>
        </w:rPr>
        <w:lastRenderedPageBreak/>
        <w:t>специализированные</w:t>
      </w:r>
      <w:r w:rsidRPr="00D94CBD">
        <w:rPr>
          <w:szCs w:val="22"/>
        </w:rPr>
        <w:t xml:space="preserve"> </w:t>
      </w:r>
      <w:r w:rsidR="00A02933" w:rsidRPr="00D94CBD">
        <w:rPr>
          <w:szCs w:val="22"/>
        </w:rPr>
        <w:t>по видам строительства (</w:t>
      </w:r>
      <w:r w:rsidR="00295475" w:rsidRPr="00D94CBD">
        <w:rPr>
          <w:szCs w:val="22"/>
        </w:rPr>
        <w:t>организ</w:t>
      </w:r>
      <w:r w:rsidR="00295475" w:rsidRPr="00D94CBD">
        <w:rPr>
          <w:szCs w:val="22"/>
        </w:rPr>
        <w:t>а</w:t>
      </w:r>
      <w:r w:rsidR="00295475" w:rsidRPr="00D94CBD">
        <w:rPr>
          <w:szCs w:val="22"/>
        </w:rPr>
        <w:t xml:space="preserve">ции, осуществляющие </w:t>
      </w:r>
      <w:r w:rsidR="00A02933" w:rsidRPr="00D94CBD">
        <w:rPr>
          <w:szCs w:val="22"/>
        </w:rPr>
        <w:t>сельское, транспортное, дорожное, пр</w:t>
      </w:r>
      <w:r w:rsidR="00A02933" w:rsidRPr="00D94CBD">
        <w:rPr>
          <w:szCs w:val="22"/>
        </w:rPr>
        <w:t>о</w:t>
      </w:r>
      <w:r w:rsidR="00A02933" w:rsidRPr="00D94CBD">
        <w:rPr>
          <w:szCs w:val="22"/>
        </w:rPr>
        <w:t>мышленное, жилищное строительство и др.).</w:t>
      </w:r>
    </w:p>
    <w:p w:rsidR="00D94CBD" w:rsidRPr="00C050B1" w:rsidRDefault="00295475" w:rsidP="00EE3984">
      <w:pPr>
        <w:pStyle w:val="23"/>
        <w:spacing w:line="264" w:lineRule="auto"/>
        <w:rPr>
          <w:szCs w:val="22"/>
        </w:rPr>
      </w:pPr>
      <w:r w:rsidRPr="00D94CBD">
        <w:rPr>
          <w:szCs w:val="22"/>
        </w:rPr>
        <w:t>В заключение студенту необходимо определить масштаб создаваемой организации</w:t>
      </w:r>
      <w:r w:rsidR="00C73358" w:rsidRPr="00D94CBD">
        <w:rPr>
          <w:szCs w:val="22"/>
        </w:rPr>
        <w:t xml:space="preserve">: </w:t>
      </w:r>
      <w:r w:rsidR="00D94CBD" w:rsidRPr="009562F5">
        <w:rPr>
          <w:i/>
          <w:szCs w:val="22"/>
        </w:rPr>
        <w:t>микропредприятие</w:t>
      </w:r>
      <w:r w:rsidR="00DB3067" w:rsidRPr="009562F5">
        <w:rPr>
          <w:i/>
          <w:szCs w:val="22"/>
        </w:rPr>
        <w:t xml:space="preserve">, </w:t>
      </w:r>
      <w:r w:rsidR="00527945" w:rsidRPr="009562F5">
        <w:rPr>
          <w:i/>
          <w:szCs w:val="22"/>
        </w:rPr>
        <w:t xml:space="preserve">предприятие </w:t>
      </w:r>
      <w:r w:rsidR="00C73358" w:rsidRPr="009562F5">
        <w:rPr>
          <w:i/>
          <w:szCs w:val="22"/>
        </w:rPr>
        <w:t>м</w:t>
      </w:r>
      <w:r w:rsidR="00C73358" w:rsidRPr="009562F5">
        <w:rPr>
          <w:i/>
          <w:szCs w:val="22"/>
        </w:rPr>
        <w:t>а</w:t>
      </w:r>
      <w:r w:rsidR="00C73358" w:rsidRPr="009562F5">
        <w:rPr>
          <w:i/>
          <w:szCs w:val="22"/>
        </w:rPr>
        <w:t>ло</w:t>
      </w:r>
      <w:r w:rsidR="00527945" w:rsidRPr="009562F5">
        <w:rPr>
          <w:i/>
          <w:szCs w:val="22"/>
        </w:rPr>
        <w:t>го бизнеса</w:t>
      </w:r>
      <w:r w:rsidR="00DB3067" w:rsidRPr="009562F5">
        <w:rPr>
          <w:i/>
          <w:szCs w:val="22"/>
        </w:rPr>
        <w:t xml:space="preserve">, </w:t>
      </w:r>
      <w:r w:rsidR="00C73358" w:rsidRPr="009562F5">
        <w:rPr>
          <w:i/>
          <w:szCs w:val="22"/>
        </w:rPr>
        <w:t>предприятие</w:t>
      </w:r>
      <w:r w:rsidR="00527945" w:rsidRPr="009562F5">
        <w:rPr>
          <w:i/>
          <w:szCs w:val="22"/>
        </w:rPr>
        <w:t xml:space="preserve"> среднего бизнеса</w:t>
      </w:r>
      <w:r w:rsidR="00C73358" w:rsidRPr="00C050B1">
        <w:rPr>
          <w:szCs w:val="22"/>
        </w:rPr>
        <w:t xml:space="preserve">. </w:t>
      </w:r>
    </w:p>
    <w:p w:rsidR="00C73358" w:rsidRPr="00D94CBD" w:rsidRDefault="00C73358" w:rsidP="00EE3984">
      <w:pPr>
        <w:pStyle w:val="23"/>
        <w:spacing w:line="264" w:lineRule="auto"/>
        <w:rPr>
          <w:szCs w:val="22"/>
        </w:rPr>
      </w:pPr>
      <w:r w:rsidRPr="00D94CBD">
        <w:rPr>
          <w:szCs w:val="22"/>
        </w:rPr>
        <w:t xml:space="preserve">В Федеральном законе </w:t>
      </w:r>
      <w:r w:rsidR="003E2054" w:rsidRPr="00D94CBD">
        <w:rPr>
          <w:szCs w:val="22"/>
        </w:rPr>
        <w:t>«</w:t>
      </w:r>
      <w:r w:rsidRPr="00D94CBD">
        <w:rPr>
          <w:szCs w:val="22"/>
        </w:rPr>
        <w:t>О развитии малого и среднего предпринимательства в Российской Федерации</w:t>
      </w:r>
      <w:r w:rsidR="003E2054" w:rsidRPr="00D94CBD">
        <w:rPr>
          <w:szCs w:val="22"/>
        </w:rPr>
        <w:t>»</w:t>
      </w:r>
      <w:r w:rsidRPr="00D94CBD">
        <w:rPr>
          <w:szCs w:val="22"/>
        </w:rPr>
        <w:t xml:space="preserve"> </w:t>
      </w:r>
      <w:r w:rsidR="00527945">
        <w:rPr>
          <w:szCs w:val="22"/>
        </w:rPr>
        <w:t>(</w:t>
      </w:r>
      <w:r w:rsidRPr="00D94CBD">
        <w:rPr>
          <w:szCs w:val="22"/>
        </w:rPr>
        <w:t>№</w:t>
      </w:r>
      <w:r w:rsidR="00847930">
        <w:rPr>
          <w:szCs w:val="22"/>
        </w:rPr>
        <w:t> </w:t>
      </w:r>
      <w:r w:rsidRPr="00D94CBD">
        <w:rPr>
          <w:szCs w:val="22"/>
        </w:rPr>
        <w:t>209-ФЗ от 24.07.2007</w:t>
      </w:r>
      <w:r w:rsidR="00527945">
        <w:rPr>
          <w:szCs w:val="22"/>
        </w:rPr>
        <w:t>)</w:t>
      </w:r>
      <w:r w:rsidRPr="00D94CBD">
        <w:rPr>
          <w:szCs w:val="22"/>
        </w:rPr>
        <w:t xml:space="preserve"> </w:t>
      </w:r>
      <w:r w:rsidR="00527945">
        <w:rPr>
          <w:szCs w:val="22"/>
        </w:rPr>
        <w:t>приведе</w:t>
      </w:r>
      <w:r w:rsidRPr="00D94CBD">
        <w:rPr>
          <w:szCs w:val="22"/>
        </w:rPr>
        <w:t xml:space="preserve">ны </w:t>
      </w:r>
      <w:r w:rsidR="00527945">
        <w:rPr>
          <w:szCs w:val="22"/>
        </w:rPr>
        <w:t>критерии</w:t>
      </w:r>
      <w:r w:rsidRPr="00D94CBD">
        <w:rPr>
          <w:szCs w:val="22"/>
        </w:rPr>
        <w:t xml:space="preserve"> отнесения субъектов предпр</w:t>
      </w:r>
      <w:r w:rsidRPr="00D94CBD">
        <w:rPr>
          <w:szCs w:val="22"/>
        </w:rPr>
        <w:t>и</w:t>
      </w:r>
      <w:r w:rsidRPr="00D94CBD">
        <w:rPr>
          <w:szCs w:val="22"/>
        </w:rPr>
        <w:t>нимательства к малым или средним.</w:t>
      </w:r>
      <w:r w:rsidR="00A76056" w:rsidRPr="00D94CBD">
        <w:rPr>
          <w:szCs w:val="22"/>
        </w:rPr>
        <w:t xml:space="preserve"> Студенту рекомендуется использовать критерий средн</w:t>
      </w:r>
      <w:r w:rsidR="00847930">
        <w:rPr>
          <w:szCs w:val="22"/>
        </w:rPr>
        <w:t>ей</w:t>
      </w:r>
      <w:r w:rsidR="00A76056" w:rsidRPr="00D94CBD">
        <w:rPr>
          <w:szCs w:val="22"/>
        </w:rPr>
        <w:t xml:space="preserve"> численност</w:t>
      </w:r>
      <w:r w:rsidR="00847930">
        <w:rPr>
          <w:szCs w:val="22"/>
        </w:rPr>
        <w:t>и</w:t>
      </w:r>
      <w:r w:rsidR="00A76056" w:rsidRPr="00D94CBD">
        <w:rPr>
          <w:szCs w:val="22"/>
        </w:rPr>
        <w:t xml:space="preserve"> </w:t>
      </w:r>
      <w:r w:rsidR="00527945">
        <w:rPr>
          <w:szCs w:val="22"/>
        </w:rPr>
        <w:t xml:space="preserve">работников </w:t>
      </w:r>
      <w:r w:rsidR="00A76056" w:rsidRPr="00D94CBD">
        <w:rPr>
          <w:szCs w:val="22"/>
        </w:rPr>
        <w:t>пре</w:t>
      </w:r>
      <w:r w:rsidR="00A76056" w:rsidRPr="00D94CBD">
        <w:rPr>
          <w:szCs w:val="22"/>
        </w:rPr>
        <w:t>д</w:t>
      </w:r>
      <w:r w:rsidR="00A76056" w:rsidRPr="00D94CBD">
        <w:rPr>
          <w:szCs w:val="22"/>
        </w:rPr>
        <w:t xml:space="preserve">приятия. Исходя из выбранных видов деятельности студент ориентировочно </w:t>
      </w:r>
      <w:r w:rsidR="00527945">
        <w:rPr>
          <w:szCs w:val="22"/>
        </w:rPr>
        <w:t>устанавлив</w:t>
      </w:r>
      <w:r w:rsidR="00A76056" w:rsidRPr="00D94CBD">
        <w:rPr>
          <w:szCs w:val="22"/>
        </w:rPr>
        <w:t xml:space="preserve">ает численность </w:t>
      </w:r>
      <w:r w:rsidR="00527945">
        <w:rPr>
          <w:szCs w:val="22"/>
        </w:rPr>
        <w:t xml:space="preserve">работников </w:t>
      </w:r>
      <w:r w:rsidR="00A76056" w:rsidRPr="00D94CBD">
        <w:rPr>
          <w:szCs w:val="22"/>
        </w:rPr>
        <w:t>созд</w:t>
      </w:r>
      <w:r w:rsidR="00A76056" w:rsidRPr="00D94CBD">
        <w:rPr>
          <w:szCs w:val="22"/>
        </w:rPr>
        <w:t>а</w:t>
      </w:r>
      <w:r w:rsidR="00A76056" w:rsidRPr="00D94CBD">
        <w:rPr>
          <w:szCs w:val="22"/>
        </w:rPr>
        <w:t xml:space="preserve">ваемой организации и в соответствии с условиями </w:t>
      </w:r>
      <w:r w:rsidR="00527945">
        <w:rPr>
          <w:szCs w:val="22"/>
        </w:rPr>
        <w:t>ФЗ</w:t>
      </w:r>
      <w:r w:rsidR="00A76056" w:rsidRPr="00D94CBD">
        <w:rPr>
          <w:szCs w:val="22"/>
        </w:rPr>
        <w:t xml:space="preserve"> определ</w:t>
      </w:r>
      <w:r w:rsidR="00A76056" w:rsidRPr="00D94CBD">
        <w:rPr>
          <w:szCs w:val="22"/>
        </w:rPr>
        <w:t>я</w:t>
      </w:r>
      <w:r w:rsidR="00A76056" w:rsidRPr="00D94CBD">
        <w:rPr>
          <w:szCs w:val="22"/>
        </w:rPr>
        <w:t xml:space="preserve">ет вид организации по </w:t>
      </w:r>
      <w:r w:rsidR="00847930">
        <w:rPr>
          <w:szCs w:val="22"/>
        </w:rPr>
        <w:t>эт</w:t>
      </w:r>
      <w:r w:rsidR="00527945">
        <w:rPr>
          <w:szCs w:val="22"/>
        </w:rPr>
        <w:t>ому критерию</w:t>
      </w:r>
      <w:r w:rsidR="00A76056" w:rsidRPr="00D94CBD">
        <w:rPr>
          <w:szCs w:val="22"/>
        </w:rPr>
        <w:t>. Данный выбор обосн</w:t>
      </w:r>
      <w:r w:rsidR="00A76056" w:rsidRPr="00D94CBD">
        <w:rPr>
          <w:szCs w:val="22"/>
        </w:rPr>
        <w:t>о</w:t>
      </w:r>
      <w:r w:rsidR="00A76056" w:rsidRPr="00D94CBD">
        <w:rPr>
          <w:szCs w:val="22"/>
        </w:rPr>
        <w:t>вывается в тексте курсового проекта.</w:t>
      </w:r>
      <w:r w:rsidRPr="00D94CBD">
        <w:rPr>
          <w:szCs w:val="22"/>
        </w:rPr>
        <w:t xml:space="preserve"> </w:t>
      </w:r>
      <w:r w:rsidR="00DB3067">
        <w:rPr>
          <w:szCs w:val="22"/>
        </w:rPr>
        <w:t>От масштаба организации в следующих разделах будут зависеть исходные данные и пр</w:t>
      </w:r>
      <w:r w:rsidR="00DB3067">
        <w:rPr>
          <w:szCs w:val="22"/>
        </w:rPr>
        <w:t>о</w:t>
      </w:r>
      <w:r w:rsidR="00DB3067">
        <w:rPr>
          <w:szCs w:val="22"/>
        </w:rPr>
        <w:t>водимые расчеты.</w:t>
      </w:r>
    </w:p>
    <w:p w:rsidR="00A02933" w:rsidRPr="00527945" w:rsidRDefault="00963C58" w:rsidP="00EE3984">
      <w:pPr>
        <w:pStyle w:val="2"/>
        <w:spacing w:line="264" w:lineRule="auto"/>
      </w:pPr>
      <w:bookmarkStart w:id="18" w:name="_Toc109029294"/>
      <w:bookmarkStart w:id="19" w:name="_Toc305459280"/>
      <w:bookmarkStart w:id="20" w:name="_Toc305666994"/>
      <w:r w:rsidRPr="00527945">
        <w:t>3.3</w:t>
      </w:r>
      <w:r w:rsidR="00A02933" w:rsidRPr="00527945">
        <w:t xml:space="preserve">. </w:t>
      </w:r>
      <w:r w:rsidR="00A02933" w:rsidRPr="00E1118B">
        <w:t xml:space="preserve">Основы учреждения </w:t>
      </w:r>
      <w:bookmarkEnd w:id="18"/>
      <w:r w:rsidR="00A76056" w:rsidRPr="00E1118B">
        <w:t>строительной организации</w:t>
      </w:r>
      <w:bookmarkEnd w:id="19"/>
      <w:bookmarkEnd w:id="20"/>
    </w:p>
    <w:p w:rsidR="00874131" w:rsidRPr="00527945" w:rsidRDefault="00874131" w:rsidP="00EE3984">
      <w:pPr>
        <w:pStyle w:val="3"/>
        <w:framePr w:wrap="auto" w:vAnchor="margin" w:yAlign="inline"/>
        <w:spacing w:line="264" w:lineRule="auto"/>
      </w:pPr>
      <w:bookmarkStart w:id="21" w:name="_Toc305666995"/>
      <w:r w:rsidRPr="00527945">
        <w:t xml:space="preserve">3.3.1. </w:t>
      </w:r>
      <w:r w:rsidRPr="00E1118B">
        <w:t xml:space="preserve">Выбор организационно-правовой </w:t>
      </w:r>
      <w:r w:rsidR="00847930">
        <w:br/>
      </w:r>
      <w:r w:rsidRPr="00E1118B">
        <w:t>формы организации</w:t>
      </w:r>
      <w:bookmarkEnd w:id="21"/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После обоснования выбора видов деятельности предпр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ятия необходимо определить</w:t>
      </w:r>
      <w:r w:rsidR="00527945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в какой </w:t>
      </w:r>
      <w:r w:rsidR="00527945">
        <w:rPr>
          <w:sz w:val="22"/>
          <w:szCs w:val="22"/>
        </w:rPr>
        <w:t xml:space="preserve">организационно-правовой </w:t>
      </w:r>
      <w:r w:rsidRPr="00D32DBA">
        <w:rPr>
          <w:sz w:val="22"/>
          <w:szCs w:val="22"/>
        </w:rPr>
        <w:t>форме оно может быть зарегистрировано.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 соответствии с условиями курсового проекта субъектом предпринимательской деятельности рассматривается юридич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ское лицо. В связи с этим на основе Гражданского кодекса РФ </w:t>
      </w:r>
      <w:r w:rsidR="00847930">
        <w:rPr>
          <w:sz w:val="22"/>
          <w:szCs w:val="22"/>
        </w:rPr>
        <w:br/>
      </w:r>
      <w:r w:rsidRPr="00D32DBA">
        <w:rPr>
          <w:sz w:val="22"/>
          <w:szCs w:val="22"/>
        </w:rPr>
        <w:t xml:space="preserve">в данном разделе следует: дать </w:t>
      </w:r>
      <w:r w:rsidR="00847930">
        <w:rPr>
          <w:sz w:val="22"/>
          <w:szCs w:val="22"/>
        </w:rPr>
        <w:t>определение</w:t>
      </w:r>
      <w:r w:rsidRPr="00D32DBA">
        <w:rPr>
          <w:sz w:val="22"/>
          <w:szCs w:val="22"/>
        </w:rPr>
        <w:t xml:space="preserve"> юридического лица; описать </w:t>
      </w:r>
      <w:r w:rsidR="00527945">
        <w:rPr>
          <w:sz w:val="22"/>
          <w:szCs w:val="22"/>
        </w:rPr>
        <w:t xml:space="preserve">понятие и </w:t>
      </w:r>
      <w:r w:rsidRPr="00D32DBA">
        <w:rPr>
          <w:sz w:val="22"/>
          <w:szCs w:val="22"/>
        </w:rPr>
        <w:t>цели коммерческих организаций; рассмо</w:t>
      </w:r>
      <w:r w:rsidRPr="00D32DBA">
        <w:rPr>
          <w:sz w:val="22"/>
          <w:szCs w:val="22"/>
        </w:rPr>
        <w:t>т</w:t>
      </w:r>
      <w:r w:rsidRPr="00D32DBA">
        <w:rPr>
          <w:sz w:val="22"/>
          <w:szCs w:val="22"/>
        </w:rPr>
        <w:t>реть существующие в настоящее время организационно-пра</w:t>
      </w:r>
      <w:r w:rsidR="00847930">
        <w:rPr>
          <w:sz w:val="22"/>
          <w:szCs w:val="22"/>
        </w:rPr>
        <w:softHyphen/>
      </w:r>
      <w:r w:rsidRPr="00D32DBA">
        <w:rPr>
          <w:sz w:val="22"/>
          <w:szCs w:val="22"/>
        </w:rPr>
        <w:lastRenderedPageBreak/>
        <w:t>вовые формы, в которых может быть зарегистрировано юрид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ческое лицо</w:t>
      </w:r>
      <w:r w:rsidR="00527945">
        <w:rPr>
          <w:sz w:val="22"/>
          <w:szCs w:val="22"/>
        </w:rPr>
        <w:t xml:space="preserve"> (коммерческая организация)</w:t>
      </w:r>
      <w:r w:rsidRPr="00D32DBA">
        <w:rPr>
          <w:sz w:val="22"/>
          <w:szCs w:val="22"/>
        </w:rPr>
        <w:t>.</w:t>
      </w:r>
    </w:p>
    <w:p w:rsidR="00A02933" w:rsidRPr="00847930" w:rsidRDefault="00A02933" w:rsidP="00EE3984">
      <w:pPr>
        <w:pStyle w:val="a4"/>
        <w:spacing w:line="264" w:lineRule="auto"/>
        <w:ind w:left="0" w:firstLine="425"/>
        <w:jc w:val="both"/>
        <w:rPr>
          <w:spacing w:val="2"/>
          <w:sz w:val="22"/>
          <w:szCs w:val="22"/>
        </w:rPr>
      </w:pPr>
      <w:r w:rsidRPr="00D32DBA">
        <w:rPr>
          <w:sz w:val="22"/>
          <w:szCs w:val="22"/>
        </w:rPr>
        <w:t xml:space="preserve">С использованием </w:t>
      </w:r>
      <w:r w:rsidRPr="00377E1D">
        <w:rPr>
          <w:sz w:val="22"/>
          <w:szCs w:val="22"/>
        </w:rPr>
        <w:t xml:space="preserve">Гражданского кодекса РФ </w:t>
      </w:r>
      <w:r w:rsidR="00377E1D" w:rsidRPr="00377E1D">
        <w:rPr>
          <w:sz w:val="22"/>
          <w:szCs w:val="22"/>
        </w:rPr>
        <w:t xml:space="preserve">[19] </w:t>
      </w:r>
      <w:r w:rsidRPr="00377E1D">
        <w:rPr>
          <w:sz w:val="22"/>
          <w:szCs w:val="22"/>
        </w:rPr>
        <w:t>и фед</w:t>
      </w:r>
      <w:r w:rsidRPr="00377E1D">
        <w:rPr>
          <w:sz w:val="22"/>
          <w:szCs w:val="22"/>
        </w:rPr>
        <w:t>е</w:t>
      </w:r>
      <w:r w:rsidRPr="00377E1D">
        <w:rPr>
          <w:sz w:val="22"/>
          <w:szCs w:val="22"/>
        </w:rPr>
        <w:t>ральных законов</w:t>
      </w:r>
      <w:r w:rsidR="00DF6AE1" w:rsidRPr="00377E1D">
        <w:rPr>
          <w:sz w:val="22"/>
          <w:szCs w:val="22"/>
        </w:rPr>
        <w:t xml:space="preserve"> [</w:t>
      </w:r>
      <w:r w:rsidR="00377E1D" w:rsidRPr="00377E1D">
        <w:rPr>
          <w:sz w:val="22"/>
          <w:szCs w:val="22"/>
        </w:rPr>
        <w:t>24, 27, 28</w:t>
      </w:r>
      <w:r w:rsidR="00DF6AE1" w:rsidRPr="00377E1D">
        <w:rPr>
          <w:sz w:val="22"/>
          <w:szCs w:val="22"/>
        </w:rPr>
        <w:t>]</w:t>
      </w:r>
      <w:r w:rsidRPr="00377E1D">
        <w:rPr>
          <w:sz w:val="22"/>
          <w:szCs w:val="22"/>
        </w:rPr>
        <w:t xml:space="preserve"> </w:t>
      </w:r>
      <w:r w:rsidR="00017AC9" w:rsidRPr="00377E1D">
        <w:rPr>
          <w:sz w:val="22"/>
          <w:szCs w:val="22"/>
        </w:rPr>
        <w:t>с</w:t>
      </w:r>
      <w:r w:rsidR="00017AC9">
        <w:rPr>
          <w:sz w:val="22"/>
          <w:szCs w:val="22"/>
        </w:rPr>
        <w:t xml:space="preserve">туденту рекомендуется </w:t>
      </w:r>
      <w:r w:rsidRPr="00D32DBA">
        <w:rPr>
          <w:sz w:val="22"/>
          <w:szCs w:val="22"/>
        </w:rPr>
        <w:t xml:space="preserve">составить сравнительную таблицу </w:t>
      </w:r>
      <w:r w:rsidR="00DF6AE1">
        <w:rPr>
          <w:sz w:val="22"/>
          <w:szCs w:val="22"/>
        </w:rPr>
        <w:t xml:space="preserve">таких </w:t>
      </w:r>
      <w:r w:rsidR="00017AC9">
        <w:rPr>
          <w:sz w:val="22"/>
          <w:szCs w:val="22"/>
        </w:rPr>
        <w:t>организационно-правовых форм юридических лиц</w:t>
      </w:r>
      <w:r w:rsidR="00847930">
        <w:rPr>
          <w:sz w:val="22"/>
          <w:szCs w:val="22"/>
        </w:rPr>
        <w:t>,</w:t>
      </w:r>
      <w:r w:rsidR="00DF6AE1">
        <w:rPr>
          <w:sz w:val="22"/>
          <w:szCs w:val="22"/>
        </w:rPr>
        <w:t xml:space="preserve"> как хозяйственные товарищества и общества, </w:t>
      </w:r>
      <w:r w:rsidR="00C5439D">
        <w:rPr>
          <w:sz w:val="22"/>
          <w:szCs w:val="22"/>
        </w:rPr>
        <w:t>производственные кооперативы</w:t>
      </w:r>
      <w:r w:rsidRPr="00D32DBA">
        <w:rPr>
          <w:sz w:val="22"/>
          <w:szCs w:val="22"/>
        </w:rPr>
        <w:t>. За основ</w:t>
      </w:r>
      <w:r w:rsidR="00160A07">
        <w:rPr>
          <w:sz w:val="22"/>
          <w:szCs w:val="22"/>
        </w:rPr>
        <w:t>ные признаки</w:t>
      </w:r>
      <w:r w:rsidRPr="00D32DBA">
        <w:rPr>
          <w:sz w:val="22"/>
          <w:szCs w:val="22"/>
        </w:rPr>
        <w:t xml:space="preserve"> сравн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ния можно взять следующ</w:t>
      </w:r>
      <w:r w:rsidR="00160A07">
        <w:rPr>
          <w:sz w:val="22"/>
          <w:szCs w:val="22"/>
        </w:rPr>
        <w:t>и</w:t>
      </w:r>
      <w:r w:rsidRPr="00D32DBA">
        <w:rPr>
          <w:sz w:val="22"/>
          <w:szCs w:val="22"/>
        </w:rPr>
        <w:t xml:space="preserve">е: </w:t>
      </w:r>
      <w:r w:rsidR="00C714B4">
        <w:rPr>
          <w:sz w:val="22"/>
          <w:szCs w:val="22"/>
        </w:rPr>
        <w:t xml:space="preserve">состав и качество </w:t>
      </w:r>
      <w:r w:rsidRPr="00D32DBA">
        <w:rPr>
          <w:sz w:val="22"/>
          <w:szCs w:val="22"/>
        </w:rPr>
        <w:t>участников</w:t>
      </w:r>
      <w:r w:rsidR="00C714B4">
        <w:rPr>
          <w:sz w:val="22"/>
          <w:szCs w:val="22"/>
        </w:rPr>
        <w:t xml:space="preserve"> </w:t>
      </w:r>
      <w:r w:rsidR="00847930">
        <w:rPr>
          <w:sz w:val="22"/>
          <w:szCs w:val="22"/>
        </w:rPr>
        <w:br/>
      </w:r>
      <w:r w:rsidR="00C714B4" w:rsidRPr="00847930">
        <w:rPr>
          <w:sz w:val="22"/>
          <w:szCs w:val="22"/>
        </w:rPr>
        <w:t>(учредителей)</w:t>
      </w:r>
      <w:r w:rsidRPr="00847930">
        <w:rPr>
          <w:sz w:val="22"/>
          <w:szCs w:val="22"/>
        </w:rPr>
        <w:t>, ответственность участников, особенности упра</w:t>
      </w:r>
      <w:r w:rsidRPr="00847930">
        <w:rPr>
          <w:sz w:val="22"/>
          <w:szCs w:val="22"/>
        </w:rPr>
        <w:t>в</w:t>
      </w:r>
      <w:r w:rsidRPr="00847930">
        <w:rPr>
          <w:sz w:val="22"/>
          <w:szCs w:val="22"/>
        </w:rPr>
        <w:t>ления</w:t>
      </w:r>
      <w:r w:rsidRPr="00847930">
        <w:rPr>
          <w:spacing w:val="2"/>
          <w:sz w:val="22"/>
          <w:szCs w:val="22"/>
        </w:rPr>
        <w:t xml:space="preserve"> предприятием, </w:t>
      </w:r>
      <w:r w:rsidR="00C714B4" w:rsidRPr="00847930">
        <w:rPr>
          <w:spacing w:val="2"/>
          <w:sz w:val="22"/>
          <w:szCs w:val="22"/>
        </w:rPr>
        <w:t xml:space="preserve">величина </w:t>
      </w:r>
      <w:r w:rsidRPr="00847930">
        <w:rPr>
          <w:spacing w:val="2"/>
          <w:sz w:val="22"/>
          <w:szCs w:val="22"/>
        </w:rPr>
        <w:t>минимальн</w:t>
      </w:r>
      <w:r w:rsidR="00C714B4" w:rsidRPr="00847930">
        <w:rPr>
          <w:spacing w:val="2"/>
          <w:sz w:val="22"/>
          <w:szCs w:val="22"/>
        </w:rPr>
        <w:t>ого</w:t>
      </w:r>
      <w:r w:rsidRPr="00847930">
        <w:rPr>
          <w:spacing w:val="2"/>
          <w:sz w:val="22"/>
          <w:szCs w:val="22"/>
        </w:rPr>
        <w:t xml:space="preserve"> уставно</w:t>
      </w:r>
      <w:r w:rsidR="00C714B4" w:rsidRPr="00847930">
        <w:rPr>
          <w:spacing w:val="2"/>
          <w:sz w:val="22"/>
          <w:szCs w:val="22"/>
        </w:rPr>
        <w:t>го</w:t>
      </w:r>
      <w:r w:rsidRPr="00847930">
        <w:rPr>
          <w:spacing w:val="2"/>
          <w:sz w:val="22"/>
          <w:szCs w:val="22"/>
        </w:rPr>
        <w:t xml:space="preserve"> кап</w:t>
      </w:r>
      <w:r w:rsidRPr="00847930">
        <w:rPr>
          <w:spacing w:val="2"/>
          <w:sz w:val="22"/>
          <w:szCs w:val="22"/>
        </w:rPr>
        <w:t>и</w:t>
      </w:r>
      <w:r w:rsidRPr="00847930">
        <w:rPr>
          <w:spacing w:val="2"/>
          <w:sz w:val="22"/>
          <w:szCs w:val="22"/>
        </w:rPr>
        <w:t>тал</w:t>
      </w:r>
      <w:r w:rsidR="00C714B4" w:rsidRPr="00847930">
        <w:rPr>
          <w:spacing w:val="2"/>
          <w:sz w:val="22"/>
          <w:szCs w:val="22"/>
        </w:rPr>
        <w:t>а, способ формирования уставного капитала</w:t>
      </w:r>
      <w:r w:rsidRPr="00847930">
        <w:rPr>
          <w:spacing w:val="2"/>
          <w:sz w:val="22"/>
          <w:szCs w:val="22"/>
        </w:rPr>
        <w:t xml:space="preserve"> и др. В резул</w:t>
      </w:r>
      <w:r w:rsidRPr="00847930">
        <w:rPr>
          <w:spacing w:val="2"/>
          <w:sz w:val="22"/>
          <w:szCs w:val="22"/>
        </w:rPr>
        <w:t>ь</w:t>
      </w:r>
      <w:r w:rsidRPr="00847930">
        <w:rPr>
          <w:spacing w:val="2"/>
          <w:sz w:val="22"/>
          <w:szCs w:val="22"/>
        </w:rPr>
        <w:t xml:space="preserve">тате необходимо выбрать организационно-правовую форму для создаваемого предприятия, наиболее соответствующую планируемому бизнесу и позволяющую </w:t>
      </w:r>
      <w:r w:rsidR="00160A07" w:rsidRPr="00847930">
        <w:rPr>
          <w:spacing w:val="2"/>
          <w:sz w:val="22"/>
          <w:szCs w:val="22"/>
        </w:rPr>
        <w:t>получать наивысшие экономические результаты или иные</w:t>
      </w:r>
      <w:r w:rsidRPr="00847930">
        <w:rPr>
          <w:spacing w:val="2"/>
          <w:sz w:val="22"/>
          <w:szCs w:val="22"/>
        </w:rPr>
        <w:t xml:space="preserve"> преимущества</w:t>
      </w:r>
      <w:r w:rsidR="00160A07" w:rsidRPr="00847930">
        <w:rPr>
          <w:spacing w:val="2"/>
          <w:sz w:val="22"/>
          <w:szCs w:val="22"/>
        </w:rPr>
        <w:t xml:space="preserve"> в предпр</w:t>
      </w:r>
      <w:r w:rsidR="00160A07" w:rsidRPr="00847930">
        <w:rPr>
          <w:spacing w:val="2"/>
          <w:sz w:val="22"/>
          <w:szCs w:val="22"/>
        </w:rPr>
        <w:t>и</w:t>
      </w:r>
      <w:r w:rsidR="00160A07" w:rsidRPr="00847930">
        <w:rPr>
          <w:spacing w:val="2"/>
          <w:sz w:val="22"/>
          <w:szCs w:val="22"/>
        </w:rPr>
        <w:t>нимательстве</w:t>
      </w:r>
      <w:r w:rsidRPr="00847930">
        <w:rPr>
          <w:spacing w:val="2"/>
          <w:sz w:val="22"/>
          <w:szCs w:val="22"/>
        </w:rPr>
        <w:t>.</w:t>
      </w:r>
    </w:p>
    <w:p w:rsidR="00A02933" w:rsidRPr="00D32DBA" w:rsidRDefault="00963C58" w:rsidP="00EE3984">
      <w:pPr>
        <w:pStyle w:val="3"/>
        <w:framePr w:wrap="auto" w:vAnchor="margin" w:yAlign="inline"/>
        <w:spacing w:before="240" w:line="264" w:lineRule="auto"/>
      </w:pPr>
      <w:bookmarkStart w:id="22" w:name="_Toc305459282"/>
      <w:bookmarkStart w:id="23" w:name="_Toc305666996"/>
      <w:r>
        <w:t>3.3</w:t>
      </w:r>
      <w:r w:rsidR="00A02933" w:rsidRPr="00D32DBA">
        <w:t xml:space="preserve">.2. </w:t>
      </w:r>
      <w:r w:rsidR="00A02933" w:rsidRPr="00160A07">
        <w:t xml:space="preserve">Процедура государственной регистрации </w:t>
      </w:r>
      <w:r w:rsidR="00847930">
        <w:br/>
      </w:r>
      <w:r w:rsidR="00A02933" w:rsidRPr="00160A07">
        <w:t xml:space="preserve">и </w:t>
      </w:r>
      <w:r w:rsidR="003D4F37" w:rsidRPr="00160A07">
        <w:t xml:space="preserve">получения разрешения </w:t>
      </w:r>
      <w:r w:rsidR="00847930">
        <w:t>на</w:t>
      </w:r>
      <w:r w:rsidR="003D4F37" w:rsidRPr="00160A07">
        <w:t xml:space="preserve"> осуществлени</w:t>
      </w:r>
      <w:r w:rsidR="00847930">
        <w:t>е</w:t>
      </w:r>
      <w:r w:rsidR="003D4F37" w:rsidRPr="00160A07">
        <w:t xml:space="preserve"> строительной </w:t>
      </w:r>
      <w:r w:rsidR="00847930">
        <w:br/>
      </w:r>
      <w:r w:rsidR="003D4F37" w:rsidRPr="00160A07">
        <w:t>и других видов деятельности</w:t>
      </w:r>
      <w:bookmarkEnd w:id="22"/>
      <w:bookmarkEnd w:id="23"/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В настоящем разделе проекта </w:t>
      </w:r>
      <w:r w:rsidR="00847930">
        <w:rPr>
          <w:sz w:val="22"/>
          <w:szCs w:val="22"/>
        </w:rPr>
        <w:t>в соответствии с</w:t>
      </w:r>
      <w:r w:rsidRPr="00D32DBA">
        <w:rPr>
          <w:sz w:val="22"/>
          <w:szCs w:val="22"/>
        </w:rPr>
        <w:t xml:space="preserve"> </w:t>
      </w:r>
      <w:r w:rsidR="00CF7530" w:rsidRPr="00D32DBA">
        <w:rPr>
          <w:sz w:val="22"/>
          <w:szCs w:val="22"/>
        </w:rPr>
        <w:t>Федерал</w:t>
      </w:r>
      <w:r w:rsidR="00CF7530" w:rsidRPr="00D32DBA">
        <w:rPr>
          <w:sz w:val="22"/>
          <w:szCs w:val="22"/>
        </w:rPr>
        <w:t>ь</w:t>
      </w:r>
      <w:r w:rsidR="00CF7530" w:rsidRPr="00D32DBA">
        <w:rPr>
          <w:sz w:val="22"/>
          <w:szCs w:val="22"/>
        </w:rPr>
        <w:t>н</w:t>
      </w:r>
      <w:r w:rsidR="00847930">
        <w:rPr>
          <w:sz w:val="22"/>
          <w:szCs w:val="22"/>
        </w:rPr>
        <w:t>ым</w:t>
      </w:r>
      <w:r w:rsidR="00CF7530" w:rsidRPr="00D32DBA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закон</w:t>
      </w:r>
      <w:r w:rsidR="00847930">
        <w:rPr>
          <w:sz w:val="22"/>
          <w:szCs w:val="22"/>
        </w:rPr>
        <w:t>ом</w:t>
      </w:r>
      <w:r w:rsidRPr="00D32DBA">
        <w:rPr>
          <w:sz w:val="22"/>
          <w:szCs w:val="22"/>
        </w:rPr>
        <w:t xml:space="preserve"> </w:t>
      </w:r>
      <w:r w:rsidR="003E2054">
        <w:rPr>
          <w:sz w:val="22"/>
          <w:szCs w:val="22"/>
        </w:rPr>
        <w:t>«</w:t>
      </w:r>
      <w:r w:rsidRPr="00D32DBA">
        <w:rPr>
          <w:sz w:val="22"/>
          <w:szCs w:val="22"/>
        </w:rPr>
        <w:t xml:space="preserve">О </w:t>
      </w:r>
      <w:r w:rsidR="00CF7530" w:rsidRPr="00CF7530">
        <w:rPr>
          <w:sz w:val="22"/>
          <w:szCs w:val="22"/>
        </w:rPr>
        <w:t>государственной регистрации юридических лиц и индивидуальных предпринимателей</w:t>
      </w:r>
      <w:r w:rsidR="003E2054">
        <w:rPr>
          <w:sz w:val="22"/>
          <w:szCs w:val="22"/>
        </w:rPr>
        <w:t>»</w:t>
      </w:r>
      <w:r w:rsidR="00CF7530">
        <w:rPr>
          <w:sz w:val="22"/>
          <w:szCs w:val="22"/>
        </w:rPr>
        <w:t xml:space="preserve"> </w:t>
      </w:r>
      <w:r w:rsidR="00160A07">
        <w:rPr>
          <w:sz w:val="22"/>
          <w:szCs w:val="22"/>
        </w:rPr>
        <w:t>(</w:t>
      </w:r>
      <w:r w:rsidR="00CF7530">
        <w:rPr>
          <w:sz w:val="22"/>
          <w:szCs w:val="22"/>
        </w:rPr>
        <w:t>№</w:t>
      </w:r>
      <w:r w:rsidR="00CF7530" w:rsidRPr="00CF7530">
        <w:rPr>
          <w:sz w:val="22"/>
          <w:szCs w:val="22"/>
        </w:rPr>
        <w:t xml:space="preserve"> 129-ФЗ от 08.08.2001</w:t>
      </w:r>
      <w:r w:rsidR="00160A07">
        <w:rPr>
          <w:sz w:val="22"/>
          <w:szCs w:val="22"/>
        </w:rPr>
        <w:t>)</w:t>
      </w:r>
      <w:r w:rsidRPr="00D32DBA">
        <w:rPr>
          <w:sz w:val="22"/>
          <w:szCs w:val="22"/>
        </w:rPr>
        <w:t xml:space="preserve">, а также информации налоговых органов, </w:t>
      </w:r>
      <w:r w:rsidR="00847930">
        <w:rPr>
          <w:sz w:val="22"/>
          <w:szCs w:val="22"/>
        </w:rPr>
        <w:t>осущест</w:t>
      </w:r>
      <w:r w:rsidR="00847930">
        <w:rPr>
          <w:sz w:val="22"/>
          <w:szCs w:val="22"/>
        </w:rPr>
        <w:t>в</w:t>
      </w:r>
      <w:r w:rsidR="00847930">
        <w:rPr>
          <w:sz w:val="22"/>
          <w:szCs w:val="22"/>
        </w:rPr>
        <w:t>ляющих</w:t>
      </w:r>
      <w:r w:rsidRPr="00D32DBA">
        <w:rPr>
          <w:sz w:val="22"/>
          <w:szCs w:val="22"/>
        </w:rPr>
        <w:t xml:space="preserve"> регистрацию предприятий в </w:t>
      </w:r>
      <w:r w:rsidR="00CF7530">
        <w:rPr>
          <w:sz w:val="22"/>
          <w:szCs w:val="22"/>
        </w:rPr>
        <w:t>Новосибирской области (официальный</w:t>
      </w:r>
      <w:r w:rsidRPr="00D32DBA">
        <w:rPr>
          <w:sz w:val="22"/>
          <w:szCs w:val="22"/>
        </w:rPr>
        <w:t xml:space="preserve"> сайт </w:t>
      </w:r>
      <w:r w:rsidR="005D7F16" w:rsidRPr="00813898">
        <w:rPr>
          <w:sz w:val="22"/>
          <w:szCs w:val="22"/>
        </w:rPr>
        <w:t>–</w:t>
      </w:r>
      <w:r w:rsidR="005D7F16">
        <w:rPr>
          <w:sz w:val="22"/>
          <w:szCs w:val="22"/>
        </w:rPr>
        <w:t xml:space="preserve"> </w:t>
      </w:r>
      <w:hyperlink r:id="rId7" w:history="1">
        <w:r w:rsidR="00945F15" w:rsidRPr="005D7F16">
          <w:rPr>
            <w:rStyle w:val="ab"/>
            <w:color w:val="auto"/>
            <w:sz w:val="22"/>
            <w:szCs w:val="22"/>
            <w:u w:val="none"/>
            <w:lang w:val="en-US"/>
          </w:rPr>
          <w:t>www</w:t>
        </w:r>
        <w:r w:rsidR="00945F15" w:rsidRPr="005D7F16">
          <w:rPr>
            <w:rStyle w:val="ab"/>
            <w:color w:val="auto"/>
            <w:sz w:val="22"/>
            <w:szCs w:val="22"/>
            <w:u w:val="none"/>
          </w:rPr>
          <w:t>.</w:t>
        </w:r>
        <w:r w:rsidR="00945F15" w:rsidRPr="005D7F16">
          <w:rPr>
            <w:rStyle w:val="ab"/>
            <w:color w:val="auto"/>
            <w:sz w:val="22"/>
            <w:szCs w:val="22"/>
            <w:u w:val="none"/>
            <w:lang w:val="en-US"/>
          </w:rPr>
          <w:t>r</w:t>
        </w:r>
        <w:r w:rsidR="00945F15" w:rsidRPr="005D7F16">
          <w:rPr>
            <w:rStyle w:val="ab"/>
            <w:color w:val="auto"/>
            <w:sz w:val="22"/>
            <w:szCs w:val="22"/>
            <w:u w:val="none"/>
          </w:rPr>
          <w:t>54.</w:t>
        </w:r>
        <w:r w:rsidR="00945F15" w:rsidRPr="005D7F16">
          <w:rPr>
            <w:rStyle w:val="ab"/>
            <w:color w:val="auto"/>
            <w:sz w:val="22"/>
            <w:szCs w:val="22"/>
            <w:u w:val="none"/>
            <w:lang w:val="en-US"/>
          </w:rPr>
          <w:t>nalog</w:t>
        </w:r>
        <w:r w:rsidR="00945F15" w:rsidRPr="005D7F16">
          <w:rPr>
            <w:rStyle w:val="ab"/>
            <w:color w:val="auto"/>
            <w:sz w:val="22"/>
            <w:szCs w:val="22"/>
            <w:u w:val="none"/>
          </w:rPr>
          <w:t>.</w:t>
        </w:r>
        <w:r w:rsidR="00945F15" w:rsidRPr="005D7F16">
          <w:rPr>
            <w:rStyle w:val="ab"/>
            <w:color w:val="auto"/>
            <w:sz w:val="22"/>
            <w:szCs w:val="22"/>
            <w:u w:val="none"/>
            <w:lang w:val="en-US"/>
          </w:rPr>
          <w:t>ru</w:t>
        </w:r>
      </w:hyperlink>
      <w:r w:rsidRPr="00D32DBA">
        <w:rPr>
          <w:sz w:val="22"/>
          <w:szCs w:val="22"/>
        </w:rPr>
        <w:t>)</w:t>
      </w:r>
      <w:r w:rsidR="00691979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следует рассмотреть основные положения регистрации бизнеса в выбранной орган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зационно-правовой фор</w:t>
      </w:r>
      <w:r w:rsidR="00CF7530">
        <w:rPr>
          <w:sz w:val="22"/>
          <w:szCs w:val="22"/>
        </w:rPr>
        <w:t>ме</w:t>
      </w:r>
      <w:r w:rsidRPr="00D32DBA">
        <w:rPr>
          <w:sz w:val="22"/>
          <w:szCs w:val="22"/>
        </w:rPr>
        <w:t>. Необходимо описать порядок гос</w:t>
      </w:r>
      <w:r w:rsidRPr="00D32DBA">
        <w:rPr>
          <w:sz w:val="22"/>
          <w:szCs w:val="22"/>
        </w:rPr>
        <w:t>у</w:t>
      </w:r>
      <w:r w:rsidRPr="00D32DBA">
        <w:rPr>
          <w:sz w:val="22"/>
          <w:szCs w:val="22"/>
        </w:rPr>
        <w:t>дарственной регистрации юридических лиц, рассмотреть состав документов, необходимых для государственной регистрации</w:t>
      </w:r>
      <w:r w:rsidR="00847930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</w:t>
      </w:r>
      <w:r w:rsidR="00847930">
        <w:rPr>
          <w:sz w:val="22"/>
          <w:szCs w:val="22"/>
        </w:rPr>
        <w:br/>
      </w:r>
      <w:r w:rsidRPr="00D32DBA">
        <w:rPr>
          <w:sz w:val="22"/>
          <w:szCs w:val="22"/>
        </w:rPr>
        <w:t xml:space="preserve">и дать </w:t>
      </w:r>
      <w:r w:rsidR="00160A07" w:rsidRPr="00D32DBA">
        <w:rPr>
          <w:sz w:val="22"/>
          <w:szCs w:val="22"/>
        </w:rPr>
        <w:t xml:space="preserve">их </w:t>
      </w:r>
      <w:r w:rsidRPr="00D32DBA">
        <w:rPr>
          <w:sz w:val="22"/>
          <w:szCs w:val="22"/>
        </w:rPr>
        <w:t>характеристику</w:t>
      </w:r>
      <w:r w:rsidR="00160A07" w:rsidRPr="00160A07">
        <w:rPr>
          <w:sz w:val="22"/>
          <w:szCs w:val="22"/>
        </w:rPr>
        <w:t xml:space="preserve"> </w:t>
      </w:r>
      <w:r w:rsidR="00160A07">
        <w:rPr>
          <w:sz w:val="22"/>
          <w:szCs w:val="22"/>
        </w:rPr>
        <w:t>на примере создаваемой организации</w:t>
      </w:r>
      <w:r w:rsidRPr="00D32DBA">
        <w:rPr>
          <w:sz w:val="22"/>
          <w:szCs w:val="22"/>
        </w:rPr>
        <w:t xml:space="preserve">. </w:t>
      </w:r>
    </w:p>
    <w:p w:rsidR="00E0742F" w:rsidRPr="00DC15A6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Далее требуется отразить необходимость получения </w:t>
      </w:r>
      <w:r w:rsidR="000520C0" w:rsidRPr="00D32DBA">
        <w:rPr>
          <w:sz w:val="22"/>
          <w:szCs w:val="22"/>
        </w:rPr>
        <w:t>разр</w:t>
      </w:r>
      <w:r w:rsidR="000520C0" w:rsidRPr="00D32DBA">
        <w:rPr>
          <w:sz w:val="22"/>
          <w:szCs w:val="22"/>
        </w:rPr>
        <w:t>е</w:t>
      </w:r>
      <w:r w:rsidR="000520C0" w:rsidRPr="00D32DBA">
        <w:rPr>
          <w:sz w:val="22"/>
          <w:szCs w:val="22"/>
        </w:rPr>
        <w:t>шения</w:t>
      </w:r>
      <w:r w:rsidRPr="00D32DBA">
        <w:rPr>
          <w:sz w:val="22"/>
          <w:szCs w:val="22"/>
        </w:rPr>
        <w:t xml:space="preserve"> </w:t>
      </w:r>
      <w:r w:rsidR="00847930">
        <w:rPr>
          <w:sz w:val="22"/>
          <w:szCs w:val="22"/>
        </w:rPr>
        <w:t>на</w:t>
      </w:r>
      <w:r w:rsidRPr="00D32DBA">
        <w:rPr>
          <w:sz w:val="22"/>
          <w:szCs w:val="22"/>
        </w:rPr>
        <w:t xml:space="preserve"> осуществлени</w:t>
      </w:r>
      <w:r w:rsidR="00847930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строительной и других видов деятел</w:t>
      </w:r>
      <w:r w:rsidRPr="00D32DBA">
        <w:rPr>
          <w:sz w:val="22"/>
          <w:szCs w:val="22"/>
        </w:rPr>
        <w:t>ь</w:t>
      </w:r>
      <w:r w:rsidRPr="00D32DBA">
        <w:rPr>
          <w:sz w:val="22"/>
          <w:szCs w:val="22"/>
        </w:rPr>
        <w:lastRenderedPageBreak/>
        <w:t xml:space="preserve">ности. </w:t>
      </w:r>
      <w:r w:rsidR="00BE5F62">
        <w:rPr>
          <w:sz w:val="22"/>
          <w:szCs w:val="22"/>
        </w:rPr>
        <w:t>Н</w:t>
      </w:r>
      <w:r w:rsidR="00BE5F62" w:rsidRPr="00D32DBA">
        <w:rPr>
          <w:sz w:val="22"/>
          <w:szCs w:val="22"/>
        </w:rPr>
        <w:t>а основе главы 6</w:t>
      </w:r>
      <w:r w:rsidR="00BE5F62">
        <w:rPr>
          <w:sz w:val="22"/>
          <w:szCs w:val="22"/>
        </w:rPr>
        <w:t>.1</w:t>
      </w:r>
      <w:r w:rsidR="00BE5F62" w:rsidRPr="00D32DBA">
        <w:rPr>
          <w:sz w:val="22"/>
          <w:szCs w:val="22"/>
        </w:rPr>
        <w:t xml:space="preserve"> Градостроительного кодекса РФ</w:t>
      </w:r>
      <w:r w:rsidR="005D3F2A">
        <w:rPr>
          <w:sz w:val="22"/>
          <w:szCs w:val="22"/>
        </w:rPr>
        <w:t xml:space="preserve"> </w:t>
      </w:r>
      <w:r w:rsidR="005D3F2A" w:rsidRPr="005D3F2A">
        <w:rPr>
          <w:sz w:val="22"/>
          <w:szCs w:val="22"/>
        </w:rPr>
        <w:t>[18]</w:t>
      </w:r>
      <w:r w:rsidR="00BE5F62" w:rsidRPr="00D32DBA">
        <w:rPr>
          <w:sz w:val="22"/>
          <w:szCs w:val="22"/>
        </w:rPr>
        <w:t xml:space="preserve"> студенту </w:t>
      </w:r>
      <w:r w:rsidR="000520C0" w:rsidRPr="00D32DBA">
        <w:rPr>
          <w:sz w:val="22"/>
          <w:szCs w:val="22"/>
        </w:rPr>
        <w:t xml:space="preserve">необходимо описать </w:t>
      </w:r>
      <w:r w:rsidR="00ED21C7" w:rsidRPr="00D32DBA">
        <w:rPr>
          <w:sz w:val="22"/>
          <w:szCs w:val="22"/>
        </w:rPr>
        <w:t>систему включения строительных организаций в реестры саморегулируемых орга</w:t>
      </w:r>
      <w:r w:rsidR="00E0742F">
        <w:rPr>
          <w:sz w:val="22"/>
          <w:szCs w:val="22"/>
        </w:rPr>
        <w:t>низаций</w:t>
      </w:r>
      <w:r w:rsidR="00ED21C7" w:rsidRPr="00D32DBA">
        <w:rPr>
          <w:sz w:val="22"/>
          <w:szCs w:val="22"/>
        </w:rPr>
        <w:t>.</w:t>
      </w:r>
      <w:r w:rsidR="00E0742F">
        <w:rPr>
          <w:sz w:val="22"/>
          <w:szCs w:val="22"/>
        </w:rPr>
        <w:t xml:space="preserve"> Изучив Федеральный закон </w:t>
      </w:r>
      <w:r w:rsidR="003E2054">
        <w:rPr>
          <w:sz w:val="22"/>
          <w:szCs w:val="22"/>
        </w:rPr>
        <w:t>«</w:t>
      </w:r>
      <w:r w:rsidR="00E0742F" w:rsidRPr="00B95659">
        <w:rPr>
          <w:sz w:val="22"/>
          <w:szCs w:val="22"/>
        </w:rPr>
        <w:t>О лицензировании отдельных видов де</w:t>
      </w:r>
      <w:r w:rsidR="00E0742F" w:rsidRPr="00B95659">
        <w:rPr>
          <w:sz w:val="22"/>
          <w:szCs w:val="22"/>
        </w:rPr>
        <w:t>я</w:t>
      </w:r>
      <w:r w:rsidR="00E0742F" w:rsidRPr="00B95659">
        <w:rPr>
          <w:sz w:val="22"/>
          <w:szCs w:val="22"/>
        </w:rPr>
        <w:t>тельности</w:t>
      </w:r>
      <w:r w:rsidR="003E2054">
        <w:rPr>
          <w:sz w:val="22"/>
          <w:szCs w:val="22"/>
        </w:rPr>
        <w:t>»</w:t>
      </w:r>
      <w:r w:rsidR="00E0742F" w:rsidRPr="00E0742F">
        <w:rPr>
          <w:sz w:val="22"/>
          <w:szCs w:val="22"/>
        </w:rPr>
        <w:t xml:space="preserve"> </w:t>
      </w:r>
      <w:r w:rsidR="00160A07">
        <w:rPr>
          <w:sz w:val="22"/>
          <w:szCs w:val="22"/>
        </w:rPr>
        <w:t>(</w:t>
      </w:r>
      <w:r w:rsidR="00E0742F">
        <w:rPr>
          <w:sz w:val="22"/>
          <w:szCs w:val="22"/>
        </w:rPr>
        <w:t>№</w:t>
      </w:r>
      <w:r w:rsidR="00DC15A6">
        <w:rPr>
          <w:sz w:val="22"/>
          <w:szCs w:val="22"/>
        </w:rPr>
        <w:t> </w:t>
      </w:r>
      <w:r w:rsidR="00E0742F" w:rsidRPr="00B95659">
        <w:rPr>
          <w:sz w:val="22"/>
          <w:szCs w:val="22"/>
        </w:rPr>
        <w:t>99-ФЗ</w:t>
      </w:r>
      <w:r w:rsidR="00E0742F">
        <w:rPr>
          <w:sz w:val="22"/>
          <w:szCs w:val="22"/>
        </w:rPr>
        <w:t xml:space="preserve"> </w:t>
      </w:r>
      <w:r w:rsidR="00E0742F" w:rsidRPr="00B95659">
        <w:rPr>
          <w:sz w:val="22"/>
          <w:szCs w:val="22"/>
        </w:rPr>
        <w:t>от</w:t>
      </w:r>
      <w:r w:rsidR="00DC15A6">
        <w:rPr>
          <w:sz w:val="22"/>
          <w:szCs w:val="22"/>
        </w:rPr>
        <w:t> </w:t>
      </w:r>
      <w:r w:rsidR="00E0742F" w:rsidRPr="00B95659">
        <w:rPr>
          <w:sz w:val="22"/>
          <w:szCs w:val="22"/>
        </w:rPr>
        <w:t>04.05.2011</w:t>
      </w:r>
      <w:r w:rsidR="00160A07">
        <w:rPr>
          <w:sz w:val="22"/>
          <w:szCs w:val="22"/>
        </w:rPr>
        <w:t>)</w:t>
      </w:r>
      <w:r w:rsidR="00E0742F" w:rsidRPr="00B95659">
        <w:rPr>
          <w:sz w:val="22"/>
          <w:szCs w:val="22"/>
        </w:rPr>
        <w:t xml:space="preserve"> </w:t>
      </w:r>
      <w:r w:rsidR="00E0742F" w:rsidRPr="00D32DBA">
        <w:rPr>
          <w:sz w:val="22"/>
          <w:szCs w:val="22"/>
        </w:rPr>
        <w:t>студенту необходимо</w:t>
      </w:r>
      <w:r w:rsidR="00E0742F">
        <w:rPr>
          <w:sz w:val="22"/>
          <w:szCs w:val="22"/>
        </w:rPr>
        <w:t xml:space="preserve"> сд</w:t>
      </w:r>
      <w:r w:rsidR="00E0742F">
        <w:rPr>
          <w:sz w:val="22"/>
          <w:szCs w:val="22"/>
        </w:rPr>
        <w:t>е</w:t>
      </w:r>
      <w:r w:rsidR="00E0742F">
        <w:rPr>
          <w:sz w:val="22"/>
          <w:szCs w:val="22"/>
        </w:rPr>
        <w:t>лать заключение</w:t>
      </w:r>
      <w:r w:rsidR="00DC15A6">
        <w:rPr>
          <w:sz w:val="22"/>
          <w:szCs w:val="22"/>
        </w:rPr>
        <w:t>,</w:t>
      </w:r>
      <w:r w:rsidR="00E0742F">
        <w:rPr>
          <w:sz w:val="22"/>
          <w:szCs w:val="22"/>
        </w:rPr>
        <w:t xml:space="preserve"> требуется ли разрешение в виде лицензии на </w:t>
      </w:r>
      <w:r w:rsidR="00E0742F" w:rsidRPr="00DC15A6">
        <w:rPr>
          <w:spacing w:val="-2"/>
          <w:sz w:val="22"/>
          <w:szCs w:val="22"/>
        </w:rPr>
        <w:t>осуществление других видов деятельности, определенных в пе</w:t>
      </w:r>
      <w:r w:rsidR="00E0742F" w:rsidRPr="00DC15A6">
        <w:rPr>
          <w:spacing w:val="-2"/>
          <w:sz w:val="22"/>
          <w:szCs w:val="22"/>
        </w:rPr>
        <w:t>р</w:t>
      </w:r>
      <w:r w:rsidR="00E0742F" w:rsidRPr="00DC15A6">
        <w:rPr>
          <w:spacing w:val="-2"/>
          <w:sz w:val="22"/>
          <w:szCs w:val="22"/>
        </w:rPr>
        <w:t>вом разделе</w:t>
      </w:r>
      <w:r w:rsidR="00160A07" w:rsidRPr="00DC15A6">
        <w:rPr>
          <w:spacing w:val="-2"/>
          <w:sz w:val="22"/>
          <w:szCs w:val="22"/>
        </w:rPr>
        <w:t xml:space="preserve"> настоящего курсового проекта</w:t>
      </w:r>
      <w:r w:rsidR="00E0742F" w:rsidRPr="00DC15A6">
        <w:rPr>
          <w:spacing w:val="-2"/>
          <w:sz w:val="22"/>
          <w:szCs w:val="22"/>
        </w:rPr>
        <w:t xml:space="preserve">. При необходимости </w:t>
      </w:r>
      <w:r w:rsidR="00E0742F" w:rsidRPr="00DC15A6">
        <w:rPr>
          <w:sz w:val="22"/>
          <w:szCs w:val="22"/>
        </w:rPr>
        <w:t>дать характеристику процедуры лицензирования</w:t>
      </w:r>
      <w:r w:rsidR="00160A07" w:rsidRPr="00DC15A6">
        <w:rPr>
          <w:sz w:val="22"/>
          <w:szCs w:val="22"/>
        </w:rPr>
        <w:t xml:space="preserve"> этих видов деятельности</w:t>
      </w:r>
      <w:r w:rsidR="00E0742F" w:rsidRPr="00DC15A6">
        <w:rPr>
          <w:sz w:val="22"/>
          <w:szCs w:val="22"/>
        </w:rPr>
        <w:t>.</w:t>
      </w:r>
    </w:p>
    <w:p w:rsidR="00A02933" w:rsidRPr="00D32DBA" w:rsidRDefault="00735685" w:rsidP="00EE3984">
      <w:pPr>
        <w:pStyle w:val="2"/>
        <w:spacing w:line="264" w:lineRule="auto"/>
        <w:rPr>
          <w:snapToGrid w:val="0"/>
        </w:rPr>
      </w:pPr>
      <w:bookmarkStart w:id="24" w:name="_Toc109029296"/>
      <w:bookmarkStart w:id="25" w:name="_Toc305459283"/>
      <w:bookmarkStart w:id="26" w:name="_Toc305666997"/>
      <w:r>
        <w:rPr>
          <w:snapToGrid w:val="0"/>
        </w:rPr>
        <w:t>3.4</w:t>
      </w:r>
      <w:r w:rsidR="00A02933" w:rsidRPr="00D32DBA">
        <w:rPr>
          <w:snapToGrid w:val="0"/>
        </w:rPr>
        <w:t xml:space="preserve">. </w:t>
      </w:r>
      <w:r w:rsidR="00A02933" w:rsidRPr="00160A07">
        <w:rPr>
          <w:snapToGrid w:val="0"/>
        </w:rPr>
        <w:t>Формирование имущества предприятия</w:t>
      </w:r>
      <w:bookmarkEnd w:id="24"/>
      <w:bookmarkEnd w:id="25"/>
      <w:bookmarkEnd w:id="26"/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В </w:t>
      </w:r>
      <w:r w:rsidR="009266DD">
        <w:rPr>
          <w:sz w:val="22"/>
          <w:szCs w:val="22"/>
        </w:rPr>
        <w:t>эт</w:t>
      </w:r>
      <w:r w:rsidRPr="00D32DBA">
        <w:rPr>
          <w:sz w:val="22"/>
          <w:szCs w:val="22"/>
        </w:rPr>
        <w:t>ом разделе следует изложить общий порядок формир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вания имущества (активов – основных и оборотных средств) о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 xml:space="preserve">ганизации и </w:t>
      </w:r>
      <w:r w:rsidR="009266DD">
        <w:rPr>
          <w:sz w:val="22"/>
          <w:szCs w:val="22"/>
        </w:rPr>
        <w:t>учета</w:t>
      </w:r>
      <w:r w:rsidRPr="00D32DBA">
        <w:rPr>
          <w:sz w:val="22"/>
          <w:szCs w:val="22"/>
        </w:rPr>
        <w:t xml:space="preserve"> источников средств, за 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 которых будет сформировано это имущество.</w:t>
      </w:r>
    </w:p>
    <w:p w:rsidR="00A02933" w:rsidRDefault="00A02933" w:rsidP="00EE3984">
      <w:pPr>
        <w:pStyle w:val="23"/>
        <w:spacing w:line="264" w:lineRule="auto"/>
        <w:rPr>
          <w:szCs w:val="22"/>
        </w:rPr>
      </w:pPr>
      <w:r w:rsidRPr="00D32DBA">
        <w:rPr>
          <w:szCs w:val="22"/>
        </w:rPr>
        <w:t xml:space="preserve">В начале раздела необходимо дать </w:t>
      </w:r>
      <w:r w:rsidR="00160A07">
        <w:rPr>
          <w:szCs w:val="22"/>
        </w:rPr>
        <w:t xml:space="preserve">общие </w:t>
      </w:r>
      <w:r w:rsidRPr="00D32DBA">
        <w:rPr>
          <w:szCs w:val="22"/>
        </w:rPr>
        <w:t>определения о</w:t>
      </w:r>
      <w:r w:rsidRPr="00D32DBA">
        <w:rPr>
          <w:szCs w:val="22"/>
        </w:rPr>
        <w:t>с</w:t>
      </w:r>
      <w:r w:rsidRPr="00D32DBA">
        <w:rPr>
          <w:szCs w:val="22"/>
        </w:rPr>
        <w:t>новных фондов и оборотных средств, охарактеризовать исто</w:t>
      </w:r>
      <w:r w:rsidRPr="00D32DBA">
        <w:rPr>
          <w:szCs w:val="22"/>
        </w:rPr>
        <w:t>ч</w:t>
      </w:r>
      <w:r w:rsidRPr="00D32DBA">
        <w:rPr>
          <w:szCs w:val="22"/>
        </w:rPr>
        <w:t>ники средств, за сч</w:t>
      </w:r>
      <w:r w:rsidR="006B24DB">
        <w:rPr>
          <w:szCs w:val="22"/>
        </w:rPr>
        <w:t>е</w:t>
      </w:r>
      <w:r w:rsidRPr="00D32DBA">
        <w:rPr>
          <w:szCs w:val="22"/>
        </w:rPr>
        <w:t>т которых может быть сформировано им</w:t>
      </w:r>
      <w:r w:rsidRPr="00D32DBA">
        <w:rPr>
          <w:szCs w:val="22"/>
        </w:rPr>
        <w:t>у</w:t>
      </w:r>
      <w:r w:rsidRPr="00D32DBA">
        <w:rPr>
          <w:szCs w:val="22"/>
        </w:rPr>
        <w:t>щество организации.</w:t>
      </w:r>
    </w:p>
    <w:p w:rsidR="008771E0" w:rsidRPr="00916744" w:rsidRDefault="008771E0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В курсовом проекте не </w:t>
      </w:r>
      <w:r w:rsidR="00374177">
        <w:rPr>
          <w:sz w:val="22"/>
          <w:szCs w:val="22"/>
        </w:rPr>
        <w:t>следует</w:t>
      </w:r>
      <w:r w:rsidRPr="00D32DBA">
        <w:rPr>
          <w:sz w:val="22"/>
          <w:szCs w:val="22"/>
        </w:rPr>
        <w:t xml:space="preserve"> детализ</w:t>
      </w:r>
      <w:r w:rsidR="00374177">
        <w:rPr>
          <w:sz w:val="22"/>
          <w:szCs w:val="22"/>
        </w:rPr>
        <w:t>ировать</w:t>
      </w:r>
      <w:r w:rsidRPr="00D32DBA">
        <w:rPr>
          <w:sz w:val="22"/>
          <w:szCs w:val="22"/>
        </w:rPr>
        <w:t xml:space="preserve"> состав о</w:t>
      </w:r>
      <w:r w:rsidRPr="00D32DBA">
        <w:rPr>
          <w:sz w:val="22"/>
          <w:szCs w:val="22"/>
        </w:rPr>
        <w:t>с</w:t>
      </w:r>
      <w:r w:rsidRPr="00D32DBA">
        <w:rPr>
          <w:sz w:val="22"/>
          <w:szCs w:val="22"/>
        </w:rPr>
        <w:t xml:space="preserve">новных </w:t>
      </w:r>
      <w:r>
        <w:rPr>
          <w:sz w:val="22"/>
          <w:szCs w:val="22"/>
        </w:rPr>
        <w:t>фондов</w:t>
      </w:r>
      <w:r w:rsidRPr="00D32DBA">
        <w:rPr>
          <w:sz w:val="22"/>
          <w:szCs w:val="22"/>
        </w:rPr>
        <w:t>, студенту лишь рекомендуется на основе пери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 xml:space="preserve">дической литературы или прайс-листов </w:t>
      </w:r>
      <w:r w:rsidR="00160A07">
        <w:rPr>
          <w:sz w:val="22"/>
          <w:szCs w:val="22"/>
        </w:rPr>
        <w:t>предприятий-произ</w:t>
      </w:r>
      <w:r w:rsidR="00374177">
        <w:rPr>
          <w:sz w:val="22"/>
          <w:szCs w:val="22"/>
        </w:rPr>
        <w:softHyphen/>
      </w:r>
      <w:r w:rsidR="00160A07">
        <w:rPr>
          <w:sz w:val="22"/>
          <w:szCs w:val="22"/>
        </w:rPr>
        <w:t xml:space="preserve">водителей (продавцов) </w:t>
      </w:r>
      <w:r w:rsidRPr="00D32DBA">
        <w:rPr>
          <w:sz w:val="22"/>
          <w:szCs w:val="22"/>
        </w:rPr>
        <w:t>привести примерный перечень стро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тельной техники (машин и оборудования) в соответствии с н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 xml:space="preserve">меченными к выполнению в уставе предприятия </w:t>
      </w:r>
      <w:r w:rsidR="00160A07">
        <w:rPr>
          <w:sz w:val="22"/>
          <w:szCs w:val="22"/>
        </w:rPr>
        <w:t>видами пр</w:t>
      </w:r>
      <w:r w:rsidR="00160A07">
        <w:rPr>
          <w:sz w:val="22"/>
          <w:szCs w:val="22"/>
        </w:rPr>
        <w:t>о</w:t>
      </w:r>
      <w:r w:rsidR="00160A07">
        <w:rPr>
          <w:sz w:val="22"/>
          <w:szCs w:val="22"/>
        </w:rPr>
        <w:t xml:space="preserve">дукции, </w:t>
      </w:r>
      <w:r w:rsidRPr="00D32DBA">
        <w:rPr>
          <w:sz w:val="22"/>
          <w:szCs w:val="22"/>
        </w:rPr>
        <w:t>строительно-монтажны</w:t>
      </w:r>
      <w:r w:rsidR="00160A07">
        <w:rPr>
          <w:sz w:val="22"/>
          <w:szCs w:val="22"/>
        </w:rPr>
        <w:t>х</w:t>
      </w:r>
      <w:r w:rsidRPr="00D32DBA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и других требуемых </w:t>
      </w:r>
      <w:r w:rsidR="00160A07">
        <w:rPr>
          <w:sz w:val="22"/>
          <w:szCs w:val="22"/>
        </w:rPr>
        <w:t xml:space="preserve">для работы создаваемой организации </w:t>
      </w:r>
      <w:r>
        <w:rPr>
          <w:sz w:val="22"/>
          <w:szCs w:val="22"/>
        </w:rPr>
        <w:t>основных фондов</w:t>
      </w:r>
      <w:r w:rsidRPr="00D32DBA">
        <w:rPr>
          <w:sz w:val="22"/>
          <w:szCs w:val="22"/>
        </w:rPr>
        <w:t xml:space="preserve">. Общая стоимость </w:t>
      </w:r>
      <w:r w:rsidRPr="00916744">
        <w:rPr>
          <w:sz w:val="22"/>
          <w:szCs w:val="22"/>
        </w:rPr>
        <w:t>приобретаемых основных фондов не должна прев</w:t>
      </w:r>
      <w:r w:rsidRPr="00916744">
        <w:rPr>
          <w:sz w:val="22"/>
          <w:szCs w:val="22"/>
        </w:rPr>
        <w:t>ы</w:t>
      </w:r>
      <w:r w:rsidRPr="00916744">
        <w:rPr>
          <w:sz w:val="22"/>
          <w:szCs w:val="22"/>
        </w:rPr>
        <w:t>шать потребности, заданной по варианту курсов</w:t>
      </w:r>
      <w:r w:rsidR="00160A07">
        <w:rPr>
          <w:sz w:val="22"/>
          <w:szCs w:val="22"/>
        </w:rPr>
        <w:t>ого</w:t>
      </w:r>
      <w:r w:rsidRPr="00916744">
        <w:rPr>
          <w:sz w:val="22"/>
          <w:szCs w:val="22"/>
        </w:rPr>
        <w:t xml:space="preserve"> проект</w:t>
      </w:r>
      <w:r w:rsidR="00160A07">
        <w:rPr>
          <w:sz w:val="22"/>
          <w:szCs w:val="22"/>
        </w:rPr>
        <w:t>а</w:t>
      </w:r>
      <w:r w:rsidRPr="00916744">
        <w:rPr>
          <w:sz w:val="22"/>
          <w:szCs w:val="22"/>
        </w:rPr>
        <w:t xml:space="preserve"> (прил</w:t>
      </w:r>
      <w:r w:rsidR="00374177">
        <w:rPr>
          <w:sz w:val="22"/>
          <w:szCs w:val="22"/>
        </w:rPr>
        <w:t>.,</w:t>
      </w:r>
      <w:r w:rsidRPr="00916744">
        <w:rPr>
          <w:sz w:val="22"/>
          <w:szCs w:val="22"/>
        </w:rPr>
        <w:t xml:space="preserve"> п.</w:t>
      </w:r>
      <w:r w:rsidR="00374177">
        <w:rPr>
          <w:sz w:val="22"/>
          <w:szCs w:val="22"/>
        </w:rPr>
        <w:t> </w:t>
      </w:r>
      <w:r w:rsidRPr="00916744">
        <w:rPr>
          <w:sz w:val="22"/>
          <w:szCs w:val="22"/>
        </w:rPr>
        <w:t xml:space="preserve">3). Также необходимо </w:t>
      </w:r>
      <w:r w:rsidR="00916744">
        <w:rPr>
          <w:sz w:val="22"/>
          <w:szCs w:val="22"/>
        </w:rPr>
        <w:t>привести</w:t>
      </w:r>
      <w:r w:rsidRPr="00916744">
        <w:rPr>
          <w:sz w:val="22"/>
          <w:szCs w:val="22"/>
        </w:rPr>
        <w:t xml:space="preserve"> примерный перечень сырья и материалов, </w:t>
      </w:r>
      <w:r w:rsidR="00F963D1" w:rsidRPr="00916744">
        <w:rPr>
          <w:sz w:val="22"/>
          <w:szCs w:val="22"/>
        </w:rPr>
        <w:t>требуемы</w:t>
      </w:r>
      <w:r w:rsidR="008D0B14">
        <w:rPr>
          <w:sz w:val="22"/>
          <w:szCs w:val="22"/>
        </w:rPr>
        <w:t>х</w:t>
      </w:r>
      <w:r w:rsidR="00F963D1" w:rsidRPr="00916744">
        <w:rPr>
          <w:sz w:val="22"/>
          <w:szCs w:val="22"/>
        </w:rPr>
        <w:t xml:space="preserve"> </w:t>
      </w:r>
      <w:r w:rsidR="008D0B14">
        <w:rPr>
          <w:sz w:val="22"/>
          <w:szCs w:val="22"/>
        </w:rPr>
        <w:t xml:space="preserve">для производства, </w:t>
      </w:r>
      <w:r w:rsidR="00D7229F" w:rsidRPr="00916744">
        <w:rPr>
          <w:sz w:val="22"/>
          <w:szCs w:val="22"/>
        </w:rPr>
        <w:t xml:space="preserve">исходя из </w:t>
      </w:r>
      <w:r w:rsidR="00D7229F" w:rsidRPr="00916744">
        <w:rPr>
          <w:sz w:val="22"/>
          <w:szCs w:val="22"/>
        </w:rPr>
        <w:lastRenderedPageBreak/>
        <w:t xml:space="preserve">предстоящих работ, </w:t>
      </w:r>
      <w:r w:rsidR="00916744" w:rsidRPr="00916744">
        <w:rPr>
          <w:sz w:val="22"/>
          <w:szCs w:val="22"/>
        </w:rPr>
        <w:t xml:space="preserve">на </w:t>
      </w:r>
      <w:r w:rsidR="008D0B14">
        <w:rPr>
          <w:sz w:val="22"/>
          <w:szCs w:val="22"/>
        </w:rPr>
        <w:t>создание запасов которых</w:t>
      </w:r>
      <w:r w:rsidR="00916744" w:rsidRPr="00916744">
        <w:rPr>
          <w:sz w:val="22"/>
          <w:szCs w:val="22"/>
        </w:rPr>
        <w:t xml:space="preserve"> будут </w:t>
      </w:r>
      <w:r w:rsidR="008D0B14">
        <w:rPr>
          <w:sz w:val="22"/>
          <w:szCs w:val="22"/>
        </w:rPr>
        <w:t>испол</w:t>
      </w:r>
      <w:r w:rsidR="008D0B14">
        <w:rPr>
          <w:sz w:val="22"/>
          <w:szCs w:val="22"/>
        </w:rPr>
        <w:t>ь</w:t>
      </w:r>
      <w:r w:rsidR="008D0B14">
        <w:rPr>
          <w:sz w:val="22"/>
          <w:szCs w:val="22"/>
        </w:rPr>
        <w:t>зоваться</w:t>
      </w:r>
      <w:r w:rsidR="00D7229F" w:rsidRPr="00916744">
        <w:rPr>
          <w:sz w:val="22"/>
          <w:szCs w:val="22"/>
        </w:rPr>
        <w:t xml:space="preserve"> оборотные средства</w:t>
      </w:r>
      <w:r w:rsidR="00F963D1" w:rsidRPr="00916744">
        <w:rPr>
          <w:sz w:val="22"/>
          <w:szCs w:val="22"/>
        </w:rPr>
        <w:t>.</w:t>
      </w:r>
      <w:r w:rsidRPr="00916744">
        <w:rPr>
          <w:sz w:val="22"/>
          <w:szCs w:val="22"/>
        </w:rPr>
        <w:t xml:space="preserve"> </w:t>
      </w:r>
    </w:p>
    <w:p w:rsidR="00A02933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916744">
        <w:rPr>
          <w:sz w:val="22"/>
          <w:szCs w:val="22"/>
        </w:rPr>
        <w:t>В курсовом проекте предусматривается</w:t>
      </w:r>
      <w:r w:rsidRPr="00D32DBA">
        <w:rPr>
          <w:sz w:val="22"/>
          <w:szCs w:val="22"/>
        </w:rPr>
        <w:t xml:space="preserve"> вариантное прое</w:t>
      </w:r>
      <w:r w:rsidRPr="00D32DBA">
        <w:rPr>
          <w:sz w:val="22"/>
          <w:szCs w:val="22"/>
        </w:rPr>
        <w:t>к</w:t>
      </w:r>
      <w:r w:rsidRPr="00D32DBA">
        <w:rPr>
          <w:sz w:val="22"/>
          <w:szCs w:val="22"/>
        </w:rPr>
        <w:t xml:space="preserve">тирование схемы финансирования формирования имущества создаваемой организации. При этом следует оценить результат </w:t>
      </w:r>
      <w:r w:rsidRPr="00D32DBA">
        <w:rPr>
          <w:i/>
          <w:sz w:val="22"/>
          <w:szCs w:val="22"/>
        </w:rPr>
        <w:t>по тр</w:t>
      </w:r>
      <w:r w:rsidR="006B24DB">
        <w:rPr>
          <w:i/>
          <w:sz w:val="22"/>
          <w:szCs w:val="22"/>
        </w:rPr>
        <w:t>е</w:t>
      </w:r>
      <w:r w:rsidRPr="00D32DBA">
        <w:rPr>
          <w:i/>
          <w:sz w:val="22"/>
          <w:szCs w:val="22"/>
        </w:rPr>
        <w:t>м схемам финансирования</w:t>
      </w:r>
      <w:r w:rsidRPr="00D32DBA">
        <w:rPr>
          <w:sz w:val="22"/>
          <w:szCs w:val="22"/>
        </w:rPr>
        <w:t xml:space="preserve"> и выбрать </w:t>
      </w:r>
      <w:r w:rsidR="0060448D">
        <w:rPr>
          <w:sz w:val="22"/>
          <w:szCs w:val="22"/>
        </w:rPr>
        <w:t>наи</w:t>
      </w:r>
      <w:r w:rsidRPr="00D32DBA">
        <w:rPr>
          <w:sz w:val="22"/>
          <w:szCs w:val="22"/>
        </w:rPr>
        <w:t xml:space="preserve">более </w:t>
      </w:r>
      <w:r w:rsidRPr="00F963D1">
        <w:rPr>
          <w:sz w:val="22"/>
          <w:szCs w:val="22"/>
        </w:rPr>
        <w:t>эффекти</w:t>
      </w:r>
      <w:r w:rsidRPr="00F963D1">
        <w:rPr>
          <w:sz w:val="22"/>
          <w:szCs w:val="22"/>
        </w:rPr>
        <w:t>в</w:t>
      </w:r>
      <w:r w:rsidRPr="00F963D1">
        <w:rPr>
          <w:sz w:val="22"/>
          <w:szCs w:val="22"/>
        </w:rPr>
        <w:t>ную</w:t>
      </w:r>
      <w:r w:rsidRPr="00D32DBA">
        <w:rPr>
          <w:sz w:val="22"/>
          <w:szCs w:val="22"/>
        </w:rPr>
        <w:t xml:space="preserve">. </w:t>
      </w:r>
      <w:r w:rsidR="008D0B14">
        <w:rPr>
          <w:sz w:val="22"/>
          <w:szCs w:val="22"/>
        </w:rPr>
        <w:t>Изначально п</w:t>
      </w:r>
      <w:r w:rsidRPr="00D32DBA">
        <w:rPr>
          <w:sz w:val="22"/>
          <w:szCs w:val="22"/>
        </w:rPr>
        <w:t>редполагается, что учредители предприятия (одним из которых является студент-разработчик курсового проекта) обладают определенным объ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мом собственных дене</w:t>
      </w:r>
      <w:r w:rsidRPr="00D32DBA">
        <w:rPr>
          <w:sz w:val="22"/>
          <w:szCs w:val="22"/>
        </w:rPr>
        <w:t>ж</w:t>
      </w:r>
      <w:r w:rsidRPr="00D32DBA">
        <w:rPr>
          <w:sz w:val="22"/>
          <w:szCs w:val="22"/>
        </w:rPr>
        <w:t>ных средств (</w:t>
      </w:r>
      <w:r w:rsidR="008D0B14">
        <w:rPr>
          <w:sz w:val="22"/>
          <w:szCs w:val="22"/>
        </w:rPr>
        <w:t xml:space="preserve">принимается </w:t>
      </w:r>
      <w:r w:rsidR="006B1E31">
        <w:rPr>
          <w:sz w:val="22"/>
          <w:szCs w:val="22"/>
        </w:rPr>
        <w:t>п</w:t>
      </w:r>
      <w:r w:rsidRPr="00D32DBA">
        <w:rPr>
          <w:sz w:val="22"/>
          <w:szCs w:val="22"/>
        </w:rPr>
        <w:t>о исходным данным</w:t>
      </w:r>
      <w:r w:rsidR="000F6694">
        <w:rPr>
          <w:sz w:val="22"/>
          <w:szCs w:val="22"/>
        </w:rPr>
        <w:t xml:space="preserve"> (</w:t>
      </w:r>
      <w:r w:rsidRPr="00D32DBA">
        <w:rPr>
          <w:sz w:val="22"/>
          <w:szCs w:val="22"/>
        </w:rPr>
        <w:t>прил</w:t>
      </w:r>
      <w:r w:rsidR="000F6694">
        <w:rPr>
          <w:sz w:val="22"/>
          <w:szCs w:val="22"/>
        </w:rPr>
        <w:t>.</w:t>
      </w:r>
      <w:r w:rsidR="00374177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п.</w:t>
      </w:r>
      <w:r w:rsidR="00374177">
        <w:rPr>
          <w:sz w:val="22"/>
          <w:szCs w:val="22"/>
        </w:rPr>
        <w:t> </w:t>
      </w:r>
      <w:r w:rsidRPr="00D32DBA">
        <w:rPr>
          <w:sz w:val="22"/>
          <w:szCs w:val="22"/>
        </w:rPr>
        <w:t>5</w:t>
      </w:r>
      <w:r w:rsidR="000F6694">
        <w:rPr>
          <w:sz w:val="22"/>
          <w:szCs w:val="22"/>
        </w:rPr>
        <w:t>)</w:t>
      </w:r>
      <w:r w:rsidRPr="00D32DBA">
        <w:rPr>
          <w:sz w:val="22"/>
          <w:szCs w:val="22"/>
        </w:rPr>
        <w:t>), которого недостаточно для покрытия всей потребности в сре</w:t>
      </w:r>
      <w:r w:rsidRPr="00D32DBA">
        <w:rPr>
          <w:sz w:val="22"/>
          <w:szCs w:val="22"/>
        </w:rPr>
        <w:t>д</w:t>
      </w:r>
      <w:r w:rsidRPr="00D32DBA">
        <w:rPr>
          <w:sz w:val="22"/>
          <w:szCs w:val="22"/>
        </w:rPr>
        <w:t>ствах на формирование имущества. Недостающие средства можно получить из различных ис</w:t>
      </w:r>
      <w:r w:rsidR="006B1E31">
        <w:rPr>
          <w:sz w:val="22"/>
          <w:szCs w:val="22"/>
        </w:rPr>
        <w:t>точников</w:t>
      </w:r>
      <w:r w:rsidRPr="00D32DBA">
        <w:rPr>
          <w:sz w:val="22"/>
          <w:szCs w:val="22"/>
        </w:rPr>
        <w:t xml:space="preserve">. 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0F6694">
        <w:rPr>
          <w:sz w:val="22"/>
          <w:szCs w:val="22"/>
        </w:rPr>
        <w:t xml:space="preserve">По </w:t>
      </w:r>
      <w:r w:rsidRPr="00D32DBA">
        <w:rPr>
          <w:b/>
          <w:i/>
          <w:sz w:val="22"/>
          <w:szCs w:val="22"/>
        </w:rPr>
        <w:t>первой схеме</w:t>
      </w:r>
      <w:r w:rsidRPr="00D32DBA">
        <w:rPr>
          <w:sz w:val="22"/>
          <w:szCs w:val="22"/>
        </w:rPr>
        <w:t xml:space="preserve"> недостающие средства организация пол</w:t>
      </w:r>
      <w:r w:rsidRPr="00D32DBA">
        <w:rPr>
          <w:sz w:val="22"/>
          <w:szCs w:val="22"/>
        </w:rPr>
        <w:t>у</w:t>
      </w:r>
      <w:r w:rsidRPr="00D32DBA">
        <w:rPr>
          <w:sz w:val="22"/>
          <w:szCs w:val="22"/>
        </w:rPr>
        <w:t>чает за 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 вкладов в е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уставный капитал </w:t>
      </w:r>
      <w:r w:rsidR="008D0B14">
        <w:rPr>
          <w:sz w:val="22"/>
          <w:szCs w:val="22"/>
        </w:rPr>
        <w:t xml:space="preserve">дополнительно </w:t>
      </w:r>
      <w:r w:rsidRPr="00D32DBA">
        <w:rPr>
          <w:sz w:val="22"/>
          <w:szCs w:val="22"/>
        </w:rPr>
        <w:t>пр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влекаемых партн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ров (учредителей, участников, акционеров). При этом уставный капитал предприятия будет равен баланс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вой стоимости имущества (основных</w:t>
      </w:r>
      <w:r w:rsidR="00A44D57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и оборотных средств) в с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ответствии с исходными данными по варианту курсового прое</w:t>
      </w:r>
      <w:r w:rsidRPr="00D32DBA">
        <w:rPr>
          <w:sz w:val="22"/>
          <w:szCs w:val="22"/>
        </w:rPr>
        <w:t>к</w:t>
      </w:r>
      <w:r w:rsidRPr="00D32DBA">
        <w:rPr>
          <w:sz w:val="22"/>
          <w:szCs w:val="22"/>
        </w:rPr>
        <w:t>та (прил</w:t>
      </w:r>
      <w:r w:rsidR="000F6694">
        <w:rPr>
          <w:sz w:val="22"/>
          <w:szCs w:val="22"/>
        </w:rPr>
        <w:t>.</w:t>
      </w:r>
      <w:r w:rsidR="00374177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сумма п</w:t>
      </w:r>
      <w:r w:rsidR="006A6975">
        <w:rPr>
          <w:sz w:val="22"/>
          <w:szCs w:val="22"/>
        </w:rPr>
        <w:t>.</w:t>
      </w:r>
      <w:r w:rsidRPr="00D32DBA">
        <w:rPr>
          <w:sz w:val="22"/>
          <w:szCs w:val="22"/>
        </w:rPr>
        <w:t>п. 3 и 4).</w:t>
      </w:r>
    </w:p>
    <w:p w:rsidR="00A02933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0F6694">
        <w:rPr>
          <w:sz w:val="22"/>
          <w:szCs w:val="22"/>
        </w:rPr>
        <w:t xml:space="preserve">По </w:t>
      </w:r>
      <w:r w:rsidRPr="00D32DBA">
        <w:rPr>
          <w:b/>
          <w:i/>
          <w:sz w:val="22"/>
          <w:szCs w:val="22"/>
        </w:rPr>
        <w:t>второй схеме</w:t>
      </w:r>
      <w:r w:rsidRPr="00D32DBA">
        <w:rPr>
          <w:sz w:val="22"/>
          <w:szCs w:val="22"/>
        </w:rPr>
        <w:t xml:space="preserve"> финансирования недостающие средства </w:t>
      </w:r>
      <w:r w:rsidR="00A44D57">
        <w:rPr>
          <w:sz w:val="22"/>
          <w:szCs w:val="22"/>
        </w:rPr>
        <w:t>организация</w:t>
      </w:r>
      <w:r w:rsidRPr="00D32DBA">
        <w:rPr>
          <w:sz w:val="22"/>
          <w:szCs w:val="22"/>
        </w:rPr>
        <w:t xml:space="preserve"> </w:t>
      </w:r>
      <w:r w:rsidR="008D0B14">
        <w:rPr>
          <w:sz w:val="22"/>
          <w:szCs w:val="22"/>
        </w:rPr>
        <w:t>привлекает</w:t>
      </w:r>
      <w:r w:rsidRPr="00D32DBA">
        <w:rPr>
          <w:sz w:val="22"/>
          <w:szCs w:val="22"/>
        </w:rPr>
        <w:t xml:space="preserve"> за 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т банковского кредита. При этом собственные средства идут на приобретение основных </w:t>
      </w:r>
      <w:r w:rsidR="00A44D57">
        <w:rPr>
          <w:sz w:val="22"/>
          <w:szCs w:val="22"/>
        </w:rPr>
        <w:t>фондов</w:t>
      </w:r>
      <w:r w:rsidRPr="00D32DBA">
        <w:rPr>
          <w:sz w:val="22"/>
          <w:szCs w:val="22"/>
        </w:rPr>
        <w:t xml:space="preserve">, </w:t>
      </w:r>
      <w:r w:rsidR="00374177">
        <w:rPr>
          <w:sz w:val="22"/>
          <w:szCs w:val="22"/>
        </w:rPr>
        <w:br/>
      </w:r>
      <w:r w:rsidRPr="00D32DBA">
        <w:rPr>
          <w:sz w:val="22"/>
          <w:szCs w:val="22"/>
        </w:rPr>
        <w:t>а банковский кредит – на финансирование оборотных средств</w:t>
      </w:r>
      <w:r w:rsidR="008D0B14">
        <w:rPr>
          <w:sz w:val="22"/>
          <w:szCs w:val="22"/>
        </w:rPr>
        <w:t xml:space="preserve"> (под создание запасов товарно-материальных ценностей)</w:t>
      </w:r>
      <w:r w:rsidRPr="00D32DBA">
        <w:rPr>
          <w:sz w:val="22"/>
          <w:szCs w:val="22"/>
        </w:rPr>
        <w:t>. У</w:t>
      </w:r>
      <w:r w:rsidRPr="00D32DBA">
        <w:rPr>
          <w:sz w:val="22"/>
          <w:szCs w:val="22"/>
        </w:rPr>
        <w:t>с</w:t>
      </w:r>
      <w:r w:rsidRPr="00D32DBA">
        <w:rPr>
          <w:sz w:val="22"/>
          <w:szCs w:val="22"/>
        </w:rPr>
        <w:t xml:space="preserve">тавный капитал предприятия будет равен </w:t>
      </w:r>
      <w:r w:rsidRPr="00D32DBA">
        <w:rPr>
          <w:rFonts w:hint="eastAsia"/>
          <w:sz w:val="22"/>
          <w:szCs w:val="22"/>
        </w:rPr>
        <w:t>собственны</w:t>
      </w:r>
      <w:r w:rsidR="000F6694">
        <w:rPr>
          <w:sz w:val="22"/>
          <w:szCs w:val="22"/>
        </w:rPr>
        <w:t>м</w:t>
      </w:r>
      <w:r w:rsidRPr="00D32DBA">
        <w:rPr>
          <w:sz w:val="22"/>
          <w:szCs w:val="22"/>
        </w:rPr>
        <w:t xml:space="preserve"> </w:t>
      </w:r>
      <w:r w:rsidRPr="00D32DBA">
        <w:rPr>
          <w:rFonts w:hint="eastAsia"/>
          <w:sz w:val="22"/>
          <w:szCs w:val="22"/>
        </w:rPr>
        <w:t>средс</w:t>
      </w:r>
      <w:r w:rsidRPr="00D32DBA">
        <w:rPr>
          <w:rFonts w:hint="eastAsia"/>
          <w:sz w:val="22"/>
          <w:szCs w:val="22"/>
        </w:rPr>
        <w:t>т</w:t>
      </w:r>
      <w:r w:rsidRPr="00D32DBA">
        <w:rPr>
          <w:rFonts w:hint="eastAsia"/>
          <w:sz w:val="22"/>
          <w:szCs w:val="22"/>
        </w:rPr>
        <w:t>в</w:t>
      </w:r>
      <w:r w:rsidR="000F6694">
        <w:rPr>
          <w:sz w:val="22"/>
          <w:szCs w:val="22"/>
        </w:rPr>
        <w:t>ам, имеющимся в наличии</w:t>
      </w:r>
      <w:r w:rsidRPr="00D32DBA">
        <w:rPr>
          <w:sz w:val="22"/>
          <w:szCs w:val="22"/>
        </w:rPr>
        <w:t xml:space="preserve"> (прил</w:t>
      </w:r>
      <w:r w:rsidR="00374177">
        <w:rPr>
          <w:sz w:val="22"/>
          <w:szCs w:val="22"/>
        </w:rPr>
        <w:t>.,</w:t>
      </w:r>
      <w:r w:rsidRPr="00D32DBA">
        <w:rPr>
          <w:sz w:val="22"/>
          <w:szCs w:val="22"/>
        </w:rPr>
        <w:t xml:space="preserve"> п. 5).</w:t>
      </w:r>
    </w:p>
    <w:p w:rsidR="002310F5" w:rsidRDefault="00BE2A48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При описании второй схемы финансирования с использов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нием специальной литературы </w:t>
      </w:r>
      <w:r w:rsidR="008D0B14">
        <w:rPr>
          <w:sz w:val="22"/>
          <w:szCs w:val="22"/>
        </w:rPr>
        <w:t>сле</w:t>
      </w:r>
      <w:r>
        <w:rPr>
          <w:sz w:val="22"/>
          <w:szCs w:val="22"/>
        </w:rPr>
        <w:t>д</w:t>
      </w:r>
      <w:r w:rsidR="008D0B14">
        <w:rPr>
          <w:sz w:val="22"/>
          <w:szCs w:val="22"/>
        </w:rPr>
        <w:t>уе</w:t>
      </w:r>
      <w:r>
        <w:rPr>
          <w:sz w:val="22"/>
          <w:szCs w:val="22"/>
        </w:rPr>
        <w:t>т</w:t>
      </w:r>
      <w:r w:rsidR="008D0B14">
        <w:rPr>
          <w:sz w:val="22"/>
          <w:szCs w:val="22"/>
        </w:rPr>
        <w:t xml:space="preserve"> описать</w:t>
      </w:r>
      <w:r>
        <w:rPr>
          <w:sz w:val="22"/>
          <w:szCs w:val="22"/>
        </w:rPr>
        <w:t xml:space="preserve"> кредит как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точник финансирования имущества</w:t>
      </w:r>
      <w:r w:rsidR="008D0B14">
        <w:rPr>
          <w:sz w:val="22"/>
          <w:szCs w:val="22"/>
        </w:rPr>
        <w:t xml:space="preserve"> коммерческой организации</w:t>
      </w:r>
      <w:r>
        <w:rPr>
          <w:sz w:val="22"/>
          <w:szCs w:val="22"/>
        </w:rPr>
        <w:t xml:space="preserve">. </w:t>
      </w:r>
    </w:p>
    <w:p w:rsidR="00AF468D" w:rsidRPr="00D32DBA" w:rsidRDefault="002672AE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Студенту </w:t>
      </w:r>
      <w:r w:rsidR="00BE2A48">
        <w:rPr>
          <w:sz w:val="22"/>
          <w:szCs w:val="22"/>
        </w:rPr>
        <w:t>необходимо составить график платежей по кред</w:t>
      </w:r>
      <w:r w:rsidR="00BE2A48">
        <w:rPr>
          <w:sz w:val="22"/>
          <w:szCs w:val="22"/>
        </w:rPr>
        <w:t>и</w:t>
      </w:r>
      <w:r w:rsidR="00BE2A48">
        <w:rPr>
          <w:sz w:val="22"/>
          <w:szCs w:val="22"/>
        </w:rPr>
        <w:t>ту</w:t>
      </w:r>
      <w:r w:rsidR="00BF7D52" w:rsidRPr="00BF7D52">
        <w:rPr>
          <w:sz w:val="22"/>
          <w:szCs w:val="22"/>
        </w:rPr>
        <w:t xml:space="preserve"> </w:t>
      </w:r>
      <w:r w:rsidR="008D0B14">
        <w:rPr>
          <w:sz w:val="22"/>
          <w:szCs w:val="22"/>
        </w:rPr>
        <w:t>в форме</w:t>
      </w:r>
      <w:r w:rsidR="00BF7D52" w:rsidRPr="00D32DBA">
        <w:rPr>
          <w:sz w:val="22"/>
          <w:szCs w:val="22"/>
        </w:rPr>
        <w:t xml:space="preserve"> таблицы </w:t>
      </w:r>
      <w:r w:rsidR="00BF7D52">
        <w:rPr>
          <w:sz w:val="22"/>
          <w:szCs w:val="22"/>
        </w:rPr>
        <w:t xml:space="preserve">1. </w:t>
      </w:r>
      <w:r w:rsidR="008543F0">
        <w:rPr>
          <w:sz w:val="22"/>
          <w:szCs w:val="22"/>
        </w:rPr>
        <w:t>Эти и последующие расчеты рекоменд</w:t>
      </w:r>
      <w:r w:rsidR="008543F0">
        <w:rPr>
          <w:sz w:val="22"/>
          <w:szCs w:val="22"/>
        </w:rPr>
        <w:t>у</w:t>
      </w:r>
      <w:r w:rsidR="008543F0">
        <w:rPr>
          <w:sz w:val="22"/>
          <w:szCs w:val="22"/>
        </w:rPr>
        <w:t xml:space="preserve">ется выполнять в электронных </w:t>
      </w:r>
      <w:r w:rsidR="00374177">
        <w:rPr>
          <w:sz w:val="22"/>
          <w:szCs w:val="22"/>
          <w:lang w:val="en-US"/>
        </w:rPr>
        <w:t>excel</w:t>
      </w:r>
      <w:r w:rsidR="00374177">
        <w:rPr>
          <w:sz w:val="22"/>
          <w:szCs w:val="22"/>
        </w:rPr>
        <w:t>-</w:t>
      </w:r>
      <w:r w:rsidR="008543F0">
        <w:rPr>
          <w:sz w:val="22"/>
          <w:szCs w:val="22"/>
        </w:rPr>
        <w:t>таблицах.</w:t>
      </w:r>
    </w:p>
    <w:p w:rsidR="0065033D" w:rsidRPr="00EA15AC" w:rsidRDefault="00AF468D" w:rsidP="00EE3984">
      <w:pPr>
        <w:pStyle w:val="a4"/>
        <w:spacing w:line="264" w:lineRule="auto"/>
        <w:ind w:left="0"/>
        <w:jc w:val="right"/>
        <w:rPr>
          <w:sz w:val="22"/>
          <w:szCs w:val="22"/>
        </w:rPr>
      </w:pPr>
      <w:r w:rsidRPr="00D32DBA">
        <w:rPr>
          <w:sz w:val="22"/>
          <w:szCs w:val="22"/>
        </w:rPr>
        <w:lastRenderedPageBreak/>
        <w:t xml:space="preserve">Таблица </w:t>
      </w:r>
      <w:r w:rsidR="00BF7D52">
        <w:rPr>
          <w:sz w:val="22"/>
          <w:szCs w:val="22"/>
        </w:rPr>
        <w:t>1</w:t>
      </w:r>
    </w:p>
    <w:p w:rsidR="00AF468D" w:rsidRDefault="00AF468D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 xml:space="preserve">График </w:t>
      </w:r>
      <w:r w:rsidR="00BE2A48">
        <w:rPr>
          <w:sz w:val="22"/>
          <w:szCs w:val="22"/>
        </w:rPr>
        <w:t>платежей по</w:t>
      </w:r>
      <w:r w:rsidRPr="00D32DBA">
        <w:rPr>
          <w:sz w:val="22"/>
          <w:szCs w:val="22"/>
        </w:rPr>
        <w:t xml:space="preserve"> кредит</w:t>
      </w:r>
      <w:r w:rsidR="00BE2A48">
        <w:rPr>
          <w:sz w:val="22"/>
          <w:szCs w:val="22"/>
        </w:rPr>
        <w:t>у</w:t>
      </w:r>
      <w:r w:rsidRPr="00D32DBA">
        <w:rPr>
          <w:sz w:val="22"/>
          <w:szCs w:val="22"/>
        </w:rPr>
        <w:t>, тыс. р.</w:t>
      </w:r>
    </w:p>
    <w:p w:rsidR="00374177" w:rsidRPr="00D32DBA" w:rsidRDefault="00374177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560"/>
        <w:gridCol w:w="1056"/>
        <w:gridCol w:w="1353"/>
      </w:tblGrid>
      <w:tr w:rsidR="00AF468D" w:rsidRPr="00D32DBA">
        <w:tc>
          <w:tcPr>
            <w:tcW w:w="993" w:type="dxa"/>
            <w:vAlign w:val="center"/>
          </w:tcPr>
          <w:p w:rsidR="00AF468D" w:rsidRPr="00874131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Год</w:t>
            </w:r>
          </w:p>
          <w:p w:rsidR="00AF468D" w:rsidRPr="00874131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кредит</w:t>
            </w:r>
            <w:r w:rsidR="00BF7D52" w:rsidRPr="00874131">
              <w:rPr>
                <w:sz w:val="20"/>
                <w:szCs w:val="20"/>
              </w:rPr>
              <w:t>о</w:t>
            </w:r>
            <w:r w:rsidR="00BF7D52" w:rsidRPr="00874131"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vAlign w:val="center"/>
          </w:tcPr>
          <w:p w:rsidR="00BF7D52" w:rsidRPr="00874131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Сумма кредита</w:t>
            </w:r>
          </w:p>
          <w:p w:rsidR="00AF468D" w:rsidRPr="00874131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560" w:type="dxa"/>
            <w:vAlign w:val="center"/>
          </w:tcPr>
          <w:p w:rsidR="00AF468D" w:rsidRPr="00874131" w:rsidRDefault="00AF468D" w:rsidP="00EE3984">
            <w:pPr>
              <w:pStyle w:val="a4"/>
              <w:spacing w:line="264" w:lineRule="auto"/>
              <w:ind w:left="-108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 xml:space="preserve">Проценты </w:t>
            </w:r>
            <w:r w:rsidR="009C70AE">
              <w:rPr>
                <w:sz w:val="20"/>
                <w:szCs w:val="20"/>
              </w:rPr>
              <w:br/>
            </w:r>
            <w:r w:rsidRPr="00874131">
              <w:rPr>
                <w:sz w:val="20"/>
                <w:szCs w:val="20"/>
              </w:rPr>
              <w:t>по кредиту</w:t>
            </w:r>
          </w:p>
          <w:p w:rsidR="00930456" w:rsidRPr="00874131" w:rsidRDefault="00930456" w:rsidP="00EE3984">
            <w:pPr>
              <w:pStyle w:val="a4"/>
              <w:spacing w:line="264" w:lineRule="auto"/>
              <w:ind w:left="-108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(гр.</w:t>
            </w:r>
            <w:r w:rsidR="009C70AE">
              <w:rPr>
                <w:sz w:val="20"/>
                <w:szCs w:val="20"/>
              </w:rPr>
              <w:t xml:space="preserve"> </w:t>
            </w:r>
            <w:r w:rsidRPr="00874131">
              <w:rPr>
                <w:sz w:val="20"/>
                <w:szCs w:val="20"/>
              </w:rPr>
              <w:t>2*СТ</w:t>
            </w:r>
            <w:r w:rsidRPr="00874131">
              <w:rPr>
                <w:sz w:val="20"/>
                <w:szCs w:val="20"/>
                <w:vertAlign w:val="subscript"/>
              </w:rPr>
              <w:t>кр</w:t>
            </w:r>
            <w:r w:rsidRPr="00874131">
              <w:rPr>
                <w:sz w:val="20"/>
                <w:szCs w:val="20"/>
              </w:rPr>
              <w:t>/100)</w:t>
            </w:r>
          </w:p>
        </w:tc>
        <w:tc>
          <w:tcPr>
            <w:tcW w:w="1056" w:type="dxa"/>
            <w:vAlign w:val="center"/>
          </w:tcPr>
          <w:p w:rsidR="00AF468D" w:rsidRPr="00874131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Сумма возврата кредита</w:t>
            </w:r>
            <w:r w:rsidR="00930456" w:rsidRPr="00874131">
              <w:rPr>
                <w:sz w:val="20"/>
                <w:szCs w:val="20"/>
              </w:rPr>
              <w:t xml:space="preserve"> (К/3)</w:t>
            </w:r>
          </w:p>
        </w:tc>
        <w:tc>
          <w:tcPr>
            <w:tcW w:w="1353" w:type="dxa"/>
            <w:vAlign w:val="center"/>
          </w:tcPr>
          <w:p w:rsidR="00930456" w:rsidRPr="00874131" w:rsidRDefault="00BF7D52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 xml:space="preserve">Сумма </w:t>
            </w:r>
          </w:p>
          <w:p w:rsidR="00AF468D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к</w:t>
            </w:r>
            <w:r w:rsidR="00BF7D52" w:rsidRPr="00874131">
              <w:rPr>
                <w:sz w:val="20"/>
                <w:szCs w:val="20"/>
              </w:rPr>
              <w:t>редита</w:t>
            </w:r>
            <w:r w:rsidRPr="00874131">
              <w:rPr>
                <w:sz w:val="20"/>
                <w:szCs w:val="20"/>
              </w:rPr>
              <w:t xml:space="preserve"> </w:t>
            </w:r>
            <w:r w:rsidR="00BF7D52" w:rsidRPr="00874131">
              <w:rPr>
                <w:sz w:val="20"/>
                <w:szCs w:val="20"/>
              </w:rPr>
              <w:t>на конец года</w:t>
            </w:r>
          </w:p>
          <w:p w:rsidR="00930456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(гр.</w:t>
            </w:r>
            <w:r w:rsidR="009C70AE">
              <w:rPr>
                <w:sz w:val="20"/>
                <w:szCs w:val="20"/>
              </w:rPr>
              <w:t xml:space="preserve"> </w:t>
            </w:r>
            <w:r w:rsidRPr="00874131">
              <w:rPr>
                <w:sz w:val="20"/>
                <w:szCs w:val="20"/>
              </w:rPr>
              <w:t>2 – гр.</w:t>
            </w:r>
            <w:r w:rsidR="009C70AE">
              <w:rPr>
                <w:sz w:val="20"/>
                <w:szCs w:val="20"/>
              </w:rPr>
              <w:t xml:space="preserve"> </w:t>
            </w:r>
            <w:r w:rsidRPr="00874131">
              <w:rPr>
                <w:sz w:val="20"/>
                <w:szCs w:val="20"/>
              </w:rPr>
              <w:t>4)</w:t>
            </w:r>
          </w:p>
        </w:tc>
      </w:tr>
      <w:tr w:rsidR="00AF468D" w:rsidRPr="00D32DBA">
        <w:tc>
          <w:tcPr>
            <w:tcW w:w="993" w:type="dxa"/>
          </w:tcPr>
          <w:p w:rsidR="00AF468D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468D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F468D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AF468D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AF468D" w:rsidRPr="00874131" w:rsidRDefault="00930456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74131">
              <w:rPr>
                <w:sz w:val="20"/>
                <w:szCs w:val="20"/>
              </w:rPr>
              <w:t>5</w:t>
            </w:r>
          </w:p>
        </w:tc>
      </w:tr>
      <w:tr w:rsidR="00930456" w:rsidRPr="00D32DBA">
        <w:tc>
          <w:tcPr>
            <w:tcW w:w="993" w:type="dxa"/>
          </w:tcPr>
          <w:p w:rsidR="00930456" w:rsidRPr="00874131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C70AE">
              <w:rPr>
                <w:sz w:val="20"/>
                <w:szCs w:val="20"/>
              </w:rPr>
              <w:t>ервый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30456" w:rsidRPr="00874131" w:rsidRDefault="00930456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0456" w:rsidRPr="00874131" w:rsidRDefault="00930456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0456" w:rsidRPr="00874131" w:rsidRDefault="00930456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930456" w:rsidRPr="00874131" w:rsidRDefault="00930456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</w:tr>
      <w:tr w:rsidR="00AF468D" w:rsidRPr="00D32DBA">
        <w:tc>
          <w:tcPr>
            <w:tcW w:w="993" w:type="dxa"/>
          </w:tcPr>
          <w:p w:rsidR="00AF468D" w:rsidRPr="00874131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70AE">
              <w:rPr>
                <w:sz w:val="20"/>
                <w:szCs w:val="20"/>
              </w:rPr>
              <w:t>торой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F468D" w:rsidRPr="00874131" w:rsidRDefault="00AF468D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468D" w:rsidRPr="00874131" w:rsidRDefault="00AF468D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F468D" w:rsidRPr="00874131" w:rsidRDefault="00AF468D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F468D" w:rsidRPr="00874131" w:rsidRDefault="00AF468D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</w:tr>
      <w:tr w:rsidR="006D0B52" w:rsidRPr="00D32DBA">
        <w:tc>
          <w:tcPr>
            <w:tcW w:w="993" w:type="dxa"/>
          </w:tcPr>
          <w:p w:rsidR="006D0B52" w:rsidRPr="00874131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C70AE">
              <w:rPr>
                <w:sz w:val="20"/>
                <w:szCs w:val="20"/>
              </w:rPr>
              <w:t>ретий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B52" w:rsidRPr="00874131" w:rsidRDefault="006D0B52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0B52" w:rsidRPr="00874131" w:rsidRDefault="006D0B52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D0B52" w:rsidRPr="00874131" w:rsidRDefault="006D0B52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D0B52" w:rsidRPr="00874131" w:rsidRDefault="006D0B52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</w:p>
        </w:tc>
      </w:tr>
    </w:tbl>
    <w:p w:rsidR="002672AE" w:rsidRDefault="002672AE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</w:p>
    <w:p w:rsidR="00AF468D" w:rsidRDefault="002672AE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Срок кредитования принять </w:t>
      </w:r>
      <w:r>
        <w:rPr>
          <w:sz w:val="22"/>
          <w:szCs w:val="22"/>
        </w:rPr>
        <w:t>три</w:t>
      </w:r>
      <w:r w:rsidRPr="00D32DBA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Проценты по кредиту рассчитать по ставке (</w:t>
      </w:r>
      <w:r w:rsidRPr="009C70AE">
        <w:rPr>
          <w:i/>
          <w:sz w:val="22"/>
          <w:szCs w:val="22"/>
        </w:rPr>
        <w:t>СТ</w:t>
      </w:r>
      <w:r w:rsidRPr="009C70AE">
        <w:rPr>
          <w:i/>
          <w:sz w:val="22"/>
          <w:szCs w:val="22"/>
          <w:vertAlign w:val="subscript"/>
        </w:rPr>
        <w:t>кр</w:t>
      </w:r>
      <w:r w:rsidRPr="009C70A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согласно исходным данным</w:t>
      </w:r>
      <w:r>
        <w:rPr>
          <w:sz w:val="22"/>
          <w:szCs w:val="22"/>
        </w:rPr>
        <w:t xml:space="preserve"> (</w:t>
      </w:r>
      <w:r w:rsidRPr="00D32DBA">
        <w:rPr>
          <w:sz w:val="22"/>
          <w:szCs w:val="22"/>
        </w:rPr>
        <w:t>прил</w:t>
      </w:r>
      <w:r w:rsidR="009C70AE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п. </w:t>
      </w:r>
      <w:r>
        <w:rPr>
          <w:sz w:val="22"/>
          <w:szCs w:val="22"/>
        </w:rPr>
        <w:t>6) и сумме кредита на начало года. Возврат кредита 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смотреть </w:t>
      </w:r>
      <w:r w:rsidR="009C70AE">
        <w:rPr>
          <w:sz w:val="22"/>
          <w:szCs w:val="22"/>
        </w:rPr>
        <w:t>аннуитентными (</w:t>
      </w:r>
      <w:r>
        <w:rPr>
          <w:sz w:val="22"/>
          <w:szCs w:val="22"/>
        </w:rPr>
        <w:t>равны</w:t>
      </w:r>
      <w:r w:rsidR="009D3E07">
        <w:rPr>
          <w:sz w:val="22"/>
          <w:szCs w:val="22"/>
        </w:rPr>
        <w:t>ми</w:t>
      </w:r>
      <w:r w:rsidR="009C70AE">
        <w:rPr>
          <w:sz w:val="22"/>
          <w:szCs w:val="22"/>
        </w:rPr>
        <w:t>)</w:t>
      </w:r>
      <w:r w:rsidR="009D3E07">
        <w:rPr>
          <w:sz w:val="22"/>
          <w:szCs w:val="22"/>
        </w:rPr>
        <w:t xml:space="preserve"> платежами</w:t>
      </w:r>
      <w:r>
        <w:rPr>
          <w:sz w:val="22"/>
          <w:szCs w:val="22"/>
        </w:rPr>
        <w:t xml:space="preserve"> (по 1/3 кредита</w:t>
      </w:r>
      <w:r w:rsidR="00930456">
        <w:rPr>
          <w:sz w:val="22"/>
          <w:szCs w:val="22"/>
        </w:rPr>
        <w:t xml:space="preserve"> (К)</w:t>
      </w:r>
      <w:r>
        <w:rPr>
          <w:sz w:val="22"/>
          <w:szCs w:val="22"/>
        </w:rPr>
        <w:t xml:space="preserve"> в год). Сумма кредита на начало последующего года равна сумме кредита на конец предыдущего.</w:t>
      </w:r>
    </w:p>
    <w:p w:rsidR="00A02933" w:rsidRPr="009C70AE" w:rsidRDefault="00A02933" w:rsidP="00EE3984">
      <w:pPr>
        <w:pStyle w:val="a4"/>
        <w:spacing w:line="264" w:lineRule="auto"/>
        <w:ind w:left="0" w:firstLine="425"/>
        <w:jc w:val="both"/>
        <w:rPr>
          <w:spacing w:val="-2"/>
          <w:sz w:val="22"/>
          <w:szCs w:val="22"/>
        </w:rPr>
      </w:pPr>
      <w:r w:rsidRPr="000F6694">
        <w:rPr>
          <w:sz w:val="22"/>
          <w:szCs w:val="22"/>
        </w:rPr>
        <w:t>По</w:t>
      </w:r>
      <w:r w:rsidRPr="00D32DBA">
        <w:rPr>
          <w:b/>
          <w:i/>
          <w:sz w:val="22"/>
          <w:szCs w:val="22"/>
        </w:rPr>
        <w:t xml:space="preserve"> третьей схеме</w:t>
      </w:r>
      <w:r w:rsidRPr="00D32DBA">
        <w:rPr>
          <w:sz w:val="22"/>
          <w:szCs w:val="22"/>
        </w:rPr>
        <w:t xml:space="preserve"> финансирования потребность в </w:t>
      </w:r>
      <w:r w:rsidRPr="009C70AE">
        <w:rPr>
          <w:spacing w:val="-2"/>
          <w:sz w:val="22"/>
          <w:szCs w:val="22"/>
        </w:rPr>
        <w:t>недо</w:t>
      </w:r>
      <w:r w:rsidRPr="009C70AE">
        <w:rPr>
          <w:spacing w:val="-2"/>
          <w:sz w:val="22"/>
          <w:szCs w:val="22"/>
        </w:rPr>
        <w:t>с</w:t>
      </w:r>
      <w:r w:rsidRPr="009C70AE">
        <w:rPr>
          <w:spacing w:val="-2"/>
          <w:sz w:val="22"/>
          <w:szCs w:val="22"/>
        </w:rPr>
        <w:t>тающих средствах покрывается за сч</w:t>
      </w:r>
      <w:r w:rsidR="006B24DB" w:rsidRPr="009C70AE">
        <w:rPr>
          <w:spacing w:val="-2"/>
          <w:sz w:val="22"/>
          <w:szCs w:val="22"/>
        </w:rPr>
        <w:t>е</w:t>
      </w:r>
      <w:r w:rsidRPr="009C70AE">
        <w:rPr>
          <w:spacing w:val="-2"/>
          <w:sz w:val="22"/>
          <w:szCs w:val="22"/>
        </w:rPr>
        <w:t xml:space="preserve">т лизинга. По этой схеме часть собственных средств идет на оборотные средства, а другая часть – на приобретение основных </w:t>
      </w:r>
      <w:r w:rsidR="007E31B7" w:rsidRPr="009C70AE">
        <w:rPr>
          <w:spacing w:val="-2"/>
          <w:sz w:val="22"/>
          <w:szCs w:val="22"/>
        </w:rPr>
        <w:t>фондов</w:t>
      </w:r>
      <w:r w:rsidRPr="009C70AE">
        <w:rPr>
          <w:spacing w:val="-2"/>
          <w:sz w:val="22"/>
          <w:szCs w:val="22"/>
        </w:rPr>
        <w:t>. Недостающие осно</w:t>
      </w:r>
      <w:r w:rsidRPr="009C70AE">
        <w:rPr>
          <w:spacing w:val="-2"/>
          <w:sz w:val="22"/>
          <w:szCs w:val="22"/>
        </w:rPr>
        <w:t>в</w:t>
      </w:r>
      <w:r w:rsidRPr="009C70AE">
        <w:rPr>
          <w:spacing w:val="-2"/>
          <w:sz w:val="22"/>
          <w:szCs w:val="22"/>
        </w:rPr>
        <w:t xml:space="preserve">ные </w:t>
      </w:r>
      <w:r w:rsidR="007E31B7" w:rsidRPr="009C70AE">
        <w:rPr>
          <w:spacing w:val="-2"/>
          <w:sz w:val="22"/>
          <w:szCs w:val="22"/>
        </w:rPr>
        <w:t>фонды</w:t>
      </w:r>
      <w:r w:rsidRPr="009C70AE">
        <w:rPr>
          <w:spacing w:val="-2"/>
          <w:sz w:val="22"/>
          <w:szCs w:val="22"/>
        </w:rPr>
        <w:t xml:space="preserve"> организация приобретает по договору лизинга. У</w:t>
      </w:r>
      <w:r w:rsidRPr="009C70AE">
        <w:rPr>
          <w:spacing w:val="-2"/>
          <w:sz w:val="22"/>
          <w:szCs w:val="22"/>
        </w:rPr>
        <w:t>с</w:t>
      </w:r>
      <w:r w:rsidRPr="009C70AE">
        <w:rPr>
          <w:spacing w:val="-2"/>
          <w:sz w:val="22"/>
          <w:szCs w:val="22"/>
        </w:rPr>
        <w:t xml:space="preserve">тавный капитал предприятия при этой схеме также будет равен </w:t>
      </w:r>
      <w:r w:rsidRPr="009C70AE">
        <w:rPr>
          <w:rFonts w:hint="eastAsia"/>
          <w:spacing w:val="-2"/>
          <w:sz w:val="22"/>
          <w:szCs w:val="22"/>
        </w:rPr>
        <w:t>собственны</w:t>
      </w:r>
      <w:r w:rsidR="000F6694">
        <w:rPr>
          <w:spacing w:val="-2"/>
          <w:sz w:val="22"/>
          <w:szCs w:val="22"/>
        </w:rPr>
        <w:t>м</w:t>
      </w:r>
      <w:r w:rsidRPr="009C70AE">
        <w:rPr>
          <w:spacing w:val="-2"/>
          <w:sz w:val="22"/>
          <w:szCs w:val="22"/>
        </w:rPr>
        <w:t xml:space="preserve"> </w:t>
      </w:r>
      <w:r w:rsidRPr="009C70AE">
        <w:rPr>
          <w:rFonts w:hint="eastAsia"/>
          <w:spacing w:val="-2"/>
          <w:sz w:val="22"/>
          <w:szCs w:val="22"/>
        </w:rPr>
        <w:t>средств</w:t>
      </w:r>
      <w:r w:rsidR="000F6694">
        <w:rPr>
          <w:spacing w:val="-2"/>
          <w:sz w:val="22"/>
          <w:szCs w:val="22"/>
        </w:rPr>
        <w:t xml:space="preserve">ам, имеющимся в наличии у </w:t>
      </w:r>
      <w:r w:rsidRPr="009C70AE">
        <w:rPr>
          <w:spacing w:val="-2"/>
          <w:sz w:val="22"/>
          <w:szCs w:val="22"/>
        </w:rPr>
        <w:t>учредителя (прил</w:t>
      </w:r>
      <w:r w:rsidR="000F6694">
        <w:rPr>
          <w:spacing w:val="-2"/>
          <w:sz w:val="22"/>
          <w:szCs w:val="22"/>
        </w:rPr>
        <w:t>.</w:t>
      </w:r>
      <w:r w:rsidR="009C70AE" w:rsidRPr="009C70AE">
        <w:rPr>
          <w:spacing w:val="-2"/>
          <w:sz w:val="22"/>
          <w:szCs w:val="22"/>
        </w:rPr>
        <w:t>,</w:t>
      </w:r>
      <w:r w:rsidRPr="009C70AE">
        <w:rPr>
          <w:spacing w:val="-2"/>
          <w:sz w:val="22"/>
          <w:szCs w:val="22"/>
        </w:rPr>
        <w:t xml:space="preserve"> п.</w:t>
      </w:r>
      <w:r w:rsidR="009C70AE" w:rsidRPr="009C70AE">
        <w:rPr>
          <w:spacing w:val="-2"/>
          <w:sz w:val="22"/>
          <w:szCs w:val="22"/>
        </w:rPr>
        <w:t> </w:t>
      </w:r>
      <w:r w:rsidRPr="009C70AE">
        <w:rPr>
          <w:spacing w:val="-2"/>
          <w:sz w:val="22"/>
          <w:szCs w:val="22"/>
        </w:rPr>
        <w:t>5).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9C70AE">
        <w:rPr>
          <w:spacing w:val="-2"/>
          <w:sz w:val="22"/>
          <w:szCs w:val="22"/>
        </w:rPr>
        <w:t xml:space="preserve">При описании третьей схемы финансирования на основе </w:t>
      </w:r>
      <w:r w:rsidR="009C70AE" w:rsidRPr="009C70AE">
        <w:rPr>
          <w:spacing w:val="-2"/>
          <w:sz w:val="22"/>
          <w:szCs w:val="22"/>
        </w:rPr>
        <w:t>Ф</w:t>
      </w:r>
      <w:r w:rsidRPr="009C70AE">
        <w:rPr>
          <w:spacing w:val="-2"/>
          <w:sz w:val="22"/>
          <w:szCs w:val="22"/>
        </w:rPr>
        <w:t>е</w:t>
      </w:r>
      <w:r w:rsidRPr="009C70AE">
        <w:rPr>
          <w:spacing w:val="-2"/>
          <w:sz w:val="22"/>
          <w:szCs w:val="22"/>
        </w:rPr>
        <w:t xml:space="preserve">дерального закона </w:t>
      </w:r>
      <w:r w:rsidR="003E2054" w:rsidRPr="009C70AE">
        <w:rPr>
          <w:spacing w:val="-2"/>
          <w:sz w:val="22"/>
          <w:szCs w:val="22"/>
        </w:rPr>
        <w:t>«</w:t>
      </w:r>
      <w:r w:rsidRPr="009C70AE">
        <w:rPr>
          <w:spacing w:val="-2"/>
          <w:sz w:val="22"/>
          <w:szCs w:val="22"/>
        </w:rPr>
        <w:t>О финансовой аренде (лизинге)</w:t>
      </w:r>
      <w:r w:rsidR="003E2054" w:rsidRPr="009C70AE">
        <w:rPr>
          <w:spacing w:val="-2"/>
          <w:sz w:val="22"/>
          <w:szCs w:val="22"/>
        </w:rPr>
        <w:t>»</w:t>
      </w:r>
      <w:r w:rsidRPr="00D32DBA">
        <w:rPr>
          <w:sz w:val="22"/>
          <w:szCs w:val="22"/>
        </w:rPr>
        <w:t xml:space="preserve"> </w:t>
      </w:r>
      <w:r w:rsidR="00930456">
        <w:rPr>
          <w:sz w:val="22"/>
          <w:szCs w:val="22"/>
        </w:rPr>
        <w:t>(</w:t>
      </w:r>
      <w:r w:rsidRPr="00D32DBA">
        <w:rPr>
          <w:sz w:val="22"/>
          <w:szCs w:val="22"/>
        </w:rPr>
        <w:t>№ 164-ФЗ от 29.10.98</w:t>
      </w:r>
      <w:r w:rsidR="00930456">
        <w:rPr>
          <w:sz w:val="22"/>
          <w:szCs w:val="22"/>
        </w:rPr>
        <w:t>)</w:t>
      </w:r>
      <w:r w:rsidRPr="00D32DBA">
        <w:rPr>
          <w:sz w:val="22"/>
          <w:szCs w:val="22"/>
        </w:rPr>
        <w:t xml:space="preserve"> и другой литературы следует описать сущность и преимуществ</w:t>
      </w:r>
      <w:r w:rsidR="00930456">
        <w:rPr>
          <w:sz w:val="22"/>
          <w:szCs w:val="22"/>
        </w:rPr>
        <w:t>а</w:t>
      </w:r>
      <w:r w:rsidRPr="00D32DBA">
        <w:rPr>
          <w:sz w:val="22"/>
          <w:szCs w:val="22"/>
        </w:rPr>
        <w:t xml:space="preserve"> финансового лизинга по сравнению с другими способами </w:t>
      </w:r>
      <w:r w:rsidR="00930456">
        <w:rPr>
          <w:sz w:val="22"/>
          <w:szCs w:val="22"/>
        </w:rPr>
        <w:t xml:space="preserve">финансирования </w:t>
      </w:r>
      <w:r w:rsidRPr="00D32DBA">
        <w:rPr>
          <w:sz w:val="22"/>
          <w:szCs w:val="22"/>
        </w:rPr>
        <w:t xml:space="preserve">приобретения основных фондов. 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В договоре финансового лизинга имущества сторонами </w:t>
      </w:r>
      <w:r w:rsidR="009C70AE">
        <w:rPr>
          <w:sz w:val="22"/>
          <w:szCs w:val="22"/>
        </w:rPr>
        <w:br/>
      </w:r>
      <w:r w:rsidRPr="00D32DBA">
        <w:rPr>
          <w:sz w:val="22"/>
          <w:szCs w:val="22"/>
        </w:rPr>
        <w:t>(лизинговой компанией и создаваемой строительной организ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цией) оговариваются перечень имущества, размеры и форма л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lastRenderedPageBreak/>
        <w:t xml:space="preserve">зинговых платежей, метод их начисления, сроки внесения, </w:t>
      </w:r>
      <w:r w:rsidR="009C70AE">
        <w:rPr>
          <w:sz w:val="22"/>
          <w:szCs w:val="22"/>
        </w:rPr>
        <w:br/>
      </w:r>
      <w:r w:rsidRPr="00D32DBA">
        <w:rPr>
          <w:sz w:val="22"/>
          <w:szCs w:val="22"/>
        </w:rPr>
        <w:t>а также способы их уплаты.</w:t>
      </w:r>
      <w:r w:rsidR="00930456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Студенту необходимо описать имущество, арендуемое по системе лизинга</w:t>
      </w:r>
      <w:r w:rsidR="00930456">
        <w:rPr>
          <w:sz w:val="22"/>
          <w:szCs w:val="22"/>
        </w:rPr>
        <w:t>, и обосновать о</w:t>
      </w:r>
      <w:r w:rsidR="00930456">
        <w:rPr>
          <w:sz w:val="22"/>
          <w:szCs w:val="22"/>
        </w:rPr>
        <w:t>с</w:t>
      </w:r>
      <w:r w:rsidR="00930456">
        <w:rPr>
          <w:sz w:val="22"/>
          <w:szCs w:val="22"/>
        </w:rPr>
        <w:t>тальные показатели</w:t>
      </w:r>
      <w:r w:rsidRPr="00D32DBA">
        <w:rPr>
          <w:sz w:val="22"/>
          <w:szCs w:val="22"/>
        </w:rPr>
        <w:t>.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Арендная плата по договору финансовой аренды произв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дится в виде лизинговых платежей и может включать:</w:t>
      </w:r>
    </w:p>
    <w:p w:rsidR="00A02933" w:rsidRPr="00D32DBA" w:rsidRDefault="00A02933" w:rsidP="00EE3984">
      <w:pPr>
        <w:numPr>
          <w:ilvl w:val="0"/>
          <w:numId w:val="22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возмещаемую полную (или близкую к ней) стоимость лизингового имущества в виде амортизационных отчи</w:t>
      </w:r>
      <w:r w:rsidRPr="00D32DBA">
        <w:rPr>
          <w:sz w:val="22"/>
          <w:szCs w:val="22"/>
        </w:rPr>
        <w:t>с</w:t>
      </w:r>
      <w:r w:rsidRPr="00D32DBA">
        <w:rPr>
          <w:sz w:val="22"/>
          <w:szCs w:val="22"/>
        </w:rPr>
        <w:t>лений;</w:t>
      </w:r>
    </w:p>
    <w:p w:rsidR="00A02933" w:rsidRPr="00D32DBA" w:rsidRDefault="00A02933" w:rsidP="00EE3984">
      <w:pPr>
        <w:numPr>
          <w:ilvl w:val="0"/>
          <w:numId w:val="22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сумму, выплачиваемую за кредитные ресурсы;</w:t>
      </w:r>
    </w:p>
    <w:p w:rsidR="00A02933" w:rsidRPr="00D32DBA" w:rsidRDefault="00A02933" w:rsidP="00EE3984">
      <w:pPr>
        <w:numPr>
          <w:ilvl w:val="0"/>
          <w:numId w:val="22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комиссионное вознаграждение лизингодателю;</w:t>
      </w:r>
    </w:p>
    <w:p w:rsidR="00A02933" w:rsidRPr="00D32DBA" w:rsidRDefault="00A02933" w:rsidP="00EE3984">
      <w:pPr>
        <w:numPr>
          <w:ilvl w:val="0"/>
          <w:numId w:val="22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затраты </w:t>
      </w:r>
      <w:r w:rsidR="009C70AE">
        <w:rPr>
          <w:sz w:val="22"/>
          <w:szCs w:val="22"/>
        </w:rPr>
        <w:t>на</w:t>
      </w:r>
      <w:r w:rsidRPr="00D32DBA">
        <w:rPr>
          <w:sz w:val="22"/>
          <w:szCs w:val="22"/>
        </w:rPr>
        <w:t xml:space="preserve"> страховани</w:t>
      </w:r>
      <w:r w:rsidR="009C70AE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лизингового имущества;</w:t>
      </w:r>
    </w:p>
    <w:p w:rsidR="00A02933" w:rsidRPr="00D32DBA" w:rsidRDefault="00A02933" w:rsidP="00EE3984">
      <w:pPr>
        <w:numPr>
          <w:ilvl w:val="0"/>
          <w:numId w:val="22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остаточную стоимость выкупаемого имущества;</w:t>
      </w:r>
    </w:p>
    <w:p w:rsidR="00A02933" w:rsidRPr="00D32DBA" w:rsidRDefault="00A02933" w:rsidP="00EE3984">
      <w:pPr>
        <w:numPr>
          <w:ilvl w:val="0"/>
          <w:numId w:val="22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другие затраты.</w:t>
      </w:r>
    </w:p>
    <w:p w:rsidR="005D3F2A" w:rsidRPr="00EA15AC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В курсовом проекте предусмотрено, что договор лизинга заключен на </w:t>
      </w:r>
      <w:r w:rsidR="002310F5">
        <w:rPr>
          <w:sz w:val="22"/>
          <w:szCs w:val="22"/>
        </w:rPr>
        <w:t>три</w:t>
      </w:r>
      <w:r w:rsidRPr="00D32DBA">
        <w:rPr>
          <w:sz w:val="22"/>
          <w:szCs w:val="22"/>
        </w:rPr>
        <w:t xml:space="preserve"> года, лизинговые платежи осуществляются ежегодно, начиная с первого года. 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Размер лизинговых платежей по годам договора лизинга </w:t>
      </w:r>
      <w:r w:rsidR="00D94CBD" w:rsidRPr="00D32DBA">
        <w:rPr>
          <w:sz w:val="22"/>
          <w:szCs w:val="22"/>
        </w:rPr>
        <w:t>(</w:t>
      </w:r>
      <w:r w:rsidR="00D94CBD" w:rsidRPr="009C70AE">
        <w:rPr>
          <w:i/>
          <w:sz w:val="22"/>
          <w:szCs w:val="22"/>
        </w:rPr>
        <w:t>ЛП</w:t>
      </w:r>
      <w:r w:rsidR="00D94CBD" w:rsidRPr="009C70AE">
        <w:rPr>
          <w:i/>
          <w:sz w:val="22"/>
          <w:szCs w:val="22"/>
          <w:vertAlign w:val="subscript"/>
        </w:rPr>
        <w:t>i</w:t>
      </w:r>
      <w:r w:rsidR="00D94CBD" w:rsidRPr="00D32DBA">
        <w:rPr>
          <w:sz w:val="22"/>
          <w:szCs w:val="22"/>
        </w:rPr>
        <w:t>)</w:t>
      </w:r>
      <w:r w:rsidR="00D94CBD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рассчитывается по формуле (в тыс.</w:t>
      </w:r>
      <w:r w:rsidR="009C70AE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р.)</w:t>
      </w:r>
      <w:r w:rsidR="004A6861">
        <w:rPr>
          <w:sz w:val="22"/>
          <w:szCs w:val="22"/>
        </w:rPr>
        <w:t xml:space="preserve"> </w:t>
      </w:r>
      <w:r w:rsidR="004A6861" w:rsidRPr="009C70AE">
        <w:rPr>
          <w:sz w:val="22"/>
          <w:szCs w:val="22"/>
        </w:rPr>
        <w:t>[</w:t>
      </w:r>
      <w:r w:rsidR="004A6861">
        <w:rPr>
          <w:sz w:val="22"/>
          <w:szCs w:val="22"/>
        </w:rPr>
        <w:t>20</w:t>
      </w:r>
      <w:r w:rsidR="004A6861" w:rsidRPr="009C70AE">
        <w:rPr>
          <w:sz w:val="22"/>
          <w:szCs w:val="22"/>
        </w:rPr>
        <w:t>]</w:t>
      </w:r>
      <w:r w:rsidRPr="00D32DBA">
        <w:rPr>
          <w:sz w:val="22"/>
          <w:szCs w:val="22"/>
        </w:rPr>
        <w:t>:</w:t>
      </w:r>
    </w:p>
    <w:p w:rsidR="00A02933" w:rsidRPr="00394FD5" w:rsidRDefault="00A02933" w:rsidP="00EE3984">
      <w:pPr>
        <w:pStyle w:val="a4"/>
        <w:spacing w:before="120" w:after="120" w:line="264" w:lineRule="auto"/>
        <w:ind w:left="0" w:firstLine="1560"/>
        <w:jc w:val="both"/>
        <w:rPr>
          <w:sz w:val="22"/>
          <w:szCs w:val="22"/>
        </w:rPr>
      </w:pPr>
      <w:r w:rsidRPr="00394FD5">
        <w:rPr>
          <w:i/>
          <w:sz w:val="22"/>
          <w:szCs w:val="22"/>
        </w:rPr>
        <w:t>ЛП</w:t>
      </w:r>
      <w:r w:rsidRPr="00394FD5">
        <w:rPr>
          <w:i/>
          <w:sz w:val="22"/>
          <w:szCs w:val="22"/>
          <w:vertAlign w:val="subscript"/>
        </w:rPr>
        <w:t xml:space="preserve">i </w:t>
      </w:r>
      <w:r w:rsidRPr="00394FD5">
        <w:rPr>
          <w:i/>
          <w:sz w:val="22"/>
          <w:szCs w:val="22"/>
        </w:rPr>
        <w:t>= А</w:t>
      </w:r>
      <w:r w:rsidRPr="00394FD5">
        <w:rPr>
          <w:i/>
          <w:sz w:val="22"/>
          <w:szCs w:val="22"/>
          <w:vertAlign w:val="subscript"/>
        </w:rPr>
        <w:t xml:space="preserve">i </w:t>
      </w:r>
      <w:r w:rsidRPr="00394FD5">
        <w:rPr>
          <w:i/>
          <w:sz w:val="22"/>
          <w:szCs w:val="22"/>
        </w:rPr>
        <w:t>+ПК</w:t>
      </w:r>
      <w:r w:rsidRPr="00394FD5">
        <w:rPr>
          <w:i/>
          <w:sz w:val="22"/>
          <w:szCs w:val="22"/>
          <w:vertAlign w:val="subscript"/>
        </w:rPr>
        <w:t xml:space="preserve">i </w:t>
      </w:r>
      <w:r w:rsidRPr="00394FD5">
        <w:rPr>
          <w:i/>
          <w:sz w:val="22"/>
          <w:szCs w:val="22"/>
        </w:rPr>
        <w:t>+КВ</w:t>
      </w:r>
      <w:r w:rsidRPr="00394FD5">
        <w:rPr>
          <w:i/>
          <w:sz w:val="22"/>
          <w:szCs w:val="22"/>
          <w:vertAlign w:val="subscript"/>
        </w:rPr>
        <w:t xml:space="preserve">i </w:t>
      </w:r>
      <w:r w:rsidRPr="00394FD5">
        <w:rPr>
          <w:i/>
          <w:sz w:val="22"/>
          <w:szCs w:val="22"/>
        </w:rPr>
        <w:t>+ДУ</w:t>
      </w:r>
      <w:r w:rsidRPr="00394FD5">
        <w:rPr>
          <w:i/>
          <w:sz w:val="22"/>
          <w:szCs w:val="22"/>
          <w:vertAlign w:val="subscript"/>
        </w:rPr>
        <w:t xml:space="preserve">i </w:t>
      </w:r>
      <w:r w:rsidRPr="00394FD5">
        <w:rPr>
          <w:i/>
          <w:sz w:val="22"/>
          <w:szCs w:val="22"/>
        </w:rPr>
        <w:t>+НДС</w:t>
      </w:r>
      <w:r w:rsidRPr="00394FD5">
        <w:rPr>
          <w:i/>
          <w:sz w:val="22"/>
          <w:szCs w:val="22"/>
          <w:vertAlign w:val="subscript"/>
        </w:rPr>
        <w:t>i</w:t>
      </w:r>
      <w:r w:rsidRPr="00394FD5">
        <w:rPr>
          <w:b/>
          <w:i/>
          <w:sz w:val="22"/>
          <w:szCs w:val="22"/>
          <w:vertAlign w:val="subscript"/>
        </w:rPr>
        <w:t xml:space="preserve"> </w:t>
      </w:r>
      <w:r w:rsidR="008E5EE9" w:rsidRPr="00394FD5">
        <w:rPr>
          <w:sz w:val="22"/>
          <w:szCs w:val="22"/>
        </w:rPr>
        <w:t>,</w:t>
      </w:r>
      <w:r w:rsidR="008E5EE9" w:rsidRPr="00394FD5">
        <w:rPr>
          <w:sz w:val="22"/>
          <w:szCs w:val="22"/>
        </w:rPr>
        <w:tab/>
      </w:r>
      <w:r w:rsidR="008E5EE9" w:rsidRPr="00394FD5">
        <w:rPr>
          <w:sz w:val="22"/>
          <w:szCs w:val="22"/>
        </w:rPr>
        <w:tab/>
      </w:r>
      <w:r w:rsidR="00874131" w:rsidRPr="00394FD5">
        <w:rPr>
          <w:sz w:val="22"/>
          <w:szCs w:val="22"/>
        </w:rPr>
        <w:t xml:space="preserve">   </w:t>
      </w:r>
      <w:r w:rsidRPr="00394FD5">
        <w:rPr>
          <w:sz w:val="22"/>
          <w:szCs w:val="22"/>
        </w:rPr>
        <w:t>(1)</w:t>
      </w:r>
    </w:p>
    <w:p w:rsidR="00A02933" w:rsidRPr="00D32DBA" w:rsidRDefault="00A02933" w:rsidP="00EE3984">
      <w:pPr>
        <w:pStyle w:val="a4"/>
        <w:spacing w:line="264" w:lineRule="auto"/>
        <w:ind w:left="0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где </w:t>
      </w:r>
      <w:r w:rsidRPr="00874131">
        <w:rPr>
          <w:i/>
          <w:sz w:val="22"/>
          <w:szCs w:val="22"/>
        </w:rPr>
        <w:t>ЛП</w:t>
      </w:r>
      <w:r w:rsidRPr="00874131">
        <w:rPr>
          <w:i/>
          <w:sz w:val="22"/>
          <w:szCs w:val="22"/>
          <w:vertAlign w:val="subscript"/>
        </w:rPr>
        <w:t>i</w:t>
      </w:r>
      <w:r w:rsidR="002A523D">
        <w:rPr>
          <w:sz w:val="22"/>
          <w:szCs w:val="22"/>
          <w:vertAlign w:val="subscript"/>
        </w:rPr>
        <w:t>  </w:t>
      </w:r>
      <w:r w:rsidRPr="00D32DBA">
        <w:rPr>
          <w:sz w:val="22"/>
          <w:szCs w:val="22"/>
        </w:rPr>
        <w:sym w:font="Symbol" w:char="F02D"/>
      </w:r>
      <w:r w:rsidR="002A523D">
        <w:rPr>
          <w:sz w:val="22"/>
          <w:szCs w:val="22"/>
        </w:rPr>
        <w:t> </w:t>
      </w:r>
      <w:r w:rsidRPr="00D32DBA">
        <w:rPr>
          <w:sz w:val="22"/>
          <w:szCs w:val="22"/>
        </w:rPr>
        <w:t xml:space="preserve">сумма лизинговых платежей в </w:t>
      </w:r>
      <w:r w:rsidRPr="002A523D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-м 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тном году;</w:t>
      </w:r>
    </w:p>
    <w:p w:rsidR="00A02933" w:rsidRPr="00D32DBA" w:rsidRDefault="00A02933" w:rsidP="00EE3984">
      <w:pPr>
        <w:pStyle w:val="a4"/>
        <w:spacing w:line="264" w:lineRule="auto"/>
        <w:ind w:left="1049" w:hanging="624"/>
        <w:jc w:val="both"/>
        <w:rPr>
          <w:sz w:val="22"/>
          <w:szCs w:val="22"/>
        </w:rPr>
      </w:pPr>
      <w:r w:rsidRPr="00874131">
        <w:rPr>
          <w:i/>
          <w:sz w:val="22"/>
          <w:szCs w:val="22"/>
        </w:rPr>
        <w:t>А</w:t>
      </w:r>
      <w:r w:rsidRPr="00874131">
        <w:rPr>
          <w:i/>
          <w:sz w:val="22"/>
          <w:szCs w:val="22"/>
          <w:vertAlign w:val="subscript"/>
        </w:rPr>
        <w:t>i</w:t>
      </w:r>
      <w:r w:rsidRPr="00D32DBA">
        <w:rPr>
          <w:sz w:val="22"/>
          <w:szCs w:val="22"/>
          <w:vertAlign w:val="subscript"/>
        </w:rPr>
        <w:t xml:space="preserve"> </w:t>
      </w:r>
      <w:r w:rsidR="0082503E">
        <w:rPr>
          <w:sz w:val="22"/>
          <w:szCs w:val="22"/>
          <w:vertAlign w:val="subscript"/>
        </w:rPr>
        <w:t xml:space="preserve"> </w:t>
      </w:r>
      <w:r w:rsidRPr="00D32DBA">
        <w:rPr>
          <w:sz w:val="22"/>
          <w:szCs w:val="22"/>
        </w:rPr>
        <w:sym w:font="Symbol" w:char="F02D"/>
      </w:r>
      <w:r w:rsidR="002A523D">
        <w:rPr>
          <w:sz w:val="22"/>
          <w:szCs w:val="22"/>
        </w:rPr>
        <w:t> </w:t>
      </w:r>
      <w:r w:rsidRPr="00D32DBA">
        <w:rPr>
          <w:sz w:val="22"/>
          <w:szCs w:val="22"/>
        </w:rPr>
        <w:t>величина амортизационных отчислений, причита</w:t>
      </w:r>
      <w:r w:rsidRPr="00D32DBA">
        <w:rPr>
          <w:sz w:val="22"/>
          <w:szCs w:val="22"/>
        </w:rPr>
        <w:t>ю</w:t>
      </w:r>
      <w:r w:rsidRPr="00D32DBA">
        <w:rPr>
          <w:sz w:val="22"/>
          <w:szCs w:val="22"/>
        </w:rPr>
        <w:t xml:space="preserve">щихся лизингодателю в </w:t>
      </w:r>
      <w:r w:rsidRPr="002A523D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-м году;</w:t>
      </w:r>
    </w:p>
    <w:p w:rsidR="00A02933" w:rsidRPr="00D32DBA" w:rsidRDefault="00A02933" w:rsidP="00EE3984">
      <w:pPr>
        <w:pStyle w:val="a4"/>
        <w:spacing w:line="264" w:lineRule="auto"/>
        <w:ind w:left="1049" w:hanging="624"/>
        <w:jc w:val="both"/>
        <w:rPr>
          <w:sz w:val="22"/>
          <w:szCs w:val="22"/>
        </w:rPr>
      </w:pPr>
      <w:r w:rsidRPr="00874131">
        <w:rPr>
          <w:i/>
          <w:sz w:val="22"/>
          <w:szCs w:val="22"/>
        </w:rPr>
        <w:t>ПК</w:t>
      </w:r>
      <w:r w:rsidRPr="00874131">
        <w:rPr>
          <w:i/>
          <w:sz w:val="22"/>
          <w:szCs w:val="22"/>
          <w:vertAlign w:val="subscript"/>
        </w:rPr>
        <w:t>i</w:t>
      </w:r>
      <w:r w:rsidRPr="00874131">
        <w:rPr>
          <w:sz w:val="22"/>
          <w:szCs w:val="22"/>
          <w:vertAlign w:val="subscript"/>
        </w:rPr>
        <w:t xml:space="preserve"> </w:t>
      </w:r>
      <w:r w:rsidRPr="00D32DBA">
        <w:rPr>
          <w:sz w:val="22"/>
          <w:szCs w:val="22"/>
        </w:rPr>
        <w:sym w:font="Symbol" w:char="F02D"/>
      </w:r>
      <w:r w:rsidR="002A523D">
        <w:rPr>
          <w:sz w:val="22"/>
          <w:szCs w:val="22"/>
        </w:rPr>
        <w:t> </w:t>
      </w:r>
      <w:r w:rsidRPr="00D32DBA">
        <w:rPr>
          <w:sz w:val="22"/>
          <w:szCs w:val="22"/>
        </w:rPr>
        <w:t>плата за используемые лизингодателем кредитные р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сурсы на приобретение имущества – объекта догов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 xml:space="preserve">ра лизинга в </w:t>
      </w:r>
      <w:r w:rsidRPr="002A523D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-м году;</w:t>
      </w:r>
    </w:p>
    <w:p w:rsidR="00A02933" w:rsidRPr="00D32DBA" w:rsidRDefault="00A02933" w:rsidP="00EE3984">
      <w:pPr>
        <w:pStyle w:val="a4"/>
        <w:spacing w:line="264" w:lineRule="auto"/>
        <w:ind w:left="1049" w:hanging="624"/>
        <w:jc w:val="both"/>
        <w:rPr>
          <w:sz w:val="22"/>
          <w:szCs w:val="22"/>
        </w:rPr>
      </w:pPr>
      <w:r w:rsidRPr="00874131">
        <w:rPr>
          <w:i/>
          <w:sz w:val="22"/>
          <w:szCs w:val="22"/>
        </w:rPr>
        <w:t>КВ</w:t>
      </w:r>
      <w:r w:rsidRPr="00874131">
        <w:rPr>
          <w:i/>
          <w:sz w:val="22"/>
          <w:szCs w:val="22"/>
          <w:vertAlign w:val="subscript"/>
          <w:lang w:val="en-US"/>
        </w:rPr>
        <w:t>i</w:t>
      </w:r>
      <w:r w:rsidRPr="00D32DBA">
        <w:rPr>
          <w:sz w:val="22"/>
          <w:szCs w:val="22"/>
          <w:vertAlign w:val="subscript"/>
        </w:rPr>
        <w:t xml:space="preserve"> </w:t>
      </w:r>
      <w:r w:rsidR="0082503E">
        <w:rPr>
          <w:sz w:val="22"/>
          <w:szCs w:val="22"/>
          <w:vertAlign w:val="subscript"/>
        </w:rPr>
        <w:t xml:space="preserve"> </w:t>
      </w:r>
      <w:r w:rsidRPr="00D32DBA">
        <w:rPr>
          <w:sz w:val="22"/>
          <w:szCs w:val="22"/>
          <w:lang w:val="en-US"/>
        </w:rPr>
        <w:sym w:font="Symbol" w:char="F02D"/>
      </w:r>
      <w:r w:rsidR="002A523D">
        <w:rPr>
          <w:sz w:val="22"/>
          <w:szCs w:val="22"/>
        </w:rPr>
        <w:t> </w:t>
      </w:r>
      <w:r w:rsidRPr="00D32DBA">
        <w:rPr>
          <w:sz w:val="22"/>
          <w:szCs w:val="22"/>
        </w:rPr>
        <w:t xml:space="preserve">комиссионное вознаграждение (плата) лизингодателю за предоставление имущества по договору лизинга </w:t>
      </w:r>
      <w:r w:rsidR="002A523D">
        <w:rPr>
          <w:sz w:val="22"/>
          <w:szCs w:val="22"/>
        </w:rPr>
        <w:br/>
      </w:r>
      <w:r w:rsidRPr="00D32DBA">
        <w:rPr>
          <w:sz w:val="22"/>
          <w:szCs w:val="22"/>
        </w:rPr>
        <w:t xml:space="preserve">в </w:t>
      </w:r>
      <w:r w:rsidRPr="002A523D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-м году;</w:t>
      </w:r>
    </w:p>
    <w:p w:rsidR="00A02933" w:rsidRPr="00D32DBA" w:rsidRDefault="00A02933" w:rsidP="00EE3984">
      <w:pPr>
        <w:pStyle w:val="a4"/>
        <w:spacing w:line="264" w:lineRule="auto"/>
        <w:ind w:left="1049" w:hanging="624"/>
        <w:jc w:val="both"/>
        <w:rPr>
          <w:sz w:val="22"/>
          <w:szCs w:val="22"/>
        </w:rPr>
      </w:pPr>
      <w:r w:rsidRPr="00874131">
        <w:rPr>
          <w:i/>
          <w:sz w:val="22"/>
          <w:szCs w:val="22"/>
        </w:rPr>
        <w:t>ДУ</w:t>
      </w:r>
      <w:r w:rsidRPr="00874131">
        <w:rPr>
          <w:i/>
          <w:sz w:val="22"/>
          <w:szCs w:val="22"/>
          <w:vertAlign w:val="subscript"/>
          <w:lang w:val="en-US"/>
        </w:rPr>
        <w:t>i</w:t>
      </w:r>
      <w:r w:rsidRPr="00874131">
        <w:rPr>
          <w:i/>
          <w:sz w:val="22"/>
          <w:szCs w:val="22"/>
          <w:vertAlign w:val="subscript"/>
        </w:rPr>
        <w:t xml:space="preserve"> </w:t>
      </w:r>
      <w:r w:rsidR="0082503E">
        <w:rPr>
          <w:b/>
          <w:i/>
          <w:sz w:val="22"/>
          <w:szCs w:val="22"/>
        </w:rPr>
        <w:t xml:space="preserve"> </w:t>
      </w:r>
      <w:r w:rsidRPr="00D32DBA">
        <w:rPr>
          <w:sz w:val="22"/>
          <w:szCs w:val="22"/>
          <w:lang w:val="en-US"/>
        </w:rPr>
        <w:sym w:font="Symbol" w:char="F02D"/>
      </w:r>
      <w:r w:rsidR="002A523D">
        <w:rPr>
          <w:sz w:val="22"/>
          <w:szCs w:val="22"/>
        </w:rPr>
        <w:t> </w:t>
      </w:r>
      <w:r w:rsidRPr="00D32DBA">
        <w:rPr>
          <w:sz w:val="22"/>
          <w:szCs w:val="22"/>
        </w:rPr>
        <w:t>плата лизингодателю за оказание им дополнительных услуг лизингополучателю, предусмотренных догов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 xml:space="preserve">ром лизинга в </w:t>
      </w:r>
      <w:r w:rsidRPr="002A523D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-м году. Это могут быть услуги стр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lastRenderedPageBreak/>
        <w:t>ховани</w:t>
      </w:r>
      <w:r w:rsidR="002A523D">
        <w:rPr>
          <w:sz w:val="22"/>
          <w:szCs w:val="22"/>
        </w:rPr>
        <w:t>я</w:t>
      </w:r>
      <w:r w:rsidRPr="00D32DBA">
        <w:rPr>
          <w:sz w:val="22"/>
          <w:szCs w:val="22"/>
        </w:rPr>
        <w:t xml:space="preserve"> имущества, его техническо</w:t>
      </w:r>
      <w:r w:rsidR="002A523D">
        <w:rPr>
          <w:sz w:val="22"/>
          <w:szCs w:val="22"/>
        </w:rPr>
        <w:t>го</w:t>
      </w:r>
      <w:r w:rsidRPr="00D32DBA">
        <w:rPr>
          <w:sz w:val="22"/>
          <w:szCs w:val="22"/>
        </w:rPr>
        <w:t xml:space="preserve"> и сервисно</w:t>
      </w:r>
      <w:r w:rsidR="002A523D">
        <w:rPr>
          <w:sz w:val="22"/>
          <w:szCs w:val="22"/>
        </w:rPr>
        <w:t>го</w:t>
      </w:r>
      <w:r w:rsidRPr="00D32DBA">
        <w:rPr>
          <w:sz w:val="22"/>
          <w:szCs w:val="22"/>
        </w:rPr>
        <w:t xml:space="preserve"> обслуживани</w:t>
      </w:r>
      <w:r w:rsidR="002A523D">
        <w:rPr>
          <w:sz w:val="22"/>
          <w:szCs w:val="22"/>
        </w:rPr>
        <w:t>я</w:t>
      </w:r>
      <w:r w:rsidRPr="00D32DBA">
        <w:rPr>
          <w:sz w:val="22"/>
          <w:szCs w:val="22"/>
        </w:rPr>
        <w:t xml:space="preserve"> и т.п. (величина принимается по вар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анту исходных данных</w:t>
      </w:r>
      <w:r w:rsidR="00BD7615">
        <w:rPr>
          <w:sz w:val="22"/>
          <w:szCs w:val="22"/>
        </w:rPr>
        <w:t xml:space="preserve"> (п</w:t>
      </w:r>
      <w:r w:rsidRPr="00D32DBA">
        <w:rPr>
          <w:sz w:val="22"/>
          <w:szCs w:val="22"/>
        </w:rPr>
        <w:t>рил</w:t>
      </w:r>
      <w:r w:rsidR="00BD7615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, </w:t>
      </w:r>
      <w:r w:rsidR="002310F5">
        <w:rPr>
          <w:sz w:val="22"/>
          <w:szCs w:val="22"/>
        </w:rPr>
        <w:t>п</w:t>
      </w:r>
      <w:r w:rsidRPr="00D32DBA">
        <w:rPr>
          <w:sz w:val="22"/>
          <w:szCs w:val="22"/>
        </w:rPr>
        <w:t>. 7);</w:t>
      </w:r>
    </w:p>
    <w:p w:rsidR="00E41559" w:rsidRPr="00D32DBA" w:rsidRDefault="00A02933" w:rsidP="00EE3984">
      <w:pPr>
        <w:pStyle w:val="a4"/>
        <w:spacing w:line="264" w:lineRule="auto"/>
        <w:ind w:left="1049" w:hanging="765"/>
        <w:jc w:val="both"/>
        <w:rPr>
          <w:sz w:val="22"/>
          <w:szCs w:val="22"/>
        </w:rPr>
      </w:pPr>
      <w:r w:rsidRPr="00874131">
        <w:rPr>
          <w:i/>
          <w:sz w:val="22"/>
          <w:szCs w:val="22"/>
        </w:rPr>
        <w:t>НДС</w:t>
      </w:r>
      <w:r w:rsidRPr="00874131">
        <w:rPr>
          <w:i/>
          <w:sz w:val="22"/>
          <w:szCs w:val="22"/>
          <w:vertAlign w:val="subscript"/>
          <w:lang w:val="en-US"/>
        </w:rPr>
        <w:t>i</w:t>
      </w:r>
      <w:r w:rsidRPr="00D32DBA">
        <w:rPr>
          <w:sz w:val="22"/>
          <w:szCs w:val="22"/>
          <w:vertAlign w:val="subscript"/>
        </w:rPr>
        <w:t xml:space="preserve"> </w:t>
      </w:r>
      <w:r w:rsidRPr="00D32DBA">
        <w:rPr>
          <w:sz w:val="22"/>
          <w:szCs w:val="22"/>
          <w:lang w:val="en-US"/>
        </w:rPr>
        <w:sym w:font="Symbol" w:char="F02D"/>
      </w:r>
      <w:r w:rsidR="002A523D" w:rsidRPr="002A523D">
        <w:rPr>
          <w:sz w:val="22"/>
          <w:szCs w:val="22"/>
        </w:rPr>
        <w:t> </w:t>
      </w:r>
      <w:r w:rsidRPr="00D32DBA">
        <w:rPr>
          <w:sz w:val="22"/>
          <w:szCs w:val="22"/>
        </w:rPr>
        <w:t>налог на добавленную стоимость, уплачиваемый л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 xml:space="preserve">зингополучателем по услугам лизингодателя в </w:t>
      </w:r>
      <w:r w:rsidRPr="002A523D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-м году</w:t>
      </w:r>
      <w:r w:rsidR="00930456">
        <w:rPr>
          <w:sz w:val="22"/>
          <w:szCs w:val="22"/>
        </w:rPr>
        <w:t xml:space="preserve"> (принять в соответствии с </w:t>
      </w:r>
      <w:r w:rsidR="002A523D">
        <w:rPr>
          <w:sz w:val="22"/>
          <w:szCs w:val="22"/>
        </w:rPr>
        <w:t>Н</w:t>
      </w:r>
      <w:r w:rsidR="00930456">
        <w:rPr>
          <w:sz w:val="22"/>
          <w:szCs w:val="22"/>
        </w:rPr>
        <w:t xml:space="preserve">алоговым кодексом </w:t>
      </w:r>
      <w:r w:rsidR="006C6C2B">
        <w:rPr>
          <w:sz w:val="22"/>
          <w:szCs w:val="22"/>
        </w:rPr>
        <w:t xml:space="preserve">(НК) </w:t>
      </w:r>
      <w:r w:rsidR="00930456">
        <w:rPr>
          <w:sz w:val="22"/>
          <w:szCs w:val="22"/>
        </w:rPr>
        <w:t>РФ)</w:t>
      </w:r>
      <w:r w:rsidRPr="00D32DBA">
        <w:rPr>
          <w:sz w:val="22"/>
          <w:szCs w:val="22"/>
        </w:rPr>
        <w:t xml:space="preserve">. </w:t>
      </w:r>
    </w:p>
    <w:p w:rsidR="00A96D0E" w:rsidRPr="00915FC1" w:rsidRDefault="00A96D0E" w:rsidP="00EE3984">
      <w:pPr>
        <w:pStyle w:val="a4"/>
        <w:spacing w:line="264" w:lineRule="auto"/>
        <w:ind w:left="0" w:firstLine="425"/>
        <w:jc w:val="both"/>
        <w:rPr>
          <w:sz w:val="16"/>
          <w:szCs w:val="16"/>
        </w:rPr>
      </w:pP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Амортизационные отчисления (</w:t>
      </w:r>
      <w:r w:rsidRPr="002839EE">
        <w:rPr>
          <w:i/>
          <w:sz w:val="22"/>
          <w:szCs w:val="22"/>
        </w:rPr>
        <w:t>А</w:t>
      </w:r>
      <w:r w:rsidRPr="00D32DBA">
        <w:rPr>
          <w:b/>
          <w:i/>
          <w:sz w:val="22"/>
          <w:szCs w:val="22"/>
          <w:vertAlign w:val="subscript"/>
        </w:rPr>
        <w:t>i</w:t>
      </w:r>
      <w:r w:rsidRPr="00D32DBA">
        <w:rPr>
          <w:sz w:val="22"/>
          <w:szCs w:val="22"/>
        </w:rPr>
        <w:t>) рекомендуется опред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лять линейным способом как произведение первоначальной б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лансовой стоимости основных фондов и нормы амортизации, исчисленной исходя из срока их полезного использования</w:t>
      </w:r>
      <w:r w:rsidR="004A6861">
        <w:rPr>
          <w:sz w:val="22"/>
          <w:szCs w:val="22"/>
        </w:rPr>
        <w:t>:</w:t>
      </w:r>
    </w:p>
    <w:p w:rsidR="00A02933" w:rsidRPr="00394FD5" w:rsidRDefault="00A02933" w:rsidP="00EE3984">
      <w:pPr>
        <w:pStyle w:val="a4"/>
        <w:spacing w:before="120" w:after="120" w:line="264" w:lineRule="auto"/>
        <w:ind w:left="0" w:firstLine="2268"/>
        <w:jc w:val="both"/>
        <w:rPr>
          <w:sz w:val="22"/>
          <w:szCs w:val="22"/>
        </w:rPr>
      </w:pPr>
      <w:r w:rsidRPr="00394FD5">
        <w:rPr>
          <w:i/>
          <w:sz w:val="22"/>
          <w:szCs w:val="22"/>
        </w:rPr>
        <w:t>А</w:t>
      </w:r>
      <w:r w:rsidRPr="00394FD5">
        <w:rPr>
          <w:i/>
          <w:sz w:val="22"/>
          <w:szCs w:val="22"/>
          <w:vertAlign w:val="subscript"/>
        </w:rPr>
        <w:t>i</w:t>
      </w:r>
      <w:r w:rsidRPr="00394FD5">
        <w:rPr>
          <w:i/>
          <w:sz w:val="22"/>
          <w:szCs w:val="22"/>
        </w:rPr>
        <w:t xml:space="preserve"> = Ф</w:t>
      </w:r>
      <w:r w:rsidRPr="00394FD5">
        <w:rPr>
          <w:i/>
          <w:sz w:val="22"/>
          <w:szCs w:val="22"/>
          <w:vertAlign w:val="subscript"/>
        </w:rPr>
        <w:t>б</w:t>
      </w:r>
      <w:r w:rsidRPr="00394FD5">
        <w:rPr>
          <w:i/>
          <w:sz w:val="22"/>
          <w:szCs w:val="22"/>
        </w:rPr>
        <w:t xml:space="preserve"> </w:t>
      </w:r>
      <w:r w:rsidRPr="00394FD5">
        <w:rPr>
          <w:i/>
          <w:sz w:val="22"/>
          <w:szCs w:val="22"/>
        </w:rPr>
        <w:sym w:font="Symbol" w:char="F0B4"/>
      </w:r>
      <w:r w:rsidRPr="00394FD5">
        <w:rPr>
          <w:i/>
          <w:sz w:val="22"/>
          <w:szCs w:val="22"/>
        </w:rPr>
        <w:t xml:space="preserve"> Н</w:t>
      </w:r>
      <w:r w:rsidRPr="00394FD5">
        <w:rPr>
          <w:i/>
          <w:sz w:val="22"/>
          <w:szCs w:val="22"/>
          <w:vertAlign w:val="subscript"/>
        </w:rPr>
        <w:t>а</w:t>
      </w:r>
      <w:r w:rsidRPr="00394FD5">
        <w:rPr>
          <w:i/>
          <w:sz w:val="22"/>
          <w:szCs w:val="22"/>
        </w:rPr>
        <w:t xml:space="preserve"> /</w:t>
      </w:r>
      <w:r w:rsidR="002839EE" w:rsidRPr="00394FD5">
        <w:rPr>
          <w:i/>
          <w:sz w:val="22"/>
          <w:szCs w:val="22"/>
        </w:rPr>
        <w:t xml:space="preserve"> </w:t>
      </w:r>
      <w:r w:rsidRPr="00394FD5">
        <w:rPr>
          <w:sz w:val="22"/>
          <w:szCs w:val="22"/>
        </w:rPr>
        <w:t>100</w:t>
      </w:r>
      <w:r w:rsidR="002839EE" w:rsidRPr="00394FD5">
        <w:rPr>
          <w:sz w:val="22"/>
          <w:szCs w:val="22"/>
        </w:rPr>
        <w:t xml:space="preserve"> ,</w:t>
      </w:r>
      <w:r w:rsidR="002839EE" w:rsidRPr="00394FD5">
        <w:rPr>
          <w:sz w:val="22"/>
          <w:szCs w:val="22"/>
        </w:rPr>
        <w:tab/>
      </w:r>
      <w:r w:rsidR="002839EE" w:rsidRPr="00394FD5">
        <w:rPr>
          <w:sz w:val="22"/>
          <w:szCs w:val="22"/>
        </w:rPr>
        <w:tab/>
      </w:r>
      <w:r w:rsidR="002839EE" w:rsidRPr="00394FD5">
        <w:rPr>
          <w:sz w:val="22"/>
          <w:szCs w:val="22"/>
        </w:rPr>
        <w:tab/>
        <w:t xml:space="preserve"> </w:t>
      </w:r>
      <w:r w:rsidR="00874131" w:rsidRPr="00394FD5">
        <w:rPr>
          <w:sz w:val="22"/>
          <w:szCs w:val="22"/>
        </w:rPr>
        <w:t xml:space="preserve"> </w:t>
      </w:r>
      <w:r w:rsidRPr="00394FD5">
        <w:rPr>
          <w:sz w:val="22"/>
          <w:szCs w:val="22"/>
        </w:rPr>
        <w:t>(2)</w:t>
      </w:r>
    </w:p>
    <w:p w:rsidR="00A02933" w:rsidRPr="00D32DBA" w:rsidRDefault="00A02933" w:rsidP="00EE3984">
      <w:pPr>
        <w:pStyle w:val="a4"/>
        <w:spacing w:line="264" w:lineRule="auto"/>
        <w:ind w:left="907" w:hanging="907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где </w:t>
      </w:r>
      <w:r w:rsidRPr="00874131">
        <w:rPr>
          <w:i/>
          <w:sz w:val="22"/>
          <w:szCs w:val="22"/>
        </w:rPr>
        <w:t>Ф</w:t>
      </w:r>
      <w:r w:rsidRPr="00874131">
        <w:rPr>
          <w:i/>
          <w:sz w:val="22"/>
          <w:szCs w:val="22"/>
          <w:vertAlign w:val="subscript"/>
        </w:rPr>
        <w:t>б</w:t>
      </w:r>
      <w:r w:rsidRPr="00D32DBA">
        <w:rPr>
          <w:sz w:val="22"/>
          <w:szCs w:val="22"/>
        </w:rPr>
        <w:t xml:space="preserve"> –</w:t>
      </w:r>
      <w:r w:rsidR="002839EE">
        <w:rPr>
          <w:sz w:val="22"/>
          <w:szCs w:val="22"/>
        </w:rPr>
        <w:t> </w:t>
      </w:r>
      <w:r w:rsidRPr="00D32DBA">
        <w:rPr>
          <w:sz w:val="22"/>
          <w:szCs w:val="22"/>
        </w:rPr>
        <w:t xml:space="preserve">первоначальная балансовая стоимость основных </w:t>
      </w:r>
      <w:r w:rsidR="007E31B7">
        <w:rPr>
          <w:sz w:val="22"/>
          <w:szCs w:val="22"/>
        </w:rPr>
        <w:t>фо</w:t>
      </w:r>
      <w:r w:rsidR="007E31B7">
        <w:rPr>
          <w:sz w:val="22"/>
          <w:szCs w:val="22"/>
        </w:rPr>
        <w:t>н</w:t>
      </w:r>
      <w:r w:rsidR="007E31B7">
        <w:rPr>
          <w:sz w:val="22"/>
          <w:szCs w:val="22"/>
        </w:rPr>
        <w:t>дов</w:t>
      </w:r>
      <w:r w:rsidRPr="00D32DBA">
        <w:rPr>
          <w:sz w:val="22"/>
          <w:szCs w:val="22"/>
        </w:rPr>
        <w:t xml:space="preserve"> (принимается по варианту исходных данных, прил</w:t>
      </w:r>
      <w:r w:rsidR="002839EE">
        <w:rPr>
          <w:sz w:val="22"/>
          <w:szCs w:val="22"/>
        </w:rPr>
        <w:t>.</w:t>
      </w:r>
      <w:r w:rsidRPr="00D32DBA">
        <w:rPr>
          <w:sz w:val="22"/>
          <w:szCs w:val="22"/>
        </w:rPr>
        <w:t>), тыс.</w:t>
      </w:r>
      <w:r w:rsidR="002839EE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р. Балансовая стоимость определяется по цене покупки за вычетом НДС;</w:t>
      </w:r>
    </w:p>
    <w:p w:rsidR="00A02933" w:rsidRPr="00D32DBA" w:rsidRDefault="00A02933" w:rsidP="00EE3984">
      <w:pPr>
        <w:pStyle w:val="a4"/>
        <w:spacing w:line="264" w:lineRule="auto"/>
        <w:ind w:left="879" w:hanging="454"/>
        <w:jc w:val="both"/>
        <w:rPr>
          <w:sz w:val="22"/>
          <w:szCs w:val="22"/>
        </w:rPr>
      </w:pPr>
      <w:r w:rsidRPr="00874131">
        <w:rPr>
          <w:i/>
          <w:sz w:val="22"/>
          <w:szCs w:val="22"/>
        </w:rPr>
        <w:t>Н</w:t>
      </w:r>
      <w:r w:rsidRPr="00874131">
        <w:rPr>
          <w:i/>
          <w:sz w:val="22"/>
          <w:szCs w:val="22"/>
          <w:vertAlign w:val="subscript"/>
        </w:rPr>
        <w:t>а</w:t>
      </w:r>
      <w:r w:rsidRPr="00D32DBA">
        <w:rPr>
          <w:sz w:val="22"/>
          <w:szCs w:val="22"/>
        </w:rPr>
        <w:t xml:space="preserve"> –</w:t>
      </w:r>
      <w:r w:rsidR="002839EE">
        <w:rPr>
          <w:sz w:val="22"/>
          <w:szCs w:val="22"/>
        </w:rPr>
        <w:t> </w:t>
      </w:r>
      <w:r w:rsidRPr="00D32DBA">
        <w:rPr>
          <w:sz w:val="22"/>
          <w:szCs w:val="22"/>
        </w:rPr>
        <w:t xml:space="preserve">годовая норма амортизации основных </w:t>
      </w:r>
      <w:r w:rsidR="007E31B7">
        <w:rPr>
          <w:sz w:val="22"/>
          <w:szCs w:val="22"/>
        </w:rPr>
        <w:t>фондов</w:t>
      </w:r>
      <w:r w:rsidRPr="00D32DBA">
        <w:rPr>
          <w:sz w:val="22"/>
          <w:szCs w:val="22"/>
        </w:rPr>
        <w:t xml:space="preserve"> (аморт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зируемого имущества), %. Исчисляется исходя из ср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ка полезного использования амортизируемого имущ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ства (</w:t>
      </w:r>
      <w:r w:rsidRPr="002839EE">
        <w:rPr>
          <w:i/>
          <w:sz w:val="22"/>
          <w:szCs w:val="22"/>
        </w:rPr>
        <w:t>Т</w:t>
      </w:r>
      <w:r w:rsidRPr="002839EE">
        <w:rPr>
          <w:i/>
          <w:sz w:val="22"/>
          <w:szCs w:val="22"/>
          <w:vertAlign w:val="subscript"/>
        </w:rPr>
        <w:t>пи</w:t>
      </w:r>
      <w:r w:rsidRPr="00D32DBA">
        <w:rPr>
          <w:sz w:val="22"/>
          <w:szCs w:val="22"/>
        </w:rPr>
        <w:t xml:space="preserve">), который принимается также по исходным данным </w:t>
      </w:r>
      <w:r w:rsidR="00993B35">
        <w:rPr>
          <w:sz w:val="22"/>
          <w:szCs w:val="22"/>
        </w:rPr>
        <w:t xml:space="preserve">в соответствии с индивидуальным вариантом </w:t>
      </w:r>
      <w:r w:rsidRPr="00D32DBA">
        <w:rPr>
          <w:sz w:val="22"/>
          <w:szCs w:val="22"/>
        </w:rPr>
        <w:t>(прил</w:t>
      </w:r>
      <w:r w:rsidR="002839EE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, </w:t>
      </w:r>
      <w:r w:rsidR="002310F5">
        <w:rPr>
          <w:sz w:val="22"/>
          <w:szCs w:val="22"/>
        </w:rPr>
        <w:t>п</w:t>
      </w:r>
      <w:r w:rsidRPr="00D32DBA">
        <w:rPr>
          <w:sz w:val="22"/>
          <w:szCs w:val="22"/>
        </w:rPr>
        <w:t xml:space="preserve">. 8). </w:t>
      </w:r>
    </w:p>
    <w:p w:rsidR="00210104" w:rsidRDefault="00210104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Норма амортизации рассчитывается следующим образом:</w:t>
      </w:r>
    </w:p>
    <w:p w:rsidR="00A02933" w:rsidRPr="00394FD5" w:rsidRDefault="00A02933" w:rsidP="00EE3984">
      <w:pPr>
        <w:pStyle w:val="a4"/>
        <w:spacing w:before="120" w:after="120" w:line="264" w:lineRule="auto"/>
        <w:ind w:left="0" w:firstLine="2410"/>
        <w:jc w:val="both"/>
        <w:rPr>
          <w:sz w:val="22"/>
          <w:szCs w:val="22"/>
        </w:rPr>
      </w:pPr>
      <w:r w:rsidRPr="00394FD5">
        <w:rPr>
          <w:i/>
          <w:sz w:val="22"/>
          <w:szCs w:val="22"/>
        </w:rPr>
        <w:t>Н</w:t>
      </w:r>
      <w:r w:rsidRPr="00394FD5">
        <w:rPr>
          <w:i/>
          <w:sz w:val="22"/>
          <w:szCs w:val="22"/>
          <w:vertAlign w:val="subscript"/>
        </w:rPr>
        <w:t>а</w:t>
      </w:r>
      <w:r w:rsidRPr="00394FD5">
        <w:rPr>
          <w:i/>
          <w:sz w:val="22"/>
          <w:szCs w:val="22"/>
        </w:rPr>
        <w:t xml:space="preserve"> = </w:t>
      </w:r>
      <w:r w:rsidRPr="00394FD5">
        <w:rPr>
          <w:sz w:val="22"/>
          <w:szCs w:val="22"/>
        </w:rPr>
        <w:t>100</w:t>
      </w:r>
      <w:r w:rsidRPr="00394FD5">
        <w:rPr>
          <w:i/>
          <w:sz w:val="22"/>
          <w:szCs w:val="22"/>
        </w:rPr>
        <w:t xml:space="preserve"> / Т</w:t>
      </w:r>
      <w:r w:rsidRPr="00394FD5">
        <w:rPr>
          <w:i/>
          <w:sz w:val="22"/>
          <w:szCs w:val="22"/>
          <w:vertAlign w:val="subscript"/>
        </w:rPr>
        <w:t>пи</w:t>
      </w:r>
      <w:r w:rsidR="008E5EE9" w:rsidRPr="00394FD5">
        <w:rPr>
          <w:sz w:val="22"/>
          <w:szCs w:val="22"/>
        </w:rPr>
        <w:t>.</w:t>
      </w:r>
      <w:r w:rsidR="001649BB" w:rsidRPr="00394FD5">
        <w:rPr>
          <w:sz w:val="22"/>
          <w:szCs w:val="22"/>
        </w:rPr>
        <w:tab/>
      </w:r>
      <w:r w:rsidR="001649BB" w:rsidRPr="00394FD5">
        <w:rPr>
          <w:sz w:val="22"/>
          <w:szCs w:val="22"/>
        </w:rPr>
        <w:tab/>
      </w:r>
      <w:r w:rsidR="001649BB" w:rsidRPr="00394FD5">
        <w:rPr>
          <w:sz w:val="22"/>
          <w:szCs w:val="22"/>
        </w:rPr>
        <w:tab/>
      </w:r>
      <w:r w:rsidR="00874131" w:rsidRPr="00394FD5">
        <w:rPr>
          <w:sz w:val="22"/>
          <w:szCs w:val="22"/>
        </w:rPr>
        <w:t xml:space="preserve"> </w:t>
      </w:r>
      <w:r w:rsidRPr="00394FD5">
        <w:rPr>
          <w:sz w:val="22"/>
          <w:szCs w:val="22"/>
        </w:rPr>
        <w:t>(3)</w:t>
      </w:r>
    </w:p>
    <w:p w:rsidR="00A02933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Плату за используемые лизингодателем кредитные ресурсы на приобретение имущества</w:t>
      </w:r>
      <w:r w:rsidR="001649BB">
        <w:rPr>
          <w:sz w:val="22"/>
          <w:szCs w:val="22"/>
        </w:rPr>
        <w:t xml:space="preserve"> – </w:t>
      </w:r>
      <w:r w:rsidRPr="00D32DBA">
        <w:rPr>
          <w:sz w:val="22"/>
          <w:szCs w:val="22"/>
        </w:rPr>
        <w:t>предмета договора (</w:t>
      </w:r>
      <w:r w:rsidRPr="001649BB">
        <w:rPr>
          <w:i/>
          <w:sz w:val="22"/>
          <w:szCs w:val="22"/>
        </w:rPr>
        <w:t>ПК</w:t>
      </w:r>
      <w:r w:rsidRPr="001649BB">
        <w:rPr>
          <w:i/>
          <w:sz w:val="22"/>
          <w:szCs w:val="22"/>
          <w:vertAlign w:val="subscript"/>
        </w:rPr>
        <w:t>i</w:t>
      </w:r>
      <w:r w:rsidRPr="00D32DBA">
        <w:rPr>
          <w:sz w:val="22"/>
          <w:szCs w:val="22"/>
        </w:rPr>
        <w:t xml:space="preserve">) </w:t>
      </w:r>
      <w:r w:rsidR="000F0A52" w:rsidRPr="00813898">
        <w:rPr>
          <w:sz w:val="22"/>
          <w:szCs w:val="22"/>
        </w:rPr>
        <w:t>–</w:t>
      </w:r>
      <w:r w:rsidR="000F0A52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и его комиссионное вознаграждение (</w:t>
      </w:r>
      <w:r w:rsidRPr="001649BB">
        <w:rPr>
          <w:i/>
          <w:sz w:val="22"/>
          <w:szCs w:val="22"/>
        </w:rPr>
        <w:t>КВ</w:t>
      </w:r>
      <w:r w:rsidRPr="001649BB">
        <w:rPr>
          <w:i/>
          <w:sz w:val="22"/>
          <w:szCs w:val="22"/>
          <w:vertAlign w:val="subscript"/>
          <w:lang w:val="en-US"/>
        </w:rPr>
        <w:t>i</w:t>
      </w:r>
      <w:r w:rsidRPr="00D32DBA">
        <w:rPr>
          <w:sz w:val="22"/>
          <w:szCs w:val="22"/>
        </w:rPr>
        <w:t>) следует определять исходя из процентн</w:t>
      </w:r>
      <w:r w:rsidR="009C7A6D">
        <w:rPr>
          <w:sz w:val="22"/>
          <w:szCs w:val="22"/>
        </w:rPr>
        <w:t>ых</w:t>
      </w:r>
      <w:r w:rsidRPr="00D32DBA">
        <w:rPr>
          <w:sz w:val="22"/>
          <w:szCs w:val="22"/>
        </w:rPr>
        <w:t xml:space="preserve"> став</w:t>
      </w:r>
      <w:r w:rsidR="009C7A6D">
        <w:rPr>
          <w:sz w:val="22"/>
          <w:szCs w:val="22"/>
        </w:rPr>
        <w:t>о</w:t>
      </w:r>
      <w:r w:rsidRPr="00D32DBA">
        <w:rPr>
          <w:sz w:val="22"/>
          <w:szCs w:val="22"/>
        </w:rPr>
        <w:t>к за кредит и комиссионно</w:t>
      </w:r>
      <w:r w:rsidR="009C7A6D">
        <w:rPr>
          <w:sz w:val="22"/>
          <w:szCs w:val="22"/>
        </w:rPr>
        <w:t>го</w:t>
      </w:r>
      <w:r w:rsidRPr="00D32DBA">
        <w:rPr>
          <w:sz w:val="22"/>
          <w:szCs w:val="22"/>
        </w:rPr>
        <w:t xml:space="preserve"> вознагражд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ни</w:t>
      </w:r>
      <w:r w:rsidR="009C7A6D">
        <w:rPr>
          <w:sz w:val="22"/>
          <w:szCs w:val="22"/>
        </w:rPr>
        <w:t>я</w:t>
      </w:r>
      <w:r w:rsidRPr="00D32DBA">
        <w:rPr>
          <w:sz w:val="22"/>
          <w:szCs w:val="22"/>
        </w:rPr>
        <w:t xml:space="preserve"> от среднегодовой остаточной стоимости приобретаемого по лизингу имущества по следующим формулам:</w:t>
      </w:r>
    </w:p>
    <w:p w:rsidR="00A02933" w:rsidRPr="00394FD5" w:rsidRDefault="00A02933" w:rsidP="00EE3984">
      <w:pPr>
        <w:pStyle w:val="a4"/>
        <w:spacing w:before="120" w:after="120" w:line="264" w:lineRule="auto"/>
        <w:ind w:left="0" w:firstLine="1560"/>
        <w:jc w:val="both"/>
        <w:rPr>
          <w:sz w:val="22"/>
          <w:szCs w:val="22"/>
        </w:rPr>
      </w:pPr>
      <w:r w:rsidRPr="00394FD5">
        <w:rPr>
          <w:i/>
          <w:sz w:val="22"/>
          <w:szCs w:val="22"/>
        </w:rPr>
        <w:lastRenderedPageBreak/>
        <w:t>ПК</w:t>
      </w:r>
      <w:r w:rsidRPr="00394FD5">
        <w:rPr>
          <w:i/>
          <w:sz w:val="22"/>
          <w:szCs w:val="22"/>
          <w:vertAlign w:val="subscript"/>
        </w:rPr>
        <w:t>i</w:t>
      </w:r>
      <w:r w:rsidRPr="00394FD5">
        <w:rPr>
          <w:i/>
          <w:sz w:val="22"/>
          <w:szCs w:val="22"/>
        </w:rPr>
        <w:t xml:space="preserve"> = СТ</w:t>
      </w:r>
      <w:r w:rsidRPr="00394FD5">
        <w:rPr>
          <w:i/>
          <w:sz w:val="22"/>
          <w:szCs w:val="22"/>
          <w:vertAlign w:val="subscript"/>
        </w:rPr>
        <w:t>кр</w:t>
      </w:r>
      <w:r w:rsidRPr="00394FD5">
        <w:rPr>
          <w:i/>
          <w:sz w:val="22"/>
          <w:szCs w:val="22"/>
        </w:rPr>
        <w:t xml:space="preserve"> </w:t>
      </w:r>
      <w:r w:rsidRPr="00394FD5">
        <w:rPr>
          <w:i/>
          <w:sz w:val="22"/>
          <w:szCs w:val="22"/>
        </w:rPr>
        <w:sym w:font="Symbol" w:char="F0B4"/>
      </w:r>
      <w:r w:rsidRPr="00394FD5">
        <w:rPr>
          <w:i/>
          <w:sz w:val="22"/>
          <w:szCs w:val="22"/>
        </w:rPr>
        <w:t xml:space="preserve"> </w:t>
      </w:r>
      <w:r w:rsidRPr="00210104">
        <w:rPr>
          <w:sz w:val="22"/>
          <w:szCs w:val="22"/>
        </w:rPr>
        <w:t>(</w:t>
      </w:r>
      <w:r w:rsidRPr="00394FD5">
        <w:rPr>
          <w:i/>
          <w:sz w:val="22"/>
          <w:szCs w:val="22"/>
        </w:rPr>
        <w:t>Ф</w:t>
      </w:r>
      <w:r w:rsidRPr="00394FD5">
        <w:rPr>
          <w:i/>
          <w:sz w:val="22"/>
          <w:szCs w:val="22"/>
          <w:vertAlign w:val="subscript"/>
        </w:rPr>
        <w:t>осн</w:t>
      </w:r>
      <w:r w:rsidRPr="00394FD5">
        <w:rPr>
          <w:i/>
          <w:sz w:val="22"/>
          <w:szCs w:val="22"/>
        </w:rPr>
        <w:t xml:space="preserve"> + Ф</w:t>
      </w:r>
      <w:r w:rsidRPr="00394FD5">
        <w:rPr>
          <w:i/>
          <w:sz w:val="22"/>
          <w:szCs w:val="22"/>
          <w:vertAlign w:val="subscript"/>
        </w:rPr>
        <w:t>оск</w:t>
      </w:r>
      <w:r w:rsidRPr="00210104">
        <w:rPr>
          <w:sz w:val="22"/>
          <w:szCs w:val="22"/>
        </w:rPr>
        <w:t>)</w:t>
      </w:r>
      <w:r w:rsidRPr="00394FD5">
        <w:rPr>
          <w:i/>
          <w:sz w:val="22"/>
          <w:szCs w:val="22"/>
        </w:rPr>
        <w:t xml:space="preserve"> </w:t>
      </w:r>
      <w:r w:rsidRPr="00394FD5">
        <w:rPr>
          <w:sz w:val="22"/>
          <w:szCs w:val="22"/>
        </w:rPr>
        <w:t>/</w:t>
      </w:r>
      <w:r w:rsidRPr="00394FD5">
        <w:rPr>
          <w:i/>
          <w:sz w:val="22"/>
          <w:szCs w:val="22"/>
        </w:rPr>
        <w:t xml:space="preserve"> </w:t>
      </w:r>
      <w:r w:rsidRPr="00394FD5">
        <w:rPr>
          <w:sz w:val="22"/>
          <w:szCs w:val="22"/>
        </w:rPr>
        <w:t>2 / 100</w:t>
      </w:r>
      <w:r w:rsidR="00394FD5" w:rsidRPr="00394FD5">
        <w:rPr>
          <w:sz w:val="22"/>
          <w:szCs w:val="22"/>
        </w:rPr>
        <w:t xml:space="preserve"> ,</w:t>
      </w:r>
      <w:r w:rsidR="00394FD5" w:rsidRPr="00394FD5">
        <w:rPr>
          <w:sz w:val="22"/>
          <w:szCs w:val="22"/>
        </w:rPr>
        <w:tab/>
        <w:t xml:space="preserve">  </w:t>
      </w:r>
      <w:r w:rsidR="00874131" w:rsidRPr="00394FD5">
        <w:rPr>
          <w:sz w:val="22"/>
          <w:szCs w:val="22"/>
        </w:rPr>
        <w:t xml:space="preserve"> </w:t>
      </w:r>
      <w:r w:rsidR="00495D73">
        <w:rPr>
          <w:sz w:val="22"/>
          <w:szCs w:val="22"/>
        </w:rPr>
        <w:t xml:space="preserve">             </w:t>
      </w:r>
      <w:r w:rsidRPr="00394FD5">
        <w:rPr>
          <w:sz w:val="22"/>
          <w:szCs w:val="22"/>
        </w:rPr>
        <w:t>(4)</w:t>
      </w:r>
    </w:p>
    <w:p w:rsidR="00A02933" w:rsidRPr="00394FD5" w:rsidRDefault="00A02933" w:rsidP="00EE3984">
      <w:pPr>
        <w:pStyle w:val="a4"/>
        <w:spacing w:before="120" w:after="240" w:line="264" w:lineRule="auto"/>
        <w:ind w:left="0" w:firstLine="1559"/>
        <w:jc w:val="both"/>
        <w:rPr>
          <w:sz w:val="22"/>
          <w:szCs w:val="22"/>
        </w:rPr>
      </w:pPr>
      <w:r w:rsidRPr="00394FD5">
        <w:rPr>
          <w:i/>
          <w:sz w:val="22"/>
          <w:szCs w:val="22"/>
        </w:rPr>
        <w:t>КВ</w:t>
      </w:r>
      <w:r w:rsidRPr="00394FD5">
        <w:rPr>
          <w:i/>
          <w:sz w:val="22"/>
          <w:szCs w:val="22"/>
          <w:vertAlign w:val="subscript"/>
          <w:lang w:val="en-US"/>
        </w:rPr>
        <w:t>i</w:t>
      </w:r>
      <w:r w:rsidRPr="00394FD5">
        <w:rPr>
          <w:i/>
          <w:sz w:val="22"/>
          <w:szCs w:val="22"/>
        </w:rPr>
        <w:t xml:space="preserve"> = СТ</w:t>
      </w:r>
      <w:r w:rsidRPr="00394FD5">
        <w:rPr>
          <w:i/>
          <w:sz w:val="22"/>
          <w:szCs w:val="22"/>
          <w:vertAlign w:val="subscript"/>
        </w:rPr>
        <w:t>кв</w:t>
      </w:r>
      <w:r w:rsidRPr="00394FD5">
        <w:rPr>
          <w:i/>
          <w:sz w:val="22"/>
          <w:szCs w:val="22"/>
        </w:rPr>
        <w:t xml:space="preserve"> </w:t>
      </w:r>
      <w:r w:rsidRPr="00210104">
        <w:rPr>
          <w:sz w:val="22"/>
          <w:szCs w:val="22"/>
        </w:rPr>
        <w:sym w:font="Symbol" w:char="F0B4"/>
      </w:r>
      <w:r w:rsidRPr="00210104">
        <w:rPr>
          <w:sz w:val="22"/>
          <w:szCs w:val="22"/>
        </w:rPr>
        <w:t xml:space="preserve"> (</w:t>
      </w:r>
      <w:r w:rsidRPr="00394FD5">
        <w:rPr>
          <w:i/>
          <w:sz w:val="22"/>
          <w:szCs w:val="22"/>
        </w:rPr>
        <w:t>Ф</w:t>
      </w:r>
      <w:r w:rsidRPr="00394FD5">
        <w:rPr>
          <w:i/>
          <w:sz w:val="22"/>
          <w:szCs w:val="22"/>
          <w:vertAlign w:val="subscript"/>
        </w:rPr>
        <w:t>осн</w:t>
      </w:r>
      <w:r w:rsidRPr="00394FD5">
        <w:rPr>
          <w:i/>
          <w:sz w:val="22"/>
          <w:szCs w:val="22"/>
        </w:rPr>
        <w:t xml:space="preserve"> + Ф</w:t>
      </w:r>
      <w:r w:rsidRPr="00394FD5">
        <w:rPr>
          <w:i/>
          <w:sz w:val="22"/>
          <w:szCs w:val="22"/>
          <w:vertAlign w:val="subscript"/>
        </w:rPr>
        <w:t>оск</w:t>
      </w:r>
      <w:r w:rsidRPr="00210104">
        <w:rPr>
          <w:sz w:val="22"/>
          <w:szCs w:val="22"/>
        </w:rPr>
        <w:t>)</w:t>
      </w:r>
      <w:r w:rsidRPr="00394FD5">
        <w:rPr>
          <w:i/>
          <w:sz w:val="22"/>
          <w:szCs w:val="22"/>
        </w:rPr>
        <w:t xml:space="preserve"> </w:t>
      </w:r>
      <w:r w:rsidRPr="00394FD5">
        <w:rPr>
          <w:sz w:val="22"/>
          <w:szCs w:val="22"/>
        </w:rPr>
        <w:t>/ 2 / 100</w:t>
      </w:r>
      <w:r w:rsidR="00394FD5" w:rsidRPr="00394FD5">
        <w:rPr>
          <w:sz w:val="22"/>
          <w:szCs w:val="22"/>
        </w:rPr>
        <w:t xml:space="preserve"> ,</w:t>
      </w:r>
      <w:r w:rsidR="00394FD5" w:rsidRPr="00394FD5">
        <w:rPr>
          <w:sz w:val="22"/>
          <w:szCs w:val="22"/>
        </w:rPr>
        <w:tab/>
        <w:t xml:space="preserve">  </w:t>
      </w:r>
      <w:r w:rsidR="00495D73">
        <w:rPr>
          <w:sz w:val="22"/>
          <w:szCs w:val="22"/>
        </w:rPr>
        <w:t xml:space="preserve">             </w:t>
      </w:r>
      <w:r w:rsidR="00874131" w:rsidRPr="00394FD5">
        <w:rPr>
          <w:sz w:val="22"/>
          <w:szCs w:val="22"/>
        </w:rPr>
        <w:t xml:space="preserve"> </w:t>
      </w:r>
      <w:r w:rsidRPr="00394FD5">
        <w:rPr>
          <w:sz w:val="22"/>
          <w:szCs w:val="22"/>
        </w:rPr>
        <w:t>(5)</w:t>
      </w:r>
    </w:p>
    <w:p w:rsidR="00A02933" w:rsidRPr="00D32DBA" w:rsidRDefault="00A02933" w:rsidP="00EE3984">
      <w:pPr>
        <w:pStyle w:val="a4"/>
        <w:spacing w:line="264" w:lineRule="auto"/>
        <w:ind w:left="1134" w:hanging="113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где </w:t>
      </w:r>
      <w:r w:rsidRPr="00E53C05">
        <w:rPr>
          <w:i/>
          <w:sz w:val="22"/>
          <w:szCs w:val="22"/>
        </w:rPr>
        <w:t>Ф</w:t>
      </w:r>
      <w:r w:rsidRPr="00E53C05">
        <w:rPr>
          <w:i/>
          <w:sz w:val="22"/>
          <w:szCs w:val="22"/>
          <w:vertAlign w:val="subscript"/>
        </w:rPr>
        <w:t>осн</w:t>
      </w:r>
      <w:r w:rsidRPr="00D32DBA">
        <w:rPr>
          <w:sz w:val="22"/>
          <w:szCs w:val="22"/>
        </w:rPr>
        <w:t xml:space="preserve"> –</w:t>
      </w:r>
      <w:r w:rsidR="00210104">
        <w:rPr>
          <w:sz w:val="22"/>
          <w:szCs w:val="22"/>
        </w:rPr>
        <w:t> </w:t>
      </w:r>
      <w:r w:rsidRPr="00D32DBA">
        <w:rPr>
          <w:sz w:val="22"/>
          <w:szCs w:val="22"/>
        </w:rPr>
        <w:t>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тная остаточная стоимость приобретаемых по договору лизинга основных производственных фо</w:t>
      </w:r>
      <w:r w:rsidRPr="00D32DBA">
        <w:rPr>
          <w:sz w:val="22"/>
          <w:szCs w:val="22"/>
        </w:rPr>
        <w:t>н</w:t>
      </w:r>
      <w:r w:rsidRPr="00D32DBA">
        <w:rPr>
          <w:sz w:val="22"/>
          <w:szCs w:val="22"/>
        </w:rPr>
        <w:t xml:space="preserve">дов (ОПФ) на начало </w:t>
      </w:r>
      <w:r w:rsidRPr="00210104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-го года, тыс.</w:t>
      </w:r>
      <w:r w:rsidR="00210104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р.;</w:t>
      </w:r>
    </w:p>
    <w:p w:rsidR="00A02933" w:rsidRPr="00D32DBA" w:rsidRDefault="00A02933" w:rsidP="00EE3984">
      <w:pPr>
        <w:pStyle w:val="a4"/>
        <w:spacing w:line="264" w:lineRule="auto"/>
        <w:ind w:left="1105" w:hanging="680"/>
        <w:jc w:val="both"/>
        <w:rPr>
          <w:sz w:val="22"/>
          <w:szCs w:val="22"/>
        </w:rPr>
      </w:pPr>
      <w:r w:rsidRPr="00E53C05">
        <w:rPr>
          <w:i/>
          <w:sz w:val="22"/>
          <w:szCs w:val="22"/>
        </w:rPr>
        <w:t>Ф</w:t>
      </w:r>
      <w:r w:rsidRPr="00E53C05">
        <w:rPr>
          <w:i/>
          <w:sz w:val="22"/>
          <w:szCs w:val="22"/>
          <w:vertAlign w:val="subscript"/>
        </w:rPr>
        <w:t>оск</w:t>
      </w:r>
      <w:r w:rsidRPr="00D32DBA">
        <w:rPr>
          <w:sz w:val="22"/>
          <w:szCs w:val="22"/>
        </w:rPr>
        <w:t xml:space="preserve"> –</w:t>
      </w:r>
      <w:r w:rsidR="00210104">
        <w:rPr>
          <w:sz w:val="22"/>
          <w:szCs w:val="22"/>
        </w:rPr>
        <w:t> </w:t>
      </w:r>
      <w:r w:rsidRPr="00D32DBA">
        <w:rPr>
          <w:sz w:val="22"/>
          <w:szCs w:val="22"/>
        </w:rPr>
        <w:t>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тная остаточная стоимость приобретаемых по договору лизинга ОПФ на конец </w:t>
      </w:r>
      <w:r w:rsidRPr="00210104">
        <w:rPr>
          <w:i/>
          <w:sz w:val="22"/>
          <w:szCs w:val="22"/>
          <w:lang w:val="en-US"/>
        </w:rPr>
        <w:t>i</w:t>
      </w:r>
      <w:r w:rsidRPr="00D32DBA">
        <w:rPr>
          <w:sz w:val="22"/>
          <w:szCs w:val="22"/>
        </w:rPr>
        <w:t>-го года (за выч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том начисленной за </w:t>
      </w:r>
      <w:r w:rsidRPr="00210104">
        <w:rPr>
          <w:i/>
          <w:sz w:val="22"/>
          <w:szCs w:val="22"/>
          <w:lang w:val="en-US"/>
        </w:rPr>
        <w:t>i</w:t>
      </w:r>
      <w:r w:rsidRPr="00210104">
        <w:rPr>
          <w:i/>
          <w:sz w:val="22"/>
          <w:szCs w:val="22"/>
        </w:rPr>
        <w:t>-</w:t>
      </w:r>
      <w:r w:rsidRPr="00D32DBA">
        <w:rPr>
          <w:sz w:val="22"/>
          <w:szCs w:val="22"/>
        </w:rPr>
        <w:t>й год амортизации), тыс.</w:t>
      </w:r>
      <w:r w:rsidR="00210104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р.;</w:t>
      </w:r>
    </w:p>
    <w:p w:rsidR="00A02933" w:rsidRPr="00D32DBA" w:rsidRDefault="00A02933" w:rsidP="00EE3984">
      <w:pPr>
        <w:pStyle w:val="a4"/>
        <w:spacing w:line="264" w:lineRule="auto"/>
        <w:ind w:left="1105" w:hanging="680"/>
        <w:jc w:val="both"/>
        <w:rPr>
          <w:sz w:val="22"/>
          <w:szCs w:val="22"/>
        </w:rPr>
      </w:pPr>
      <w:r w:rsidRPr="00E53C05">
        <w:rPr>
          <w:i/>
          <w:sz w:val="22"/>
          <w:szCs w:val="22"/>
        </w:rPr>
        <w:t>СТ</w:t>
      </w:r>
      <w:r w:rsidRPr="00E53C05">
        <w:rPr>
          <w:i/>
          <w:sz w:val="22"/>
          <w:szCs w:val="22"/>
          <w:vertAlign w:val="subscript"/>
        </w:rPr>
        <w:t>кр</w:t>
      </w:r>
      <w:r w:rsidRPr="00D32DBA">
        <w:rPr>
          <w:sz w:val="22"/>
          <w:szCs w:val="22"/>
        </w:rPr>
        <w:t xml:space="preserve"> –</w:t>
      </w:r>
      <w:r w:rsidR="00210104">
        <w:rPr>
          <w:sz w:val="22"/>
          <w:szCs w:val="22"/>
        </w:rPr>
        <w:t> </w:t>
      </w:r>
      <w:r w:rsidRPr="00D32DBA">
        <w:rPr>
          <w:sz w:val="22"/>
          <w:szCs w:val="22"/>
        </w:rPr>
        <w:t>годовая процентная ставка за использование лизи</w:t>
      </w:r>
      <w:r w:rsidRPr="00D32DBA">
        <w:rPr>
          <w:sz w:val="22"/>
          <w:szCs w:val="22"/>
        </w:rPr>
        <w:t>н</w:t>
      </w:r>
      <w:r w:rsidRPr="00D32DBA">
        <w:rPr>
          <w:sz w:val="22"/>
          <w:szCs w:val="22"/>
        </w:rPr>
        <w:t xml:space="preserve">годателем кредита на приобретение передаваемого </w:t>
      </w:r>
      <w:r w:rsidR="00210104">
        <w:rPr>
          <w:sz w:val="22"/>
          <w:szCs w:val="22"/>
        </w:rPr>
        <w:br/>
      </w:r>
      <w:r w:rsidRPr="00D32DBA">
        <w:rPr>
          <w:sz w:val="22"/>
          <w:szCs w:val="22"/>
        </w:rPr>
        <w:t>в лизинг имущества, %. Принимается на основе и</w:t>
      </w:r>
      <w:r w:rsidRPr="00D32DBA">
        <w:rPr>
          <w:sz w:val="22"/>
          <w:szCs w:val="22"/>
        </w:rPr>
        <w:t>с</w:t>
      </w:r>
      <w:r w:rsidRPr="00D32DBA">
        <w:rPr>
          <w:sz w:val="22"/>
          <w:szCs w:val="22"/>
        </w:rPr>
        <w:t>ходных данных по варианту (прил</w:t>
      </w:r>
      <w:r w:rsidR="00210104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, </w:t>
      </w:r>
      <w:r w:rsidR="002310F5">
        <w:rPr>
          <w:sz w:val="22"/>
          <w:szCs w:val="22"/>
        </w:rPr>
        <w:t>п</w:t>
      </w:r>
      <w:r w:rsidRPr="00D32DBA">
        <w:rPr>
          <w:sz w:val="22"/>
          <w:szCs w:val="22"/>
        </w:rPr>
        <w:t>. 6);</w:t>
      </w:r>
    </w:p>
    <w:p w:rsidR="00A02933" w:rsidRPr="00D32DBA" w:rsidRDefault="00A02933" w:rsidP="00EE3984">
      <w:pPr>
        <w:pStyle w:val="a4"/>
        <w:spacing w:line="264" w:lineRule="auto"/>
        <w:ind w:left="1105" w:hanging="680"/>
        <w:jc w:val="both"/>
        <w:rPr>
          <w:sz w:val="22"/>
          <w:szCs w:val="22"/>
        </w:rPr>
      </w:pPr>
      <w:r w:rsidRPr="00E53C05">
        <w:rPr>
          <w:i/>
          <w:sz w:val="22"/>
          <w:szCs w:val="22"/>
        </w:rPr>
        <w:t>СТ</w:t>
      </w:r>
      <w:r w:rsidR="00210104">
        <w:rPr>
          <w:i/>
          <w:sz w:val="22"/>
          <w:szCs w:val="22"/>
          <w:vertAlign w:val="subscript"/>
        </w:rPr>
        <w:t>кВ</w:t>
      </w:r>
      <w:r w:rsidR="00210104">
        <w:rPr>
          <w:sz w:val="22"/>
          <w:szCs w:val="22"/>
        </w:rPr>
        <w:t> </w:t>
      </w:r>
      <w:r w:rsidRPr="00210104">
        <w:rPr>
          <w:spacing w:val="-2"/>
          <w:sz w:val="22"/>
          <w:szCs w:val="22"/>
        </w:rPr>
        <w:t>–</w:t>
      </w:r>
      <w:r w:rsidR="00210104" w:rsidRPr="00210104">
        <w:rPr>
          <w:spacing w:val="-2"/>
          <w:sz w:val="22"/>
          <w:szCs w:val="22"/>
        </w:rPr>
        <w:t> </w:t>
      </w:r>
      <w:r w:rsidRPr="00210104">
        <w:rPr>
          <w:spacing w:val="-2"/>
          <w:sz w:val="22"/>
          <w:szCs w:val="22"/>
        </w:rPr>
        <w:t>процентная ставка комиссионного вознаграждения,</w:t>
      </w:r>
      <w:r w:rsidR="00210104" w:rsidRPr="00210104">
        <w:rPr>
          <w:spacing w:val="-2"/>
          <w:sz w:val="22"/>
          <w:szCs w:val="22"/>
        </w:rPr>
        <w:t xml:space="preserve"> </w:t>
      </w:r>
      <w:r w:rsidRPr="00210104">
        <w:rPr>
          <w:spacing w:val="-2"/>
          <w:sz w:val="22"/>
          <w:szCs w:val="22"/>
        </w:rPr>
        <w:t>%.</w:t>
      </w:r>
      <w:r w:rsidRPr="009D3E07">
        <w:rPr>
          <w:sz w:val="22"/>
          <w:szCs w:val="22"/>
        </w:rPr>
        <w:t xml:space="preserve"> Рекомендуется принять в размере половины </w:t>
      </w:r>
      <w:r w:rsidRPr="00210104">
        <w:rPr>
          <w:i/>
          <w:sz w:val="22"/>
          <w:szCs w:val="22"/>
        </w:rPr>
        <w:t>СТ</w:t>
      </w:r>
      <w:r w:rsidRPr="00210104">
        <w:rPr>
          <w:i/>
          <w:sz w:val="22"/>
          <w:szCs w:val="22"/>
          <w:vertAlign w:val="subscript"/>
        </w:rPr>
        <w:t>кр</w:t>
      </w:r>
      <w:r w:rsidRPr="009D3E07">
        <w:rPr>
          <w:sz w:val="22"/>
          <w:szCs w:val="22"/>
        </w:rPr>
        <w:t>.</w:t>
      </w:r>
    </w:p>
    <w:p w:rsidR="00993B35" w:rsidRPr="00915FC1" w:rsidRDefault="00993B35" w:rsidP="00EE3984">
      <w:pPr>
        <w:pStyle w:val="a4"/>
        <w:spacing w:line="264" w:lineRule="auto"/>
        <w:ind w:left="0" w:firstLine="425"/>
        <w:jc w:val="both"/>
        <w:rPr>
          <w:sz w:val="16"/>
          <w:szCs w:val="16"/>
        </w:rPr>
      </w:pPr>
    </w:p>
    <w:p w:rsidR="00A02933" w:rsidRPr="00993B35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ты лизинговых платежей следует представить в та</w:t>
      </w:r>
      <w:r w:rsidRPr="00D32DBA">
        <w:rPr>
          <w:sz w:val="22"/>
          <w:szCs w:val="22"/>
        </w:rPr>
        <w:t>б</w:t>
      </w:r>
      <w:r w:rsidRPr="00D32DBA">
        <w:rPr>
          <w:sz w:val="22"/>
          <w:szCs w:val="22"/>
        </w:rPr>
        <w:t>личной форме (табл</w:t>
      </w:r>
      <w:r w:rsidR="00210104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 2</w:t>
      </w:r>
      <w:r w:rsidR="00210104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3). </w:t>
      </w:r>
    </w:p>
    <w:p w:rsidR="0065033D" w:rsidRPr="00EA15AC" w:rsidRDefault="00B542BF" w:rsidP="00EE3984">
      <w:pPr>
        <w:spacing w:line="264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65033D" w:rsidRPr="00EA15AC" w:rsidRDefault="00A02933" w:rsidP="00EE3984">
      <w:pPr>
        <w:spacing w:line="264" w:lineRule="auto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>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т амортизации и среднегодовой стоимости </w:t>
      </w:r>
    </w:p>
    <w:p w:rsidR="00A02933" w:rsidRDefault="00A02933" w:rsidP="00EE3984">
      <w:pPr>
        <w:spacing w:line="264" w:lineRule="auto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 xml:space="preserve">основных </w:t>
      </w:r>
      <w:r w:rsidR="002310F5">
        <w:rPr>
          <w:sz w:val="22"/>
          <w:szCs w:val="22"/>
        </w:rPr>
        <w:t>фондов</w:t>
      </w:r>
      <w:r w:rsidRPr="00D32DBA">
        <w:rPr>
          <w:sz w:val="22"/>
          <w:szCs w:val="22"/>
        </w:rPr>
        <w:t xml:space="preserve"> по договору лизинга, тыс.</w:t>
      </w:r>
      <w:r w:rsidR="00993B35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р.</w:t>
      </w:r>
    </w:p>
    <w:p w:rsidR="00210104" w:rsidRPr="00D32DBA" w:rsidRDefault="00210104" w:rsidP="00EE3984">
      <w:pPr>
        <w:spacing w:line="264" w:lineRule="auto"/>
        <w:jc w:val="center"/>
        <w:rPr>
          <w:sz w:val="22"/>
          <w:szCs w:val="22"/>
        </w:rPr>
      </w:pPr>
    </w:p>
    <w:tbl>
      <w:tblPr>
        <w:tblW w:w="6154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1233"/>
        <w:gridCol w:w="1140"/>
        <w:gridCol w:w="1313"/>
        <w:gridCol w:w="1519"/>
      </w:tblGrid>
      <w:tr w:rsidR="00520409" w:rsidRPr="002F0BD6">
        <w:trPr>
          <w:trHeight w:val="880"/>
          <w:jc w:val="center"/>
        </w:trPr>
        <w:tc>
          <w:tcPr>
            <w:tcW w:w="949" w:type="dxa"/>
            <w:vAlign w:val="center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Годы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догов</w:t>
            </w:r>
            <w:r w:rsidRPr="002F0BD6">
              <w:rPr>
                <w:sz w:val="20"/>
                <w:szCs w:val="20"/>
              </w:rPr>
              <w:t>о</w:t>
            </w:r>
            <w:r w:rsidRPr="002F0BD6">
              <w:rPr>
                <w:sz w:val="20"/>
                <w:szCs w:val="20"/>
              </w:rPr>
              <w:t>ра л</w:t>
            </w:r>
            <w:r w:rsidRPr="002F0BD6">
              <w:rPr>
                <w:sz w:val="20"/>
                <w:szCs w:val="20"/>
              </w:rPr>
              <w:t>и</w:t>
            </w:r>
            <w:r w:rsidRPr="002F0BD6">
              <w:rPr>
                <w:sz w:val="20"/>
                <w:szCs w:val="20"/>
              </w:rPr>
              <w:t>зинга</w:t>
            </w:r>
          </w:p>
        </w:tc>
        <w:tc>
          <w:tcPr>
            <w:tcW w:w="1233" w:type="dxa"/>
            <w:vAlign w:val="center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Остаточная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стоимость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имущества</w:t>
            </w:r>
          </w:p>
          <w:p w:rsidR="002310F5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на начало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года</w:t>
            </w:r>
          </w:p>
        </w:tc>
        <w:tc>
          <w:tcPr>
            <w:tcW w:w="1140" w:type="dxa"/>
            <w:vAlign w:val="center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Годовая сумма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амортиз</w:t>
            </w:r>
            <w:r w:rsidRPr="002F0BD6">
              <w:rPr>
                <w:sz w:val="20"/>
                <w:szCs w:val="20"/>
              </w:rPr>
              <w:t>а</w:t>
            </w:r>
            <w:r w:rsidRPr="002F0BD6">
              <w:rPr>
                <w:sz w:val="20"/>
                <w:szCs w:val="20"/>
              </w:rPr>
              <w:t>ционных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отчисл</w:t>
            </w:r>
            <w:r w:rsidRPr="002F0BD6">
              <w:rPr>
                <w:sz w:val="20"/>
                <w:szCs w:val="20"/>
              </w:rPr>
              <w:t>е</w:t>
            </w:r>
            <w:r w:rsidRPr="002F0BD6">
              <w:rPr>
                <w:sz w:val="20"/>
                <w:szCs w:val="20"/>
              </w:rPr>
              <w:t>ний</w:t>
            </w:r>
          </w:p>
        </w:tc>
        <w:tc>
          <w:tcPr>
            <w:tcW w:w="1313" w:type="dxa"/>
            <w:vAlign w:val="center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Остаточная стоимость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имущества</w:t>
            </w:r>
          </w:p>
          <w:p w:rsidR="0088630D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 xml:space="preserve">на конец </w:t>
            </w:r>
            <w:r w:rsidR="00B542BF">
              <w:rPr>
                <w:sz w:val="20"/>
                <w:szCs w:val="20"/>
              </w:rPr>
              <w:br/>
            </w:r>
            <w:r w:rsidRPr="002F0BD6">
              <w:rPr>
                <w:sz w:val="20"/>
                <w:szCs w:val="20"/>
              </w:rPr>
              <w:t xml:space="preserve">года, </w:t>
            </w:r>
          </w:p>
          <w:p w:rsidR="00520409" w:rsidRPr="002F0BD6" w:rsidRDefault="00240B5F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гр.</w:t>
            </w:r>
            <w:r w:rsidR="00210104">
              <w:rPr>
                <w:sz w:val="20"/>
                <w:szCs w:val="20"/>
              </w:rPr>
              <w:t xml:space="preserve"> </w:t>
            </w:r>
            <w:r w:rsidRPr="002F0BD6">
              <w:rPr>
                <w:sz w:val="20"/>
                <w:szCs w:val="20"/>
              </w:rPr>
              <w:t>2</w:t>
            </w:r>
            <w:r w:rsidR="00210104">
              <w:rPr>
                <w:sz w:val="20"/>
                <w:szCs w:val="20"/>
              </w:rPr>
              <w:t> </w:t>
            </w:r>
            <w:r w:rsidR="0088630D" w:rsidRPr="002F0BD6">
              <w:rPr>
                <w:sz w:val="20"/>
                <w:szCs w:val="20"/>
              </w:rPr>
              <w:t>–</w:t>
            </w:r>
            <w:r w:rsidR="00210104">
              <w:rPr>
                <w:sz w:val="20"/>
                <w:szCs w:val="20"/>
              </w:rPr>
              <w:t> </w:t>
            </w:r>
            <w:r w:rsidR="00520409" w:rsidRPr="002F0BD6">
              <w:rPr>
                <w:sz w:val="20"/>
                <w:szCs w:val="20"/>
              </w:rPr>
              <w:t>гр.</w:t>
            </w:r>
            <w:r w:rsidR="00210104">
              <w:rPr>
                <w:sz w:val="20"/>
                <w:szCs w:val="20"/>
              </w:rPr>
              <w:t> </w:t>
            </w:r>
            <w:r w:rsidR="00520409" w:rsidRPr="002F0BD6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520409" w:rsidRPr="002F0BD6" w:rsidRDefault="00520409" w:rsidP="00EE3984">
            <w:pPr>
              <w:pStyle w:val="a4"/>
              <w:spacing w:line="264" w:lineRule="auto"/>
              <w:ind w:left="-133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Среднегодовая</w:t>
            </w:r>
          </w:p>
          <w:p w:rsidR="00520409" w:rsidRPr="002F0BD6" w:rsidRDefault="00520409" w:rsidP="00EE3984">
            <w:pPr>
              <w:pStyle w:val="a4"/>
              <w:spacing w:line="264" w:lineRule="auto"/>
              <w:ind w:left="-113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 xml:space="preserve">стоимость </w:t>
            </w:r>
            <w:r w:rsidR="00B542BF">
              <w:rPr>
                <w:sz w:val="20"/>
                <w:szCs w:val="20"/>
              </w:rPr>
              <w:br/>
            </w:r>
            <w:r w:rsidRPr="002F0BD6">
              <w:rPr>
                <w:sz w:val="20"/>
                <w:szCs w:val="20"/>
              </w:rPr>
              <w:t>имущества,</w:t>
            </w:r>
            <w:r w:rsidR="0088630D" w:rsidRPr="002F0BD6">
              <w:rPr>
                <w:sz w:val="20"/>
                <w:szCs w:val="20"/>
              </w:rPr>
              <w:t xml:space="preserve"> </w:t>
            </w:r>
            <w:r w:rsidRPr="002F0BD6">
              <w:rPr>
                <w:sz w:val="20"/>
                <w:szCs w:val="20"/>
              </w:rPr>
              <w:t>(гр.</w:t>
            </w:r>
            <w:r w:rsidR="00210104">
              <w:rPr>
                <w:sz w:val="20"/>
                <w:szCs w:val="20"/>
              </w:rPr>
              <w:t> </w:t>
            </w:r>
            <w:r w:rsidRPr="002F0BD6">
              <w:rPr>
                <w:sz w:val="20"/>
                <w:szCs w:val="20"/>
              </w:rPr>
              <w:t>2</w:t>
            </w:r>
            <w:r w:rsidR="00210104">
              <w:rPr>
                <w:sz w:val="20"/>
                <w:szCs w:val="20"/>
              </w:rPr>
              <w:t> </w:t>
            </w:r>
            <w:r w:rsidRPr="002F0BD6">
              <w:rPr>
                <w:sz w:val="20"/>
                <w:szCs w:val="20"/>
              </w:rPr>
              <w:t>+</w:t>
            </w:r>
            <w:r w:rsidR="00210104">
              <w:rPr>
                <w:sz w:val="20"/>
                <w:szCs w:val="20"/>
              </w:rPr>
              <w:t> </w:t>
            </w:r>
            <w:r w:rsidRPr="002F0BD6">
              <w:rPr>
                <w:sz w:val="20"/>
                <w:szCs w:val="20"/>
              </w:rPr>
              <w:t>гр.</w:t>
            </w:r>
            <w:r w:rsidR="00210104">
              <w:rPr>
                <w:sz w:val="20"/>
                <w:szCs w:val="20"/>
              </w:rPr>
              <w:t> </w:t>
            </w:r>
            <w:r w:rsidRPr="002F0BD6">
              <w:rPr>
                <w:sz w:val="20"/>
                <w:szCs w:val="20"/>
              </w:rPr>
              <w:t>4)</w:t>
            </w:r>
            <w:r w:rsidR="00210104">
              <w:rPr>
                <w:sz w:val="20"/>
                <w:szCs w:val="20"/>
              </w:rPr>
              <w:t> </w:t>
            </w:r>
            <w:r w:rsidRPr="002F0BD6">
              <w:rPr>
                <w:sz w:val="20"/>
                <w:szCs w:val="20"/>
              </w:rPr>
              <w:t>/</w:t>
            </w:r>
            <w:r w:rsidR="00210104">
              <w:rPr>
                <w:sz w:val="20"/>
                <w:szCs w:val="20"/>
              </w:rPr>
              <w:t> </w:t>
            </w:r>
            <w:r w:rsidRPr="002F0BD6">
              <w:rPr>
                <w:sz w:val="20"/>
                <w:szCs w:val="20"/>
              </w:rPr>
              <w:t>2</w:t>
            </w:r>
          </w:p>
        </w:tc>
      </w:tr>
      <w:tr w:rsidR="00520409" w:rsidRPr="002F0BD6">
        <w:trPr>
          <w:trHeight w:val="173"/>
          <w:jc w:val="center"/>
        </w:trPr>
        <w:tc>
          <w:tcPr>
            <w:tcW w:w="949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5</w:t>
            </w:r>
          </w:p>
        </w:tc>
      </w:tr>
      <w:tr w:rsidR="00520409" w:rsidRPr="002F0BD6">
        <w:trPr>
          <w:trHeight w:val="173"/>
          <w:jc w:val="center"/>
        </w:trPr>
        <w:tc>
          <w:tcPr>
            <w:tcW w:w="949" w:type="dxa"/>
            <w:vAlign w:val="center"/>
          </w:tcPr>
          <w:p w:rsidR="00520409" w:rsidRPr="002F0BD6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10104">
              <w:rPr>
                <w:sz w:val="20"/>
                <w:szCs w:val="20"/>
              </w:rPr>
              <w:t>ервый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20409" w:rsidRPr="002F0BD6">
        <w:trPr>
          <w:trHeight w:val="173"/>
          <w:jc w:val="center"/>
        </w:trPr>
        <w:tc>
          <w:tcPr>
            <w:tcW w:w="949" w:type="dxa"/>
            <w:vAlign w:val="center"/>
          </w:tcPr>
          <w:p w:rsidR="00520409" w:rsidRPr="002F0BD6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0104">
              <w:rPr>
                <w:sz w:val="20"/>
                <w:szCs w:val="20"/>
              </w:rPr>
              <w:t>торой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20409" w:rsidRPr="002F0BD6">
        <w:trPr>
          <w:trHeight w:val="186"/>
          <w:jc w:val="center"/>
        </w:trPr>
        <w:tc>
          <w:tcPr>
            <w:tcW w:w="949" w:type="dxa"/>
            <w:vAlign w:val="center"/>
          </w:tcPr>
          <w:p w:rsidR="00520409" w:rsidRPr="002F0BD6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10104">
              <w:rPr>
                <w:sz w:val="20"/>
                <w:szCs w:val="20"/>
              </w:rPr>
              <w:t>ретий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20409" w:rsidRPr="002F0BD6" w:rsidRDefault="00520409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A6861" w:rsidRDefault="004A6861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</w:p>
    <w:p w:rsidR="00011A97" w:rsidRDefault="00011A9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этом о</w:t>
      </w:r>
      <w:r w:rsidRPr="00D32DBA">
        <w:rPr>
          <w:sz w:val="22"/>
          <w:szCs w:val="22"/>
        </w:rPr>
        <w:t>статочн</w:t>
      </w:r>
      <w:r>
        <w:rPr>
          <w:sz w:val="22"/>
          <w:szCs w:val="22"/>
        </w:rPr>
        <w:t xml:space="preserve">ую </w:t>
      </w:r>
      <w:r w:rsidRPr="00D32DBA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на начало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вого года принять равной его первоначальной балансовой сто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мости. О</w:t>
      </w:r>
      <w:r w:rsidRPr="00D32DBA">
        <w:rPr>
          <w:sz w:val="22"/>
          <w:szCs w:val="22"/>
        </w:rPr>
        <w:t>статочн</w:t>
      </w:r>
      <w:r>
        <w:rPr>
          <w:sz w:val="22"/>
          <w:szCs w:val="22"/>
        </w:rPr>
        <w:t xml:space="preserve">ую </w:t>
      </w:r>
      <w:r w:rsidRPr="00D32DBA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на начало</w:t>
      </w:r>
      <w:r>
        <w:rPr>
          <w:sz w:val="22"/>
          <w:szCs w:val="22"/>
        </w:rPr>
        <w:t xml:space="preserve"> любого следующего года принимать в размере о</w:t>
      </w:r>
      <w:r w:rsidRPr="00D32DBA">
        <w:rPr>
          <w:sz w:val="22"/>
          <w:szCs w:val="22"/>
        </w:rPr>
        <w:t>статочн</w:t>
      </w:r>
      <w:r>
        <w:rPr>
          <w:sz w:val="22"/>
          <w:szCs w:val="22"/>
        </w:rPr>
        <w:t xml:space="preserve">ой стоимости </w:t>
      </w:r>
      <w:r w:rsidRPr="00D32DBA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на</w:t>
      </w:r>
      <w:r>
        <w:rPr>
          <w:sz w:val="22"/>
          <w:szCs w:val="22"/>
        </w:rPr>
        <w:t xml:space="preserve"> конец предыдущего года.</w:t>
      </w:r>
    </w:p>
    <w:p w:rsidR="00011A97" w:rsidRDefault="00011A9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 соответствии с действующим порядком лизинговые пл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тежи относятся на себестоимость продукции (работ, услуг) л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зингополучателя</w:t>
      </w:r>
      <w:r>
        <w:rPr>
          <w:sz w:val="22"/>
          <w:szCs w:val="22"/>
        </w:rPr>
        <w:t xml:space="preserve"> (создаваемой строительной организации)</w:t>
      </w:r>
      <w:r w:rsidRPr="00D32DBA">
        <w:rPr>
          <w:sz w:val="22"/>
          <w:szCs w:val="22"/>
        </w:rPr>
        <w:t>. Н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самортизированное имущество лизингополучатель возвращает по истечении срока действия договора лизинга.</w:t>
      </w:r>
    </w:p>
    <w:p w:rsidR="0065033D" w:rsidRPr="008176AF" w:rsidRDefault="00A02933" w:rsidP="00EE3984">
      <w:pPr>
        <w:spacing w:line="264" w:lineRule="auto"/>
        <w:jc w:val="right"/>
        <w:rPr>
          <w:sz w:val="22"/>
          <w:szCs w:val="22"/>
        </w:rPr>
      </w:pPr>
      <w:r w:rsidRPr="00D32DBA">
        <w:rPr>
          <w:sz w:val="22"/>
          <w:szCs w:val="22"/>
        </w:rPr>
        <w:t xml:space="preserve">Таблица 3 </w:t>
      </w:r>
    </w:p>
    <w:p w:rsidR="00A02933" w:rsidRDefault="00A02933" w:rsidP="00EE3984">
      <w:pPr>
        <w:spacing w:line="264" w:lineRule="auto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>Расчет лизинговых платежей, тыс.</w:t>
      </w:r>
      <w:r w:rsidR="00993B35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р.</w:t>
      </w:r>
    </w:p>
    <w:p w:rsidR="00A52B12" w:rsidRPr="00A52B12" w:rsidRDefault="00A52B12" w:rsidP="00EE3984">
      <w:pPr>
        <w:spacing w:line="264" w:lineRule="auto"/>
        <w:jc w:val="center"/>
        <w:rPr>
          <w:sz w:val="20"/>
          <w:szCs w:val="20"/>
        </w:rPr>
      </w:pPr>
    </w:p>
    <w:tbl>
      <w:tblPr>
        <w:tblW w:w="6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840"/>
        <w:gridCol w:w="840"/>
        <w:gridCol w:w="840"/>
        <w:gridCol w:w="840"/>
        <w:gridCol w:w="840"/>
        <w:gridCol w:w="840"/>
      </w:tblGrid>
      <w:tr w:rsidR="00E41559" w:rsidRPr="00D32DBA">
        <w:trPr>
          <w:trHeight w:val="755"/>
        </w:trPr>
        <w:tc>
          <w:tcPr>
            <w:tcW w:w="1087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 w:right="-108"/>
              <w:jc w:val="center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Годы</w:t>
            </w:r>
          </w:p>
          <w:p w:rsidR="00E41559" w:rsidRPr="00A52B12" w:rsidRDefault="00E41559" w:rsidP="00EE3984">
            <w:pPr>
              <w:pStyle w:val="a4"/>
              <w:spacing w:line="264" w:lineRule="auto"/>
              <w:ind w:left="0" w:right="-108"/>
              <w:jc w:val="center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договора лизинга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 w:right="-108"/>
              <w:jc w:val="center"/>
              <w:rPr>
                <w:i/>
                <w:sz w:val="20"/>
                <w:szCs w:val="20"/>
              </w:rPr>
            </w:pPr>
            <w:r w:rsidRPr="00A52B12">
              <w:rPr>
                <w:i/>
                <w:sz w:val="20"/>
                <w:szCs w:val="20"/>
              </w:rPr>
              <w:t>А</w:t>
            </w:r>
            <w:r w:rsidRPr="00A52B12"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 w:right="-108"/>
              <w:jc w:val="center"/>
              <w:rPr>
                <w:i/>
                <w:sz w:val="20"/>
                <w:szCs w:val="20"/>
              </w:rPr>
            </w:pPr>
            <w:r w:rsidRPr="00A52B12">
              <w:rPr>
                <w:i/>
                <w:sz w:val="20"/>
                <w:szCs w:val="20"/>
              </w:rPr>
              <w:t>ПК</w:t>
            </w:r>
            <w:r w:rsidRPr="00A52B12"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 w:right="-108"/>
              <w:jc w:val="center"/>
              <w:rPr>
                <w:i/>
                <w:sz w:val="20"/>
                <w:szCs w:val="20"/>
              </w:rPr>
            </w:pPr>
            <w:r w:rsidRPr="00A52B12">
              <w:rPr>
                <w:i/>
                <w:sz w:val="20"/>
                <w:szCs w:val="20"/>
              </w:rPr>
              <w:t>КВ</w:t>
            </w:r>
            <w:r w:rsidRPr="00A52B12"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A52B12">
              <w:rPr>
                <w:i/>
                <w:sz w:val="20"/>
                <w:szCs w:val="20"/>
              </w:rPr>
              <w:t>ДУ</w:t>
            </w:r>
            <w:r w:rsidRPr="00A52B12"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i/>
                <w:sz w:val="20"/>
                <w:szCs w:val="20"/>
                <w:lang w:val="en-US"/>
              </w:rPr>
            </w:pPr>
            <w:r w:rsidRPr="00A52B12">
              <w:rPr>
                <w:i/>
                <w:sz w:val="20"/>
                <w:szCs w:val="20"/>
              </w:rPr>
              <w:t>НДС</w:t>
            </w:r>
            <w:r w:rsidRPr="00A52B12"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A52B12">
              <w:rPr>
                <w:i/>
                <w:sz w:val="20"/>
                <w:szCs w:val="20"/>
              </w:rPr>
              <w:t>ЛП</w:t>
            </w:r>
            <w:r w:rsidRPr="00A52B12"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E41559" w:rsidRPr="00D32DBA">
        <w:trPr>
          <w:trHeight w:val="246"/>
        </w:trPr>
        <w:tc>
          <w:tcPr>
            <w:tcW w:w="1087" w:type="dxa"/>
            <w:vAlign w:val="center"/>
          </w:tcPr>
          <w:p w:rsidR="00E41559" w:rsidRPr="00A52B12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2B12">
              <w:rPr>
                <w:sz w:val="20"/>
                <w:szCs w:val="20"/>
              </w:rPr>
              <w:t>ервый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41559" w:rsidRPr="00D32DBA">
        <w:trPr>
          <w:trHeight w:val="246"/>
        </w:trPr>
        <w:tc>
          <w:tcPr>
            <w:tcW w:w="1087" w:type="dxa"/>
            <w:tcBorders>
              <w:bottom w:val="nil"/>
            </w:tcBorders>
            <w:vAlign w:val="center"/>
          </w:tcPr>
          <w:p w:rsidR="00E41559" w:rsidRPr="00A52B12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2B12">
              <w:rPr>
                <w:sz w:val="20"/>
                <w:szCs w:val="20"/>
              </w:rPr>
              <w:t>торой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41559" w:rsidRPr="00D32DBA">
        <w:trPr>
          <w:trHeight w:val="24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59" w:rsidRPr="00A52B12" w:rsidRDefault="007601DE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52B12">
              <w:rPr>
                <w:sz w:val="20"/>
                <w:szCs w:val="20"/>
              </w:rPr>
              <w:t>ретий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59" w:rsidRPr="00A52B12" w:rsidRDefault="00E41559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</w:p>
    <w:p w:rsidR="00AF468D" w:rsidRDefault="00D25DFF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="00AF468D">
        <w:rPr>
          <w:sz w:val="22"/>
          <w:szCs w:val="22"/>
        </w:rPr>
        <w:t>ъем</w:t>
      </w:r>
      <w:r>
        <w:rPr>
          <w:sz w:val="22"/>
          <w:szCs w:val="22"/>
        </w:rPr>
        <w:t>ы</w:t>
      </w:r>
      <w:r w:rsidR="00AF468D">
        <w:rPr>
          <w:sz w:val="22"/>
          <w:szCs w:val="22"/>
        </w:rPr>
        <w:t xml:space="preserve"> финансирования за счет разных </w:t>
      </w:r>
      <w:r w:rsidR="00AF468D" w:rsidRPr="00D32DBA">
        <w:rPr>
          <w:sz w:val="22"/>
          <w:szCs w:val="22"/>
        </w:rPr>
        <w:t xml:space="preserve">источников по </w:t>
      </w:r>
      <w:r>
        <w:rPr>
          <w:sz w:val="22"/>
          <w:szCs w:val="22"/>
        </w:rPr>
        <w:t>трем</w:t>
      </w:r>
      <w:r w:rsidR="00AF468D" w:rsidRPr="00D32DBA">
        <w:rPr>
          <w:sz w:val="22"/>
          <w:szCs w:val="22"/>
        </w:rPr>
        <w:t xml:space="preserve"> схемам следует свести в таблицу (табл</w:t>
      </w:r>
      <w:r>
        <w:rPr>
          <w:sz w:val="22"/>
          <w:szCs w:val="22"/>
        </w:rPr>
        <w:t>.</w:t>
      </w:r>
      <w:r w:rsidR="00AF468D" w:rsidRPr="00D32DBA">
        <w:rPr>
          <w:sz w:val="22"/>
          <w:szCs w:val="22"/>
        </w:rPr>
        <w:t xml:space="preserve"> </w:t>
      </w:r>
      <w:r w:rsidR="002672AE">
        <w:rPr>
          <w:sz w:val="22"/>
          <w:szCs w:val="22"/>
        </w:rPr>
        <w:t>4</w:t>
      </w:r>
      <w:r w:rsidR="00AF468D" w:rsidRPr="00D32DBA">
        <w:rPr>
          <w:sz w:val="22"/>
          <w:szCs w:val="22"/>
        </w:rPr>
        <w:t>).</w:t>
      </w:r>
    </w:p>
    <w:p w:rsidR="0065033D" w:rsidRPr="002B31A7" w:rsidRDefault="00AF468D" w:rsidP="00EE3984">
      <w:pPr>
        <w:pStyle w:val="a4"/>
        <w:spacing w:line="264" w:lineRule="auto"/>
        <w:ind w:left="0"/>
        <w:jc w:val="right"/>
        <w:rPr>
          <w:sz w:val="22"/>
          <w:szCs w:val="22"/>
        </w:rPr>
      </w:pPr>
      <w:r w:rsidRPr="00D32DBA">
        <w:rPr>
          <w:sz w:val="22"/>
          <w:szCs w:val="22"/>
        </w:rPr>
        <w:t xml:space="preserve">Таблица </w:t>
      </w:r>
      <w:r w:rsidR="002672AE">
        <w:rPr>
          <w:sz w:val="22"/>
          <w:szCs w:val="22"/>
        </w:rPr>
        <w:t>4</w:t>
      </w:r>
    </w:p>
    <w:p w:rsidR="0065033D" w:rsidRPr="00EA15AC" w:rsidRDefault="00AF468D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 xml:space="preserve">Обоснование источников формирования имущества </w:t>
      </w:r>
    </w:p>
    <w:p w:rsidR="00AF468D" w:rsidRDefault="00AF468D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>создаваемой организации по схемам финансирования</w:t>
      </w:r>
    </w:p>
    <w:p w:rsidR="00A52B12" w:rsidRPr="00AF1E72" w:rsidRDefault="00A52B12" w:rsidP="00EE3984">
      <w:pPr>
        <w:pStyle w:val="a4"/>
        <w:spacing w:line="264" w:lineRule="auto"/>
        <w:ind w:left="0"/>
        <w:jc w:val="center"/>
        <w:rPr>
          <w:sz w:val="20"/>
          <w:szCs w:val="20"/>
        </w:rPr>
      </w:pPr>
    </w:p>
    <w:tbl>
      <w:tblPr>
        <w:tblW w:w="630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087"/>
        <w:gridCol w:w="1606"/>
        <w:gridCol w:w="1276"/>
        <w:gridCol w:w="967"/>
      </w:tblGrid>
      <w:tr w:rsidR="00AF468D" w:rsidRPr="002F0BD6">
        <w:trPr>
          <w:trHeight w:val="513"/>
          <w:jc w:val="center"/>
        </w:trPr>
        <w:tc>
          <w:tcPr>
            <w:tcW w:w="1365" w:type="dxa"/>
            <w:vAlign w:val="center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Схема</w:t>
            </w:r>
          </w:p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финансир</w:t>
            </w:r>
            <w:r w:rsidRPr="002F0BD6">
              <w:rPr>
                <w:sz w:val="20"/>
                <w:szCs w:val="20"/>
              </w:rPr>
              <w:t>о</w:t>
            </w:r>
            <w:r w:rsidRPr="002F0BD6">
              <w:rPr>
                <w:sz w:val="20"/>
                <w:szCs w:val="20"/>
              </w:rPr>
              <w:t>вания</w:t>
            </w:r>
          </w:p>
        </w:tc>
        <w:tc>
          <w:tcPr>
            <w:tcW w:w="1087" w:type="dxa"/>
            <w:vAlign w:val="center"/>
          </w:tcPr>
          <w:p w:rsidR="002672AE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Собс</w:t>
            </w:r>
            <w:r w:rsidRPr="002F0BD6">
              <w:rPr>
                <w:sz w:val="20"/>
                <w:szCs w:val="20"/>
              </w:rPr>
              <w:t>т</w:t>
            </w:r>
            <w:r w:rsidRPr="002F0BD6">
              <w:rPr>
                <w:sz w:val="20"/>
                <w:szCs w:val="20"/>
              </w:rPr>
              <w:t xml:space="preserve">венные </w:t>
            </w:r>
          </w:p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средства</w:t>
            </w:r>
          </w:p>
        </w:tc>
        <w:tc>
          <w:tcPr>
            <w:tcW w:w="1606" w:type="dxa"/>
            <w:vAlign w:val="center"/>
          </w:tcPr>
          <w:p w:rsidR="00E53C05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 xml:space="preserve">Средства </w:t>
            </w:r>
          </w:p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дополнител</w:t>
            </w:r>
            <w:r w:rsidRPr="002F0BD6">
              <w:rPr>
                <w:sz w:val="20"/>
                <w:szCs w:val="20"/>
              </w:rPr>
              <w:t>ь</w:t>
            </w:r>
            <w:r w:rsidRPr="002F0BD6">
              <w:rPr>
                <w:sz w:val="20"/>
                <w:szCs w:val="20"/>
              </w:rPr>
              <w:t>ных участников</w:t>
            </w:r>
          </w:p>
        </w:tc>
        <w:tc>
          <w:tcPr>
            <w:tcW w:w="1276" w:type="dxa"/>
            <w:vAlign w:val="center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Банковский кредит</w:t>
            </w:r>
          </w:p>
        </w:tc>
        <w:tc>
          <w:tcPr>
            <w:tcW w:w="967" w:type="dxa"/>
            <w:vAlign w:val="center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Лизинг</w:t>
            </w:r>
          </w:p>
        </w:tc>
      </w:tr>
      <w:tr w:rsidR="00AF468D" w:rsidRPr="002F0BD6">
        <w:trPr>
          <w:trHeight w:val="257"/>
          <w:jc w:val="center"/>
        </w:trPr>
        <w:tc>
          <w:tcPr>
            <w:tcW w:w="1365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 w:hanging="19"/>
              <w:jc w:val="both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Первая</w:t>
            </w:r>
            <w:r w:rsidR="000047AF" w:rsidRPr="002F0BD6">
              <w:rPr>
                <w:sz w:val="20"/>
                <w:szCs w:val="20"/>
              </w:rPr>
              <w:t xml:space="preserve"> (</w:t>
            </w:r>
            <w:r w:rsidR="000047AF" w:rsidRPr="002F0BD6">
              <w:rPr>
                <w:sz w:val="20"/>
                <w:szCs w:val="20"/>
                <w:lang w:val="en-US"/>
              </w:rPr>
              <w:t>I</w:t>
            </w:r>
            <w:r w:rsidR="000047AF" w:rsidRPr="002F0BD6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F468D" w:rsidRPr="002F0BD6">
        <w:trPr>
          <w:trHeight w:val="257"/>
          <w:jc w:val="center"/>
        </w:trPr>
        <w:tc>
          <w:tcPr>
            <w:tcW w:w="1365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 w:hanging="19"/>
              <w:jc w:val="both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Вторая</w:t>
            </w:r>
            <w:r w:rsidR="000047AF" w:rsidRPr="002F0BD6">
              <w:rPr>
                <w:sz w:val="20"/>
                <w:szCs w:val="20"/>
              </w:rPr>
              <w:t xml:space="preserve"> (</w:t>
            </w:r>
            <w:r w:rsidR="000047AF" w:rsidRPr="002F0BD6">
              <w:rPr>
                <w:sz w:val="20"/>
                <w:szCs w:val="20"/>
                <w:lang w:val="en-US"/>
              </w:rPr>
              <w:t>II</w:t>
            </w:r>
            <w:r w:rsidR="000047AF" w:rsidRPr="002F0BD6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*</w:t>
            </w:r>
          </w:p>
        </w:tc>
        <w:tc>
          <w:tcPr>
            <w:tcW w:w="967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F468D" w:rsidRPr="002F0BD6">
        <w:trPr>
          <w:trHeight w:val="274"/>
          <w:jc w:val="center"/>
        </w:trPr>
        <w:tc>
          <w:tcPr>
            <w:tcW w:w="1365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 w:hanging="19"/>
              <w:jc w:val="both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Третья</w:t>
            </w:r>
            <w:r w:rsidR="000047AF" w:rsidRPr="002F0BD6">
              <w:rPr>
                <w:sz w:val="20"/>
                <w:szCs w:val="20"/>
              </w:rPr>
              <w:t xml:space="preserve"> (</w:t>
            </w:r>
            <w:r w:rsidR="000047AF" w:rsidRPr="002F0BD6">
              <w:rPr>
                <w:sz w:val="20"/>
                <w:szCs w:val="20"/>
                <w:lang w:val="en-US"/>
              </w:rPr>
              <w:t>III</w:t>
            </w:r>
            <w:r w:rsidR="000047AF" w:rsidRPr="002F0BD6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*</w:t>
            </w:r>
          </w:p>
        </w:tc>
      </w:tr>
    </w:tbl>
    <w:p w:rsidR="00CF188A" w:rsidRPr="00A652D1" w:rsidRDefault="00A652D1" w:rsidP="00EE3984">
      <w:pPr>
        <w:pStyle w:val="a4"/>
        <w:spacing w:line="264" w:lineRule="auto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* – данный источник используется при формировании имущества создаваемого предприятия</w:t>
      </w:r>
      <w:r w:rsidR="00AF1E72">
        <w:rPr>
          <w:sz w:val="20"/>
          <w:szCs w:val="20"/>
        </w:rPr>
        <w:t>.</w:t>
      </w:r>
    </w:p>
    <w:p w:rsidR="00CF188A" w:rsidRPr="00D32DBA" w:rsidRDefault="00CF188A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lastRenderedPageBreak/>
        <w:t>Для обоснования разницы в затратах предприятия при ра</w:t>
      </w:r>
      <w:r w:rsidRPr="00D32DBA">
        <w:rPr>
          <w:sz w:val="22"/>
          <w:szCs w:val="22"/>
        </w:rPr>
        <w:t>з</w:t>
      </w:r>
      <w:r w:rsidRPr="00D32DBA">
        <w:rPr>
          <w:sz w:val="22"/>
          <w:szCs w:val="22"/>
        </w:rPr>
        <w:t xml:space="preserve">личных схемах финансирования имущества (основных </w:t>
      </w:r>
      <w:r>
        <w:rPr>
          <w:sz w:val="22"/>
          <w:szCs w:val="22"/>
        </w:rPr>
        <w:t>фондов</w:t>
      </w:r>
      <w:r w:rsidRPr="00D32DBA">
        <w:rPr>
          <w:sz w:val="22"/>
          <w:szCs w:val="22"/>
        </w:rPr>
        <w:t>) необходимо рассчитать размер амортизационных отчислений, осуществляемых организацией по всем схемам (прич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м по пе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 xml:space="preserve">вой и второй схемам стоимость основных </w:t>
      </w:r>
      <w:r>
        <w:rPr>
          <w:sz w:val="22"/>
          <w:szCs w:val="22"/>
        </w:rPr>
        <w:t>фондов</w:t>
      </w:r>
      <w:r w:rsidRPr="00D32DBA">
        <w:rPr>
          <w:sz w:val="22"/>
          <w:szCs w:val="22"/>
        </w:rPr>
        <w:t>, а следов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тельно, и 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ты амортизации</w:t>
      </w:r>
      <w:r w:rsidR="00AF1E72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будут одинаковы). Результаты этих 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>тов рекомендуется представить в табличной форме (табл</w:t>
      </w:r>
      <w:r w:rsidR="00D25DFF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D32DBA">
        <w:rPr>
          <w:sz w:val="22"/>
          <w:szCs w:val="22"/>
        </w:rPr>
        <w:t>).</w:t>
      </w:r>
    </w:p>
    <w:p w:rsidR="0065033D" w:rsidRPr="00EA15AC" w:rsidRDefault="00A02933" w:rsidP="00EE3984">
      <w:pPr>
        <w:pStyle w:val="a4"/>
        <w:spacing w:line="264" w:lineRule="auto"/>
        <w:ind w:left="0" w:firstLine="425"/>
        <w:jc w:val="right"/>
        <w:rPr>
          <w:sz w:val="22"/>
          <w:szCs w:val="22"/>
        </w:rPr>
      </w:pPr>
      <w:r w:rsidRPr="00D32DBA">
        <w:rPr>
          <w:sz w:val="22"/>
          <w:szCs w:val="22"/>
        </w:rPr>
        <w:t xml:space="preserve">Таблица </w:t>
      </w:r>
      <w:r w:rsidR="002672AE">
        <w:rPr>
          <w:sz w:val="22"/>
          <w:szCs w:val="22"/>
        </w:rPr>
        <w:t>5</w:t>
      </w:r>
    </w:p>
    <w:p w:rsidR="00A02933" w:rsidRDefault="00A02933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>Расч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т годовых амортизационных отчислений </w:t>
      </w:r>
      <w:r w:rsidR="00AF1E72">
        <w:rPr>
          <w:sz w:val="22"/>
          <w:szCs w:val="22"/>
        </w:rPr>
        <w:br/>
      </w:r>
      <w:r w:rsidRPr="00D32DBA">
        <w:rPr>
          <w:sz w:val="22"/>
          <w:szCs w:val="22"/>
        </w:rPr>
        <w:t xml:space="preserve">по </w:t>
      </w:r>
      <w:r w:rsidR="00993B35">
        <w:rPr>
          <w:sz w:val="22"/>
          <w:szCs w:val="22"/>
        </w:rPr>
        <w:t>возможным</w:t>
      </w:r>
      <w:r w:rsidRPr="00D32DBA">
        <w:rPr>
          <w:sz w:val="22"/>
          <w:szCs w:val="22"/>
        </w:rPr>
        <w:t xml:space="preserve"> схем</w:t>
      </w:r>
      <w:r w:rsidR="00993B35">
        <w:rPr>
          <w:sz w:val="22"/>
          <w:szCs w:val="22"/>
        </w:rPr>
        <w:t>ам</w:t>
      </w:r>
      <w:r w:rsidRPr="00D32DBA">
        <w:rPr>
          <w:sz w:val="22"/>
          <w:szCs w:val="22"/>
        </w:rPr>
        <w:t xml:space="preserve"> финансирования</w:t>
      </w:r>
    </w:p>
    <w:p w:rsidR="00AF1E72" w:rsidRPr="00AF1E72" w:rsidRDefault="00AF1E72" w:rsidP="00EE3984">
      <w:pPr>
        <w:pStyle w:val="a4"/>
        <w:spacing w:line="264" w:lineRule="auto"/>
        <w:ind w:left="0"/>
        <w:jc w:val="center"/>
        <w:rPr>
          <w:sz w:val="20"/>
          <w:szCs w:val="20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1"/>
        <w:gridCol w:w="709"/>
        <w:gridCol w:w="709"/>
        <w:gridCol w:w="789"/>
      </w:tblGrid>
      <w:tr w:rsidR="00AF468D" w:rsidRPr="002F0BD6">
        <w:trPr>
          <w:trHeight w:val="494"/>
          <w:jc w:val="center"/>
        </w:trPr>
        <w:tc>
          <w:tcPr>
            <w:tcW w:w="4021" w:type="dxa"/>
            <w:vMerge w:val="restart"/>
            <w:vAlign w:val="center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Показатель</w:t>
            </w:r>
          </w:p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(условное обозначение, расч</w:t>
            </w:r>
            <w:r w:rsidR="006B24DB">
              <w:rPr>
                <w:sz w:val="20"/>
                <w:szCs w:val="20"/>
              </w:rPr>
              <w:t>е</w:t>
            </w:r>
            <w:r w:rsidRPr="002F0BD6">
              <w:rPr>
                <w:sz w:val="20"/>
                <w:szCs w:val="20"/>
              </w:rPr>
              <w:t>т)</w:t>
            </w:r>
          </w:p>
        </w:tc>
        <w:tc>
          <w:tcPr>
            <w:tcW w:w="2207" w:type="dxa"/>
            <w:gridSpan w:val="3"/>
            <w:vAlign w:val="center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Значение</w:t>
            </w:r>
          </w:p>
          <w:p w:rsidR="00E53C05" w:rsidRPr="002F0BD6" w:rsidRDefault="00301B58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 xml:space="preserve">по соответствующей </w:t>
            </w:r>
          </w:p>
          <w:p w:rsidR="00301B58" w:rsidRPr="002F0BD6" w:rsidRDefault="00301B58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схеме финансирования</w:t>
            </w:r>
          </w:p>
        </w:tc>
      </w:tr>
      <w:tr w:rsidR="00AF468D" w:rsidRPr="002F0BD6">
        <w:trPr>
          <w:trHeight w:val="185"/>
          <w:jc w:val="center"/>
        </w:trPr>
        <w:tc>
          <w:tcPr>
            <w:tcW w:w="4021" w:type="dxa"/>
            <w:vMerge/>
            <w:vAlign w:val="center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68D" w:rsidRPr="002F0BD6" w:rsidRDefault="00301B58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F0BD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AF468D" w:rsidRPr="002F0BD6" w:rsidRDefault="00301B58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F0BD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9" w:type="dxa"/>
            <w:vAlign w:val="center"/>
          </w:tcPr>
          <w:p w:rsidR="00AF468D" w:rsidRPr="002F0BD6" w:rsidRDefault="00301B58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F0BD6">
              <w:rPr>
                <w:sz w:val="20"/>
                <w:szCs w:val="20"/>
                <w:lang w:val="en-US"/>
              </w:rPr>
              <w:t>III</w:t>
            </w:r>
          </w:p>
        </w:tc>
      </w:tr>
      <w:tr w:rsidR="00AF468D" w:rsidRPr="002F0BD6">
        <w:trPr>
          <w:trHeight w:val="494"/>
          <w:jc w:val="center"/>
        </w:trPr>
        <w:tc>
          <w:tcPr>
            <w:tcW w:w="4021" w:type="dxa"/>
          </w:tcPr>
          <w:p w:rsidR="00AF468D" w:rsidRPr="002F0BD6" w:rsidRDefault="00AF468D" w:rsidP="005E29A3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Первоначальная балансовая стоимость о</w:t>
            </w:r>
            <w:r w:rsidRPr="002F0BD6">
              <w:rPr>
                <w:sz w:val="20"/>
                <w:szCs w:val="20"/>
              </w:rPr>
              <w:t>с</w:t>
            </w:r>
            <w:r w:rsidRPr="002F0BD6">
              <w:rPr>
                <w:sz w:val="20"/>
                <w:szCs w:val="20"/>
              </w:rPr>
              <w:t xml:space="preserve">новных </w:t>
            </w:r>
            <w:r w:rsidR="00301B58" w:rsidRPr="002F0BD6">
              <w:rPr>
                <w:sz w:val="20"/>
                <w:szCs w:val="20"/>
              </w:rPr>
              <w:t>фондов</w:t>
            </w:r>
            <w:r w:rsidR="002A0D06" w:rsidRPr="002F0BD6">
              <w:rPr>
                <w:sz w:val="20"/>
                <w:szCs w:val="20"/>
              </w:rPr>
              <w:t xml:space="preserve"> (</w:t>
            </w:r>
            <w:r w:rsidR="002A0D06" w:rsidRPr="00AF1E72">
              <w:rPr>
                <w:i/>
                <w:sz w:val="20"/>
                <w:szCs w:val="20"/>
              </w:rPr>
              <w:t>Ф</w:t>
            </w:r>
            <w:r w:rsidR="002A0D06" w:rsidRPr="00AF1E72">
              <w:rPr>
                <w:i/>
                <w:sz w:val="20"/>
                <w:szCs w:val="20"/>
                <w:vertAlign w:val="subscript"/>
              </w:rPr>
              <w:t>б</w:t>
            </w:r>
            <w:r w:rsidR="002A0D06" w:rsidRPr="002F0BD6">
              <w:rPr>
                <w:sz w:val="20"/>
                <w:szCs w:val="20"/>
              </w:rPr>
              <w:t>)</w:t>
            </w:r>
            <w:r w:rsidRPr="002F0BD6">
              <w:rPr>
                <w:sz w:val="20"/>
                <w:szCs w:val="20"/>
              </w:rPr>
              <w:t>, тыс.</w:t>
            </w:r>
            <w:r w:rsidR="00AF1E72">
              <w:rPr>
                <w:sz w:val="20"/>
                <w:szCs w:val="20"/>
              </w:rPr>
              <w:t xml:space="preserve"> </w:t>
            </w:r>
            <w:r w:rsidRPr="002F0BD6">
              <w:rPr>
                <w:sz w:val="20"/>
                <w:szCs w:val="20"/>
              </w:rPr>
              <w:t xml:space="preserve">р. </w:t>
            </w:r>
          </w:p>
        </w:tc>
        <w:tc>
          <w:tcPr>
            <w:tcW w:w="70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468D" w:rsidRPr="002F0BD6">
        <w:trPr>
          <w:trHeight w:val="55"/>
          <w:jc w:val="center"/>
        </w:trPr>
        <w:tc>
          <w:tcPr>
            <w:tcW w:w="4021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 w:rsidRPr="002F0BD6">
              <w:rPr>
                <w:sz w:val="20"/>
                <w:szCs w:val="20"/>
              </w:rPr>
              <w:t>Срок полезного использования (</w:t>
            </w:r>
            <w:r w:rsidRPr="00AF1E72">
              <w:rPr>
                <w:i/>
                <w:sz w:val="20"/>
                <w:szCs w:val="20"/>
              </w:rPr>
              <w:t>Т</w:t>
            </w:r>
            <w:r w:rsidRPr="00AF1E72">
              <w:rPr>
                <w:i/>
                <w:sz w:val="20"/>
                <w:szCs w:val="20"/>
                <w:vertAlign w:val="subscript"/>
              </w:rPr>
              <w:t>пи</w:t>
            </w:r>
            <w:r w:rsidRPr="002F0BD6">
              <w:rPr>
                <w:sz w:val="20"/>
                <w:szCs w:val="20"/>
              </w:rPr>
              <w:t>), годы</w:t>
            </w:r>
          </w:p>
        </w:tc>
        <w:tc>
          <w:tcPr>
            <w:tcW w:w="70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468D" w:rsidRPr="002F0BD6">
        <w:trPr>
          <w:trHeight w:val="511"/>
          <w:jc w:val="center"/>
        </w:trPr>
        <w:tc>
          <w:tcPr>
            <w:tcW w:w="4021" w:type="dxa"/>
          </w:tcPr>
          <w:p w:rsidR="00AF468D" w:rsidRPr="00AF1E72" w:rsidRDefault="00AF468D" w:rsidP="005E29A3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 w:rsidRPr="00AF1E72">
              <w:rPr>
                <w:sz w:val="20"/>
                <w:szCs w:val="20"/>
              </w:rPr>
              <w:t>Годовые амортизационные отчисления (</w:t>
            </w:r>
            <w:r w:rsidRPr="00AF1E72">
              <w:rPr>
                <w:i/>
                <w:sz w:val="20"/>
                <w:szCs w:val="20"/>
              </w:rPr>
              <w:t>А</w:t>
            </w:r>
            <w:r w:rsidRPr="00AF1E72">
              <w:rPr>
                <w:i/>
                <w:sz w:val="20"/>
                <w:szCs w:val="20"/>
                <w:vertAlign w:val="subscript"/>
              </w:rPr>
              <w:t>г</w:t>
            </w:r>
            <w:r w:rsidRPr="00AF1E72">
              <w:rPr>
                <w:sz w:val="20"/>
                <w:szCs w:val="20"/>
              </w:rPr>
              <w:t>), тыс.</w:t>
            </w:r>
            <w:r w:rsidR="00AF1E72">
              <w:rPr>
                <w:sz w:val="20"/>
                <w:szCs w:val="20"/>
              </w:rPr>
              <w:t xml:space="preserve"> </w:t>
            </w:r>
            <w:r w:rsidRPr="00AF1E72">
              <w:rPr>
                <w:sz w:val="20"/>
                <w:szCs w:val="20"/>
              </w:rPr>
              <w:t>р. (</w:t>
            </w:r>
            <w:r w:rsidRPr="00AF1E72">
              <w:rPr>
                <w:i/>
                <w:sz w:val="20"/>
                <w:szCs w:val="20"/>
              </w:rPr>
              <w:t>А</w:t>
            </w:r>
            <w:r w:rsidRPr="00AF1E72">
              <w:rPr>
                <w:i/>
                <w:sz w:val="20"/>
                <w:szCs w:val="20"/>
                <w:vertAlign w:val="subscript"/>
              </w:rPr>
              <w:t>г</w:t>
            </w:r>
            <w:r w:rsidRPr="00AF1E72">
              <w:rPr>
                <w:sz w:val="20"/>
                <w:szCs w:val="20"/>
              </w:rPr>
              <w:t xml:space="preserve"> = </w:t>
            </w:r>
            <w:r w:rsidRPr="00AF1E72">
              <w:rPr>
                <w:i/>
                <w:sz w:val="20"/>
                <w:szCs w:val="20"/>
              </w:rPr>
              <w:t>Ф</w:t>
            </w:r>
            <w:r w:rsidRPr="00AF1E72">
              <w:rPr>
                <w:i/>
                <w:sz w:val="20"/>
                <w:szCs w:val="20"/>
                <w:vertAlign w:val="subscript"/>
              </w:rPr>
              <w:t>б</w:t>
            </w:r>
            <w:r w:rsidRPr="00AF1E72">
              <w:rPr>
                <w:sz w:val="20"/>
                <w:szCs w:val="20"/>
              </w:rPr>
              <w:t xml:space="preserve"> / </w:t>
            </w:r>
            <w:r w:rsidRPr="00AF1E72">
              <w:rPr>
                <w:i/>
                <w:sz w:val="20"/>
                <w:szCs w:val="20"/>
              </w:rPr>
              <w:t>Т</w:t>
            </w:r>
            <w:r w:rsidRPr="00AF1E72">
              <w:rPr>
                <w:i/>
                <w:sz w:val="20"/>
                <w:szCs w:val="20"/>
                <w:vertAlign w:val="subscript"/>
              </w:rPr>
              <w:t>пи</w:t>
            </w:r>
            <w:r w:rsidRPr="00AF1E7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AF468D" w:rsidRPr="002F0BD6" w:rsidRDefault="00AF468D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A0D06" w:rsidRPr="002F0BD6">
        <w:trPr>
          <w:trHeight w:val="511"/>
          <w:jc w:val="center"/>
        </w:trPr>
        <w:tc>
          <w:tcPr>
            <w:tcW w:w="4021" w:type="dxa"/>
          </w:tcPr>
          <w:p w:rsidR="002A0D06" w:rsidRPr="002F0BD6" w:rsidRDefault="002A0D06" w:rsidP="005E29A3">
            <w:pPr>
              <w:pStyle w:val="a4"/>
              <w:spacing w:line="264" w:lineRule="auto"/>
              <w:ind w:left="0"/>
              <w:rPr>
                <w:sz w:val="20"/>
                <w:szCs w:val="20"/>
              </w:rPr>
            </w:pPr>
            <w:r w:rsidRPr="00AF1E72">
              <w:rPr>
                <w:sz w:val="20"/>
                <w:szCs w:val="20"/>
              </w:rPr>
              <w:t>Среднегодовая стоимость основных фондов (</w:t>
            </w:r>
            <w:r w:rsidRPr="00AF1E72">
              <w:rPr>
                <w:i/>
                <w:sz w:val="20"/>
                <w:szCs w:val="20"/>
              </w:rPr>
              <w:t>Ф</w:t>
            </w:r>
            <w:r w:rsidRPr="00AF1E72">
              <w:rPr>
                <w:i/>
                <w:sz w:val="20"/>
                <w:szCs w:val="20"/>
                <w:vertAlign w:val="subscript"/>
              </w:rPr>
              <w:t>ср</w:t>
            </w:r>
            <w:r w:rsidRPr="00AF1E72">
              <w:rPr>
                <w:sz w:val="20"/>
                <w:szCs w:val="20"/>
              </w:rPr>
              <w:t>), тыс.</w:t>
            </w:r>
            <w:r w:rsidR="00AF1E72">
              <w:rPr>
                <w:sz w:val="20"/>
                <w:szCs w:val="20"/>
              </w:rPr>
              <w:t xml:space="preserve"> </w:t>
            </w:r>
            <w:r w:rsidRPr="00AF1E72">
              <w:rPr>
                <w:sz w:val="20"/>
                <w:szCs w:val="20"/>
              </w:rPr>
              <w:t>р.</w:t>
            </w:r>
            <w:r w:rsidR="00AF1E72">
              <w:rPr>
                <w:sz w:val="20"/>
                <w:szCs w:val="20"/>
              </w:rPr>
              <w:t xml:space="preserve"> </w:t>
            </w:r>
            <w:r w:rsidRPr="00AF1E72">
              <w:rPr>
                <w:sz w:val="20"/>
                <w:szCs w:val="20"/>
              </w:rPr>
              <w:t>(</w:t>
            </w:r>
            <w:r w:rsidR="00FB203F" w:rsidRPr="00AF1E72">
              <w:rPr>
                <w:i/>
                <w:sz w:val="20"/>
                <w:szCs w:val="20"/>
              </w:rPr>
              <w:t>Ф</w:t>
            </w:r>
            <w:r w:rsidR="00FB203F" w:rsidRPr="00AF1E72">
              <w:rPr>
                <w:i/>
                <w:sz w:val="20"/>
                <w:szCs w:val="20"/>
                <w:vertAlign w:val="subscript"/>
              </w:rPr>
              <w:t>ср</w:t>
            </w:r>
            <w:r w:rsidR="00FB203F" w:rsidRPr="00AF1E72">
              <w:rPr>
                <w:sz w:val="20"/>
                <w:szCs w:val="20"/>
              </w:rPr>
              <w:t xml:space="preserve"> =</w:t>
            </w:r>
            <w:r w:rsidR="00AB5398">
              <w:rPr>
                <w:sz w:val="20"/>
                <w:szCs w:val="20"/>
              </w:rPr>
              <w:t> </w:t>
            </w:r>
            <w:r w:rsidRPr="00AF1E72">
              <w:rPr>
                <w:sz w:val="20"/>
                <w:szCs w:val="20"/>
              </w:rPr>
              <w:t>(</w:t>
            </w:r>
            <w:r w:rsidRPr="00AF1E72">
              <w:rPr>
                <w:i/>
                <w:sz w:val="20"/>
                <w:szCs w:val="20"/>
              </w:rPr>
              <w:t>Ф</w:t>
            </w:r>
            <w:r w:rsidRPr="00AF1E72">
              <w:rPr>
                <w:i/>
                <w:sz w:val="20"/>
                <w:szCs w:val="20"/>
                <w:vertAlign w:val="subscript"/>
              </w:rPr>
              <w:t xml:space="preserve">б </w:t>
            </w:r>
            <w:r w:rsidRPr="00AF1E72">
              <w:rPr>
                <w:i/>
                <w:sz w:val="20"/>
                <w:szCs w:val="20"/>
              </w:rPr>
              <w:t>+(Ф</w:t>
            </w:r>
            <w:r w:rsidRPr="00AF1E72">
              <w:rPr>
                <w:i/>
                <w:sz w:val="20"/>
                <w:szCs w:val="20"/>
                <w:vertAlign w:val="subscript"/>
              </w:rPr>
              <w:t xml:space="preserve">б  </w:t>
            </w:r>
            <w:r w:rsidRPr="00AF1E72">
              <w:rPr>
                <w:sz w:val="20"/>
                <w:szCs w:val="20"/>
              </w:rPr>
              <w:t xml:space="preserve">– </w:t>
            </w:r>
            <w:r w:rsidRPr="00AF1E72">
              <w:rPr>
                <w:i/>
                <w:sz w:val="20"/>
                <w:szCs w:val="20"/>
              </w:rPr>
              <w:t>А</w:t>
            </w:r>
            <w:r w:rsidRPr="00AF1E72">
              <w:rPr>
                <w:i/>
                <w:sz w:val="20"/>
                <w:szCs w:val="20"/>
                <w:vertAlign w:val="subscript"/>
              </w:rPr>
              <w:t>г</w:t>
            </w:r>
            <w:r w:rsidRPr="00AF1E72">
              <w:rPr>
                <w:sz w:val="20"/>
                <w:szCs w:val="20"/>
              </w:rPr>
              <w:t>))</w:t>
            </w:r>
            <w:r w:rsidR="00AB5398">
              <w:rPr>
                <w:sz w:val="20"/>
                <w:szCs w:val="20"/>
              </w:rPr>
              <w:t> </w:t>
            </w:r>
            <w:r w:rsidRPr="00AF1E72">
              <w:rPr>
                <w:sz w:val="20"/>
                <w:szCs w:val="20"/>
              </w:rPr>
              <w:t>/2)</w:t>
            </w:r>
          </w:p>
        </w:tc>
        <w:tc>
          <w:tcPr>
            <w:tcW w:w="709" w:type="dxa"/>
          </w:tcPr>
          <w:p w:rsidR="002A0D06" w:rsidRPr="002F0BD6" w:rsidRDefault="002A0D06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0D06" w:rsidRPr="002F0BD6" w:rsidRDefault="002A0D06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A0D06" w:rsidRPr="002F0BD6" w:rsidRDefault="002A0D06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02933" w:rsidRPr="00D32DBA" w:rsidRDefault="00A02933" w:rsidP="00EE3984">
      <w:pPr>
        <w:pStyle w:val="a4"/>
        <w:spacing w:line="264" w:lineRule="auto"/>
        <w:ind w:left="0"/>
        <w:jc w:val="both"/>
        <w:rPr>
          <w:sz w:val="22"/>
          <w:szCs w:val="22"/>
        </w:rPr>
      </w:pPr>
    </w:p>
    <w:p w:rsidR="00A02933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Первоначальная балансовая стоимость основных </w:t>
      </w:r>
      <w:r w:rsidR="00301B58">
        <w:rPr>
          <w:sz w:val="22"/>
          <w:szCs w:val="22"/>
        </w:rPr>
        <w:t>фондов</w:t>
      </w:r>
      <w:r w:rsidRPr="00D32DBA">
        <w:rPr>
          <w:sz w:val="22"/>
          <w:szCs w:val="22"/>
        </w:rPr>
        <w:t xml:space="preserve"> (</w:t>
      </w:r>
      <w:r w:rsidRPr="00214EF1">
        <w:rPr>
          <w:i/>
          <w:sz w:val="22"/>
          <w:szCs w:val="22"/>
        </w:rPr>
        <w:t>Ф</w:t>
      </w:r>
      <w:r w:rsidRPr="00214EF1">
        <w:rPr>
          <w:i/>
          <w:sz w:val="22"/>
          <w:szCs w:val="22"/>
          <w:vertAlign w:val="subscript"/>
        </w:rPr>
        <w:t>б</w:t>
      </w:r>
      <w:r w:rsidRPr="00D32DBA">
        <w:rPr>
          <w:sz w:val="22"/>
          <w:szCs w:val="22"/>
        </w:rPr>
        <w:t>) определяется потребностью в них, заданной по варианту исходных данных (</w:t>
      </w:r>
      <w:r w:rsidR="00214EF1" w:rsidRPr="00D32DBA">
        <w:rPr>
          <w:sz w:val="22"/>
          <w:szCs w:val="22"/>
        </w:rPr>
        <w:t>прил</w:t>
      </w:r>
      <w:r w:rsidR="00214EF1">
        <w:rPr>
          <w:sz w:val="22"/>
          <w:szCs w:val="22"/>
        </w:rPr>
        <w:t>.,</w:t>
      </w:r>
      <w:r w:rsidR="00214EF1" w:rsidRPr="00D32DBA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п.</w:t>
      </w:r>
      <w:r w:rsidR="00214EF1">
        <w:rPr>
          <w:sz w:val="22"/>
          <w:szCs w:val="22"/>
        </w:rPr>
        <w:t> </w:t>
      </w:r>
      <w:r w:rsidRPr="00D32DBA">
        <w:rPr>
          <w:sz w:val="22"/>
          <w:szCs w:val="22"/>
        </w:rPr>
        <w:t xml:space="preserve">3) и схемой финансирования. По первым двум схемам </w:t>
      </w:r>
      <w:r w:rsidRPr="00214EF1">
        <w:rPr>
          <w:i/>
          <w:sz w:val="22"/>
          <w:szCs w:val="22"/>
        </w:rPr>
        <w:t>Ф</w:t>
      </w:r>
      <w:r w:rsidRPr="00214EF1">
        <w:rPr>
          <w:i/>
          <w:sz w:val="22"/>
          <w:szCs w:val="22"/>
          <w:vertAlign w:val="subscript"/>
        </w:rPr>
        <w:t>б</w:t>
      </w:r>
      <w:r w:rsidRPr="00D32DBA">
        <w:rPr>
          <w:sz w:val="22"/>
          <w:szCs w:val="22"/>
        </w:rPr>
        <w:t xml:space="preserve"> равна полной потребности в основных </w:t>
      </w:r>
      <w:r w:rsidR="00301B58">
        <w:rPr>
          <w:sz w:val="22"/>
          <w:szCs w:val="22"/>
        </w:rPr>
        <w:t>фондах</w:t>
      </w:r>
      <w:r w:rsidRPr="00D32DBA">
        <w:rPr>
          <w:sz w:val="22"/>
          <w:szCs w:val="22"/>
        </w:rPr>
        <w:t xml:space="preserve"> (</w:t>
      </w:r>
      <w:r w:rsidR="00214EF1" w:rsidRPr="00D32DBA">
        <w:rPr>
          <w:sz w:val="22"/>
          <w:szCs w:val="22"/>
        </w:rPr>
        <w:t>прил</w:t>
      </w:r>
      <w:r w:rsidR="00214EF1">
        <w:rPr>
          <w:sz w:val="22"/>
          <w:szCs w:val="22"/>
        </w:rPr>
        <w:t xml:space="preserve">., </w:t>
      </w:r>
      <w:r w:rsidRPr="00D32DBA">
        <w:rPr>
          <w:sz w:val="22"/>
          <w:szCs w:val="22"/>
        </w:rPr>
        <w:t>п.</w:t>
      </w:r>
      <w:r w:rsidR="00214EF1">
        <w:rPr>
          <w:sz w:val="22"/>
          <w:szCs w:val="22"/>
        </w:rPr>
        <w:t> </w:t>
      </w:r>
      <w:r w:rsidRPr="00D32DBA">
        <w:rPr>
          <w:sz w:val="22"/>
          <w:szCs w:val="22"/>
        </w:rPr>
        <w:t xml:space="preserve">3), по третьей схеме – </w:t>
      </w:r>
      <w:r w:rsidR="00301B58">
        <w:rPr>
          <w:sz w:val="22"/>
          <w:szCs w:val="22"/>
        </w:rPr>
        <w:t>величине основных фондов</w:t>
      </w:r>
      <w:r w:rsidR="000047AF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</w:t>
      </w:r>
      <w:r w:rsidR="00301B58">
        <w:rPr>
          <w:sz w:val="22"/>
          <w:szCs w:val="22"/>
        </w:rPr>
        <w:t>приобретенных за счет</w:t>
      </w:r>
      <w:r w:rsidRPr="00D32DBA">
        <w:rPr>
          <w:sz w:val="22"/>
          <w:szCs w:val="22"/>
        </w:rPr>
        <w:t xml:space="preserve"> собственны</w:t>
      </w:r>
      <w:r w:rsidR="00301B58">
        <w:rPr>
          <w:sz w:val="22"/>
          <w:szCs w:val="22"/>
        </w:rPr>
        <w:t>х</w:t>
      </w:r>
      <w:r w:rsidRPr="00D32DBA">
        <w:rPr>
          <w:sz w:val="22"/>
          <w:szCs w:val="22"/>
        </w:rPr>
        <w:t xml:space="preserve"> средств учредит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л</w:t>
      </w:r>
      <w:r w:rsidR="00301B58">
        <w:rPr>
          <w:sz w:val="22"/>
          <w:szCs w:val="22"/>
        </w:rPr>
        <w:t>ей</w:t>
      </w:r>
      <w:r w:rsidRPr="00D32DBA">
        <w:rPr>
          <w:sz w:val="22"/>
          <w:szCs w:val="22"/>
        </w:rPr>
        <w:t xml:space="preserve"> (прил</w:t>
      </w:r>
      <w:r w:rsidR="00CF33D7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 – п.</w:t>
      </w:r>
      <w:r w:rsidR="00214EF1">
        <w:rPr>
          <w:sz w:val="22"/>
          <w:szCs w:val="22"/>
        </w:rPr>
        <w:t> </w:t>
      </w:r>
      <w:r w:rsidRPr="00D32DBA">
        <w:rPr>
          <w:sz w:val="22"/>
          <w:szCs w:val="22"/>
        </w:rPr>
        <w:t>5 за вычетом п.</w:t>
      </w:r>
      <w:r w:rsidR="00214EF1">
        <w:rPr>
          <w:sz w:val="22"/>
          <w:szCs w:val="22"/>
        </w:rPr>
        <w:t> </w:t>
      </w:r>
      <w:r w:rsidRPr="00D32DBA">
        <w:rPr>
          <w:sz w:val="22"/>
          <w:szCs w:val="22"/>
        </w:rPr>
        <w:t>4). Срок полезного использования (</w:t>
      </w:r>
      <w:r w:rsidRPr="00214EF1">
        <w:rPr>
          <w:i/>
          <w:sz w:val="22"/>
          <w:szCs w:val="22"/>
        </w:rPr>
        <w:t>Т</w:t>
      </w:r>
      <w:r w:rsidRPr="00214EF1">
        <w:rPr>
          <w:i/>
          <w:sz w:val="22"/>
          <w:szCs w:val="22"/>
          <w:vertAlign w:val="subscript"/>
        </w:rPr>
        <w:t>пи</w:t>
      </w:r>
      <w:r w:rsidRPr="00D32DBA">
        <w:rPr>
          <w:sz w:val="22"/>
          <w:szCs w:val="22"/>
        </w:rPr>
        <w:t>) принимается в соответствии с исходными данными по в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рианту (</w:t>
      </w:r>
      <w:r w:rsidR="00214EF1" w:rsidRPr="00D32DBA">
        <w:rPr>
          <w:sz w:val="22"/>
          <w:szCs w:val="22"/>
        </w:rPr>
        <w:t>прил</w:t>
      </w:r>
      <w:r w:rsidR="00214EF1">
        <w:rPr>
          <w:sz w:val="22"/>
          <w:szCs w:val="22"/>
        </w:rPr>
        <w:t xml:space="preserve">., </w:t>
      </w:r>
      <w:r w:rsidRPr="00D32DBA">
        <w:rPr>
          <w:sz w:val="22"/>
          <w:szCs w:val="22"/>
        </w:rPr>
        <w:t>п. 8).</w:t>
      </w:r>
    </w:p>
    <w:p w:rsidR="002A0D06" w:rsidRPr="00D32DBA" w:rsidRDefault="002A0D06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расчетов</w:t>
      </w:r>
      <w:r w:rsidR="005123CE">
        <w:rPr>
          <w:sz w:val="22"/>
          <w:szCs w:val="22"/>
        </w:rPr>
        <w:t>,</w:t>
      </w:r>
      <w:r>
        <w:rPr>
          <w:sz w:val="22"/>
          <w:szCs w:val="22"/>
        </w:rPr>
        <w:t xml:space="preserve"> связанн</w:t>
      </w:r>
      <w:r w:rsidR="005123CE">
        <w:rPr>
          <w:sz w:val="22"/>
          <w:szCs w:val="22"/>
        </w:rPr>
        <w:t xml:space="preserve">ых с налогообложением имущества, </w:t>
      </w:r>
      <w:r>
        <w:rPr>
          <w:sz w:val="22"/>
          <w:szCs w:val="22"/>
        </w:rPr>
        <w:t>необходимо рассчитать среднегодовую стоимость основных фондов</w:t>
      </w:r>
      <w:r w:rsidR="005123CE">
        <w:rPr>
          <w:sz w:val="22"/>
          <w:szCs w:val="22"/>
        </w:rPr>
        <w:t xml:space="preserve"> (</w:t>
      </w:r>
      <w:r w:rsidR="005123CE" w:rsidRPr="00214EF1">
        <w:rPr>
          <w:i/>
          <w:sz w:val="22"/>
          <w:szCs w:val="22"/>
        </w:rPr>
        <w:t>Ф</w:t>
      </w:r>
      <w:r w:rsidR="005123CE" w:rsidRPr="00214EF1">
        <w:rPr>
          <w:i/>
          <w:sz w:val="22"/>
          <w:szCs w:val="22"/>
          <w:vertAlign w:val="subscript"/>
        </w:rPr>
        <w:t>ср</w:t>
      </w:r>
      <w:r w:rsidR="005123CE">
        <w:rPr>
          <w:sz w:val="22"/>
          <w:szCs w:val="22"/>
        </w:rPr>
        <w:t>).</w:t>
      </w:r>
    </w:p>
    <w:p w:rsidR="00A02933" w:rsidRPr="00301B58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C43ABF">
        <w:rPr>
          <w:sz w:val="22"/>
          <w:szCs w:val="22"/>
        </w:rPr>
        <w:t>В заключение данного раздела необходимо</w:t>
      </w:r>
      <w:r w:rsidR="00C43ABF" w:rsidRPr="00C43ABF">
        <w:rPr>
          <w:sz w:val="22"/>
          <w:szCs w:val="22"/>
        </w:rPr>
        <w:t xml:space="preserve"> обобщить и</w:t>
      </w:r>
      <w:r w:rsidR="00C43ABF" w:rsidRPr="00C43ABF">
        <w:rPr>
          <w:sz w:val="22"/>
          <w:szCs w:val="22"/>
        </w:rPr>
        <w:t>н</w:t>
      </w:r>
      <w:r w:rsidR="00C43ABF" w:rsidRPr="00C43ABF">
        <w:rPr>
          <w:sz w:val="22"/>
          <w:szCs w:val="22"/>
        </w:rPr>
        <w:t>формацию о возможных схемах финансирования и дать стоим</w:t>
      </w:r>
      <w:r w:rsidR="00C43ABF" w:rsidRPr="00C43ABF">
        <w:rPr>
          <w:sz w:val="22"/>
          <w:szCs w:val="22"/>
        </w:rPr>
        <w:t>о</w:t>
      </w:r>
      <w:r w:rsidR="00C43ABF" w:rsidRPr="00C43ABF">
        <w:rPr>
          <w:sz w:val="22"/>
          <w:szCs w:val="22"/>
        </w:rPr>
        <w:t>стную оценку имущества создаваемой организации</w:t>
      </w:r>
      <w:r w:rsidRPr="00C43ABF">
        <w:rPr>
          <w:sz w:val="22"/>
          <w:szCs w:val="22"/>
        </w:rPr>
        <w:t xml:space="preserve"> </w:t>
      </w:r>
      <w:r w:rsidR="00C43ABF" w:rsidRPr="00C43ABF">
        <w:rPr>
          <w:sz w:val="22"/>
          <w:szCs w:val="22"/>
        </w:rPr>
        <w:t>(</w:t>
      </w:r>
      <w:r w:rsidRPr="00C43ABF">
        <w:rPr>
          <w:sz w:val="22"/>
          <w:szCs w:val="22"/>
        </w:rPr>
        <w:t xml:space="preserve">основных </w:t>
      </w:r>
      <w:r w:rsidR="007E31B7" w:rsidRPr="00C43ABF">
        <w:rPr>
          <w:sz w:val="22"/>
          <w:szCs w:val="22"/>
        </w:rPr>
        <w:t xml:space="preserve">фондов </w:t>
      </w:r>
      <w:r w:rsidRPr="00C43ABF">
        <w:rPr>
          <w:sz w:val="22"/>
          <w:szCs w:val="22"/>
        </w:rPr>
        <w:t>и оборотных средств</w:t>
      </w:r>
      <w:r w:rsidR="00C43ABF" w:rsidRPr="00C43ABF">
        <w:rPr>
          <w:sz w:val="22"/>
          <w:szCs w:val="22"/>
        </w:rPr>
        <w:t>)</w:t>
      </w:r>
      <w:r w:rsidRPr="00C43ABF">
        <w:rPr>
          <w:sz w:val="22"/>
          <w:szCs w:val="22"/>
        </w:rPr>
        <w:t>, сформированн</w:t>
      </w:r>
      <w:r w:rsidR="00C43ABF" w:rsidRPr="00C43ABF">
        <w:rPr>
          <w:sz w:val="22"/>
          <w:szCs w:val="22"/>
        </w:rPr>
        <w:t>ого</w:t>
      </w:r>
      <w:r w:rsidRPr="00C43ABF">
        <w:rPr>
          <w:sz w:val="22"/>
          <w:szCs w:val="22"/>
        </w:rPr>
        <w:t xml:space="preserve"> за сч</w:t>
      </w:r>
      <w:r w:rsidR="006B24DB">
        <w:rPr>
          <w:sz w:val="22"/>
          <w:szCs w:val="22"/>
        </w:rPr>
        <w:t>е</w:t>
      </w:r>
      <w:r w:rsidRPr="00C43ABF">
        <w:rPr>
          <w:sz w:val="22"/>
          <w:szCs w:val="22"/>
        </w:rPr>
        <w:t>т уста</w:t>
      </w:r>
      <w:r w:rsidRPr="00C43ABF">
        <w:rPr>
          <w:sz w:val="22"/>
          <w:szCs w:val="22"/>
        </w:rPr>
        <w:t>в</w:t>
      </w:r>
      <w:r w:rsidRPr="00C43ABF">
        <w:rPr>
          <w:sz w:val="22"/>
          <w:szCs w:val="22"/>
        </w:rPr>
        <w:t>ного капитала и иных (привлеч</w:t>
      </w:r>
      <w:r w:rsidR="006B24DB">
        <w:rPr>
          <w:sz w:val="22"/>
          <w:szCs w:val="22"/>
        </w:rPr>
        <w:t>е</w:t>
      </w:r>
      <w:r w:rsidRPr="00C43ABF">
        <w:rPr>
          <w:sz w:val="22"/>
          <w:szCs w:val="22"/>
        </w:rPr>
        <w:t>нных или за</w:t>
      </w:r>
      <w:r w:rsidR="006B24DB">
        <w:rPr>
          <w:sz w:val="22"/>
          <w:szCs w:val="22"/>
        </w:rPr>
        <w:t>е</w:t>
      </w:r>
      <w:r w:rsidRPr="00C43ABF">
        <w:rPr>
          <w:sz w:val="22"/>
          <w:szCs w:val="22"/>
        </w:rPr>
        <w:t>мных) источников.</w:t>
      </w:r>
      <w:r w:rsidRPr="00D32DBA">
        <w:rPr>
          <w:sz w:val="22"/>
          <w:szCs w:val="22"/>
        </w:rPr>
        <w:t xml:space="preserve"> </w:t>
      </w:r>
    </w:p>
    <w:p w:rsidR="00A02933" w:rsidRPr="00FE1CFA" w:rsidRDefault="00735685" w:rsidP="00EE3984">
      <w:pPr>
        <w:pStyle w:val="2"/>
        <w:spacing w:line="264" w:lineRule="auto"/>
      </w:pPr>
      <w:bookmarkStart w:id="27" w:name="_Toc305459284"/>
      <w:bookmarkStart w:id="28" w:name="_Toc109029297"/>
      <w:bookmarkStart w:id="29" w:name="_Toc305666998"/>
      <w:r w:rsidRPr="00FE1CFA">
        <w:t>3.5</w:t>
      </w:r>
      <w:r w:rsidR="00A02933" w:rsidRPr="00FE1CFA">
        <w:t>. Расч</w:t>
      </w:r>
      <w:r w:rsidR="006B24DB">
        <w:t>е</w:t>
      </w:r>
      <w:r w:rsidR="00A02933" w:rsidRPr="00FE1CFA">
        <w:t xml:space="preserve">т основных </w:t>
      </w:r>
      <w:r w:rsidR="002672AE" w:rsidRPr="00FE1CFA">
        <w:t xml:space="preserve">экономических </w:t>
      </w:r>
      <w:r w:rsidR="00A02933" w:rsidRPr="00FE1CFA">
        <w:t>показателей</w:t>
      </w:r>
      <w:r w:rsidR="00E53C05" w:rsidRPr="00FE1CFA">
        <w:t xml:space="preserve"> </w:t>
      </w:r>
      <w:r w:rsidR="00214EF1">
        <w:br/>
      </w:r>
      <w:r w:rsidR="00A02933" w:rsidRPr="00FE1CFA">
        <w:t>работы</w:t>
      </w:r>
      <w:bookmarkEnd w:id="27"/>
      <w:r w:rsidR="00A02933" w:rsidRPr="00FE1CFA">
        <w:t xml:space="preserve"> </w:t>
      </w:r>
      <w:bookmarkStart w:id="30" w:name="_Toc305459285"/>
      <w:r w:rsidR="00A02933" w:rsidRPr="00FE1CFA">
        <w:t>создаваемой организации</w:t>
      </w:r>
      <w:bookmarkEnd w:id="28"/>
      <w:bookmarkEnd w:id="29"/>
      <w:bookmarkEnd w:id="30"/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 условиях рынка бизнес</w:t>
      </w:r>
      <w:r w:rsidR="00811497">
        <w:rPr>
          <w:sz w:val="22"/>
          <w:szCs w:val="22"/>
        </w:rPr>
        <w:t xml:space="preserve"> зачастую,</w:t>
      </w:r>
      <w:r w:rsidRPr="00D32DBA">
        <w:rPr>
          <w:sz w:val="22"/>
          <w:szCs w:val="22"/>
        </w:rPr>
        <w:t xml:space="preserve"> характер</w:t>
      </w:r>
      <w:r w:rsidR="00811497">
        <w:rPr>
          <w:sz w:val="22"/>
          <w:szCs w:val="22"/>
        </w:rPr>
        <w:t>изуется как</w:t>
      </w:r>
      <w:r w:rsidRPr="00D32DBA">
        <w:rPr>
          <w:sz w:val="22"/>
          <w:szCs w:val="22"/>
        </w:rPr>
        <w:t xml:space="preserve"> предпринимательств</w:t>
      </w:r>
      <w:r w:rsidR="00811497">
        <w:rPr>
          <w:sz w:val="22"/>
          <w:szCs w:val="22"/>
        </w:rPr>
        <w:t>о</w:t>
      </w:r>
      <w:r w:rsidRPr="00D32DBA">
        <w:rPr>
          <w:sz w:val="22"/>
          <w:szCs w:val="22"/>
        </w:rPr>
        <w:t>, главная цель которого – получение пр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были. Прибыль как результат бизнеса зависит от множества факторов – видов и масштабов деятельности организации, з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трат на производство и реализацию продукции (работ, услуг), цен, спроса на продукцию и др.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При создании любой коммерческой организации е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собс</w:t>
      </w:r>
      <w:r w:rsidRPr="00D32DBA">
        <w:rPr>
          <w:sz w:val="22"/>
          <w:szCs w:val="22"/>
        </w:rPr>
        <w:t>т</w:t>
      </w:r>
      <w:r w:rsidRPr="00D32DBA">
        <w:rPr>
          <w:sz w:val="22"/>
          <w:szCs w:val="22"/>
        </w:rPr>
        <w:t>венники</w:t>
      </w:r>
      <w:r w:rsidR="00061A28">
        <w:rPr>
          <w:sz w:val="22"/>
          <w:szCs w:val="22"/>
        </w:rPr>
        <w:t>-</w:t>
      </w:r>
      <w:r w:rsidRPr="00D32DBA">
        <w:rPr>
          <w:sz w:val="22"/>
          <w:szCs w:val="22"/>
        </w:rPr>
        <w:t>учредители должны убедиться, что намечаемые (пр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дусм</w:t>
      </w:r>
      <w:r w:rsidR="00CF33D7">
        <w:rPr>
          <w:sz w:val="22"/>
          <w:szCs w:val="22"/>
        </w:rPr>
        <w:t>о</w:t>
      </w:r>
      <w:r w:rsidRPr="00D32DBA">
        <w:rPr>
          <w:sz w:val="22"/>
          <w:szCs w:val="22"/>
        </w:rPr>
        <w:t>тр</w:t>
      </w:r>
      <w:r w:rsidR="00CF33D7">
        <w:rPr>
          <w:sz w:val="22"/>
          <w:szCs w:val="22"/>
        </w:rPr>
        <w:t xml:space="preserve">енные </w:t>
      </w:r>
      <w:r w:rsidRPr="00D32DBA">
        <w:rPr>
          <w:sz w:val="22"/>
          <w:szCs w:val="22"/>
        </w:rPr>
        <w:t>учредительны</w:t>
      </w:r>
      <w:r w:rsidR="00CF33D7">
        <w:rPr>
          <w:sz w:val="22"/>
          <w:szCs w:val="22"/>
        </w:rPr>
        <w:t>ми</w:t>
      </w:r>
      <w:r w:rsidRPr="00D32DBA">
        <w:rPr>
          <w:sz w:val="22"/>
          <w:szCs w:val="22"/>
        </w:rPr>
        <w:t xml:space="preserve"> документа</w:t>
      </w:r>
      <w:r w:rsidR="00CF33D7">
        <w:rPr>
          <w:sz w:val="22"/>
          <w:szCs w:val="22"/>
        </w:rPr>
        <w:t>ми</w:t>
      </w:r>
      <w:r w:rsidRPr="00D32DBA">
        <w:rPr>
          <w:sz w:val="22"/>
          <w:szCs w:val="22"/>
        </w:rPr>
        <w:t>) виды деятельн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 xml:space="preserve">сти и производственно-хозяйственная деятельность </w:t>
      </w:r>
      <w:r w:rsidR="00811497" w:rsidRPr="00D32DBA">
        <w:rPr>
          <w:sz w:val="22"/>
          <w:szCs w:val="22"/>
        </w:rPr>
        <w:t xml:space="preserve">в целом 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 xml:space="preserve">ганизации принесут прибыль. Для этого </w:t>
      </w:r>
      <w:r w:rsidR="00071C49">
        <w:rPr>
          <w:sz w:val="22"/>
          <w:szCs w:val="22"/>
        </w:rPr>
        <w:t>при характеристике достоинств</w:t>
      </w:r>
      <w:r w:rsidRPr="00D32DBA">
        <w:rPr>
          <w:sz w:val="22"/>
          <w:szCs w:val="22"/>
        </w:rPr>
        <w:t xml:space="preserve"> нового хозяйствующего субъекта выполняют </w:t>
      </w:r>
      <w:r w:rsidR="00071C49" w:rsidRPr="00D32DBA">
        <w:rPr>
          <w:sz w:val="22"/>
          <w:szCs w:val="22"/>
        </w:rPr>
        <w:t>техн</w:t>
      </w:r>
      <w:r w:rsidR="00071C49" w:rsidRPr="00D32DBA">
        <w:rPr>
          <w:sz w:val="22"/>
          <w:szCs w:val="22"/>
        </w:rPr>
        <w:t>и</w:t>
      </w:r>
      <w:r w:rsidR="00071C49" w:rsidRPr="00D32DBA">
        <w:rPr>
          <w:sz w:val="22"/>
          <w:szCs w:val="22"/>
        </w:rPr>
        <w:t>ко-экономи</w:t>
      </w:r>
      <w:r w:rsidR="00071C49">
        <w:rPr>
          <w:sz w:val="22"/>
          <w:szCs w:val="22"/>
        </w:rPr>
        <w:t>ч</w:t>
      </w:r>
      <w:r w:rsidR="00071C49" w:rsidRPr="00D32DBA">
        <w:rPr>
          <w:sz w:val="22"/>
          <w:szCs w:val="22"/>
        </w:rPr>
        <w:t>еское</w:t>
      </w:r>
      <w:r w:rsidRPr="00D32DBA">
        <w:rPr>
          <w:sz w:val="22"/>
          <w:szCs w:val="22"/>
        </w:rPr>
        <w:t xml:space="preserve"> обоснование возможных результатов его де</w:t>
      </w:r>
      <w:r w:rsidRPr="00D32DBA">
        <w:rPr>
          <w:sz w:val="22"/>
          <w:szCs w:val="22"/>
        </w:rPr>
        <w:t>я</w:t>
      </w:r>
      <w:r w:rsidRPr="00D32DBA">
        <w:rPr>
          <w:sz w:val="22"/>
          <w:szCs w:val="22"/>
        </w:rPr>
        <w:t>тельности.</w:t>
      </w:r>
    </w:p>
    <w:p w:rsidR="00A02933" w:rsidRPr="00811497" w:rsidRDefault="00A02933" w:rsidP="00EE3984">
      <w:pPr>
        <w:pStyle w:val="a4"/>
        <w:spacing w:line="264" w:lineRule="auto"/>
        <w:ind w:left="0" w:firstLine="425"/>
        <w:jc w:val="both"/>
        <w:rPr>
          <w:spacing w:val="-2"/>
          <w:sz w:val="22"/>
          <w:szCs w:val="22"/>
        </w:rPr>
      </w:pPr>
      <w:r w:rsidRPr="00811497">
        <w:rPr>
          <w:spacing w:val="-2"/>
          <w:sz w:val="22"/>
          <w:szCs w:val="22"/>
        </w:rPr>
        <w:t>В курсовом проекте студенту следует дать определения о</w:t>
      </w:r>
      <w:r w:rsidRPr="00811497">
        <w:rPr>
          <w:spacing w:val="-2"/>
          <w:sz w:val="22"/>
          <w:szCs w:val="22"/>
        </w:rPr>
        <w:t>с</w:t>
      </w:r>
      <w:r w:rsidRPr="00811497">
        <w:rPr>
          <w:spacing w:val="-2"/>
          <w:sz w:val="22"/>
          <w:szCs w:val="22"/>
        </w:rPr>
        <w:t xml:space="preserve">новных экономических показателей деятельности организации </w:t>
      </w:r>
      <w:r w:rsidR="00811497" w:rsidRPr="00811497">
        <w:rPr>
          <w:spacing w:val="-2"/>
          <w:sz w:val="22"/>
          <w:szCs w:val="22"/>
        </w:rPr>
        <w:br/>
      </w:r>
      <w:r w:rsidRPr="00811497">
        <w:rPr>
          <w:spacing w:val="-2"/>
          <w:sz w:val="22"/>
          <w:szCs w:val="22"/>
        </w:rPr>
        <w:t>и рассчитать их значения для создаваемой организации в первый год работы</w:t>
      </w:r>
      <w:r w:rsidR="00E32E84" w:rsidRPr="00811497">
        <w:rPr>
          <w:spacing w:val="-2"/>
          <w:sz w:val="22"/>
          <w:szCs w:val="22"/>
        </w:rPr>
        <w:t>. Рекомендуется рассчитать следующие показатели</w:t>
      </w:r>
      <w:r w:rsidRPr="00811497">
        <w:rPr>
          <w:spacing w:val="-2"/>
          <w:sz w:val="22"/>
          <w:szCs w:val="22"/>
        </w:rPr>
        <w:t>:</w:t>
      </w:r>
    </w:p>
    <w:p w:rsidR="00A02933" w:rsidRPr="00D32DBA" w:rsidRDefault="00A02933" w:rsidP="00EE3984">
      <w:pPr>
        <w:pStyle w:val="a4"/>
        <w:numPr>
          <w:ilvl w:val="0"/>
          <w:numId w:val="23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выручк</w:t>
      </w:r>
      <w:r w:rsidR="00E32E84">
        <w:rPr>
          <w:sz w:val="22"/>
          <w:szCs w:val="22"/>
        </w:rPr>
        <w:t>у</w:t>
      </w:r>
      <w:r w:rsidRPr="00D32DBA">
        <w:rPr>
          <w:sz w:val="22"/>
          <w:szCs w:val="22"/>
        </w:rPr>
        <w:t xml:space="preserve"> от реализации продукции (работ, услуг);</w:t>
      </w:r>
    </w:p>
    <w:p w:rsidR="00A02933" w:rsidRPr="00D32DBA" w:rsidRDefault="00A02933" w:rsidP="00EE3984">
      <w:pPr>
        <w:pStyle w:val="a4"/>
        <w:numPr>
          <w:ilvl w:val="0"/>
          <w:numId w:val="23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себестоимость производства и реализации продукции (работ, услуг);</w:t>
      </w:r>
    </w:p>
    <w:p w:rsidR="00A02933" w:rsidRPr="00D32DBA" w:rsidRDefault="00A02933" w:rsidP="00EE3984">
      <w:pPr>
        <w:pStyle w:val="a4"/>
        <w:numPr>
          <w:ilvl w:val="0"/>
          <w:numId w:val="23"/>
        </w:numPr>
        <w:tabs>
          <w:tab w:val="left" w:pos="709"/>
        </w:tabs>
        <w:spacing w:line="264" w:lineRule="auto"/>
        <w:ind w:left="709" w:hanging="284"/>
        <w:jc w:val="both"/>
        <w:rPr>
          <w:sz w:val="22"/>
          <w:szCs w:val="22"/>
        </w:rPr>
      </w:pPr>
      <w:r w:rsidRPr="00912A8F">
        <w:rPr>
          <w:sz w:val="22"/>
          <w:szCs w:val="22"/>
        </w:rPr>
        <w:lastRenderedPageBreak/>
        <w:t>прибыль (</w:t>
      </w:r>
      <w:r w:rsidR="00912A8F">
        <w:rPr>
          <w:sz w:val="22"/>
          <w:szCs w:val="22"/>
        </w:rPr>
        <w:t>от реализации продукции (работ, ус</w:t>
      </w:r>
      <w:r w:rsidR="00DB3067">
        <w:rPr>
          <w:sz w:val="22"/>
          <w:szCs w:val="22"/>
        </w:rPr>
        <w:t>луг);</w:t>
      </w:r>
      <w:r w:rsidR="00912A8F">
        <w:rPr>
          <w:sz w:val="22"/>
          <w:szCs w:val="22"/>
        </w:rPr>
        <w:t xml:space="preserve"> вн</w:t>
      </w:r>
      <w:r w:rsidR="00912A8F">
        <w:rPr>
          <w:sz w:val="22"/>
          <w:szCs w:val="22"/>
        </w:rPr>
        <w:t>е</w:t>
      </w:r>
      <w:r w:rsidR="00912A8F">
        <w:rPr>
          <w:sz w:val="22"/>
          <w:szCs w:val="22"/>
        </w:rPr>
        <w:t>реализационн</w:t>
      </w:r>
      <w:r w:rsidR="00E32E84">
        <w:rPr>
          <w:sz w:val="22"/>
          <w:szCs w:val="22"/>
        </w:rPr>
        <w:t>ую</w:t>
      </w:r>
      <w:r w:rsidR="00912A8F">
        <w:rPr>
          <w:sz w:val="22"/>
          <w:szCs w:val="22"/>
        </w:rPr>
        <w:t xml:space="preserve"> </w:t>
      </w:r>
      <w:r w:rsidRPr="00912A8F">
        <w:rPr>
          <w:sz w:val="22"/>
          <w:szCs w:val="22"/>
        </w:rPr>
        <w:t>прибыль до налогообложения</w:t>
      </w:r>
      <w:r w:rsidR="00912A8F">
        <w:rPr>
          <w:sz w:val="22"/>
          <w:szCs w:val="22"/>
        </w:rPr>
        <w:t>, чист</w:t>
      </w:r>
      <w:r w:rsidR="00E32E84">
        <w:rPr>
          <w:sz w:val="22"/>
          <w:szCs w:val="22"/>
        </w:rPr>
        <w:t>ую</w:t>
      </w:r>
      <w:r w:rsidR="00912A8F">
        <w:rPr>
          <w:sz w:val="22"/>
          <w:szCs w:val="22"/>
        </w:rPr>
        <w:t xml:space="preserve"> прибыль)</w:t>
      </w:r>
      <w:r w:rsidRPr="00D32DBA">
        <w:rPr>
          <w:sz w:val="22"/>
          <w:szCs w:val="22"/>
        </w:rPr>
        <w:t>.</w:t>
      </w:r>
    </w:p>
    <w:p w:rsidR="00B161D1" w:rsidRPr="00B161D1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Расчет валовых и финансовых результатов по каждой схеме финансирования рекомендуется выполнять в табличной форме (табл</w:t>
      </w:r>
      <w:r w:rsidR="006C6C2B">
        <w:rPr>
          <w:sz w:val="22"/>
          <w:szCs w:val="22"/>
        </w:rPr>
        <w:t>.</w:t>
      </w:r>
      <w:r w:rsidRPr="00D32DBA">
        <w:rPr>
          <w:sz w:val="22"/>
          <w:szCs w:val="22"/>
        </w:rPr>
        <w:t xml:space="preserve"> </w:t>
      </w:r>
      <w:r w:rsidR="002672AE">
        <w:rPr>
          <w:sz w:val="22"/>
          <w:szCs w:val="22"/>
        </w:rPr>
        <w:t>6</w:t>
      </w:r>
      <w:r w:rsidRPr="00D32DBA">
        <w:rPr>
          <w:sz w:val="22"/>
          <w:szCs w:val="22"/>
        </w:rPr>
        <w:t>).</w:t>
      </w:r>
      <w:r w:rsidR="00203868">
        <w:rPr>
          <w:sz w:val="22"/>
          <w:szCs w:val="22"/>
        </w:rPr>
        <w:t xml:space="preserve"> При этом в</w:t>
      </w:r>
      <w:r w:rsidRPr="00B161D1">
        <w:rPr>
          <w:sz w:val="22"/>
          <w:szCs w:val="22"/>
        </w:rPr>
        <w:t>ыручка от реализации</w:t>
      </w:r>
      <w:r w:rsidR="00B161D1" w:rsidRPr="00B161D1">
        <w:rPr>
          <w:sz w:val="22"/>
          <w:szCs w:val="22"/>
        </w:rPr>
        <w:t xml:space="preserve"> продукции (работ, услуг)</w:t>
      </w:r>
      <w:r w:rsidRPr="00B161D1">
        <w:rPr>
          <w:sz w:val="22"/>
          <w:szCs w:val="22"/>
        </w:rPr>
        <w:t xml:space="preserve"> (стр. 1 табл. </w:t>
      </w:r>
      <w:r w:rsidR="002672AE" w:rsidRPr="00B161D1">
        <w:rPr>
          <w:sz w:val="22"/>
          <w:szCs w:val="22"/>
        </w:rPr>
        <w:t>6</w:t>
      </w:r>
      <w:r w:rsidRPr="00B161D1">
        <w:rPr>
          <w:sz w:val="22"/>
          <w:szCs w:val="22"/>
        </w:rPr>
        <w:t>) принимается по варианту исходных да</w:t>
      </w:r>
      <w:r w:rsidRPr="00B161D1">
        <w:rPr>
          <w:sz w:val="22"/>
          <w:szCs w:val="22"/>
        </w:rPr>
        <w:t>н</w:t>
      </w:r>
      <w:r w:rsidRPr="00B161D1">
        <w:rPr>
          <w:sz w:val="22"/>
          <w:szCs w:val="22"/>
        </w:rPr>
        <w:t>ных (</w:t>
      </w:r>
      <w:r w:rsidR="009D23C4" w:rsidRPr="00B161D1">
        <w:rPr>
          <w:sz w:val="22"/>
          <w:szCs w:val="22"/>
        </w:rPr>
        <w:t>прил</w:t>
      </w:r>
      <w:r w:rsidR="009D23C4">
        <w:rPr>
          <w:sz w:val="22"/>
          <w:szCs w:val="22"/>
        </w:rPr>
        <w:t xml:space="preserve">., </w:t>
      </w:r>
      <w:r w:rsidRPr="00B161D1">
        <w:rPr>
          <w:sz w:val="22"/>
          <w:szCs w:val="22"/>
        </w:rPr>
        <w:t>п.</w:t>
      </w:r>
      <w:r w:rsidR="00240B5F">
        <w:rPr>
          <w:sz w:val="22"/>
          <w:szCs w:val="22"/>
        </w:rPr>
        <w:t xml:space="preserve"> </w:t>
      </w:r>
      <w:r w:rsidRPr="00B161D1">
        <w:rPr>
          <w:sz w:val="22"/>
          <w:szCs w:val="22"/>
        </w:rPr>
        <w:t xml:space="preserve">1). </w:t>
      </w:r>
      <w:r w:rsidR="00B161D1" w:rsidRPr="00B161D1">
        <w:rPr>
          <w:sz w:val="22"/>
          <w:szCs w:val="22"/>
        </w:rPr>
        <w:t>Выручка от реализации продукции (работ, у</w:t>
      </w:r>
      <w:r w:rsidR="00B161D1" w:rsidRPr="00B161D1">
        <w:rPr>
          <w:sz w:val="22"/>
          <w:szCs w:val="22"/>
        </w:rPr>
        <w:t>с</w:t>
      </w:r>
      <w:r w:rsidR="00B161D1" w:rsidRPr="00B161D1">
        <w:rPr>
          <w:sz w:val="22"/>
          <w:szCs w:val="22"/>
        </w:rPr>
        <w:t xml:space="preserve">луг) без НДС (стр. </w:t>
      </w:r>
      <w:r w:rsidR="00B161D1">
        <w:rPr>
          <w:sz w:val="22"/>
          <w:szCs w:val="22"/>
        </w:rPr>
        <w:t>2</w:t>
      </w:r>
      <w:r w:rsidR="00B161D1" w:rsidRPr="00B161D1">
        <w:rPr>
          <w:sz w:val="22"/>
          <w:szCs w:val="22"/>
        </w:rPr>
        <w:t xml:space="preserve"> табл. 6) рассчитывается в соответствии </w:t>
      </w:r>
      <w:r w:rsidR="009D23C4">
        <w:rPr>
          <w:sz w:val="22"/>
          <w:szCs w:val="22"/>
        </w:rPr>
        <w:br/>
      </w:r>
      <w:r w:rsidR="00B161D1" w:rsidRPr="00B161D1">
        <w:rPr>
          <w:sz w:val="22"/>
          <w:szCs w:val="22"/>
        </w:rPr>
        <w:t>с действующ</w:t>
      </w:r>
      <w:r w:rsidR="00B161D1">
        <w:rPr>
          <w:sz w:val="22"/>
          <w:szCs w:val="22"/>
        </w:rPr>
        <w:t>им</w:t>
      </w:r>
      <w:r w:rsidR="00B161D1" w:rsidRPr="00B161D1">
        <w:rPr>
          <w:sz w:val="22"/>
          <w:szCs w:val="22"/>
        </w:rPr>
        <w:t xml:space="preserve"> НК РФ [</w:t>
      </w:r>
      <w:r w:rsidR="00377E1D">
        <w:rPr>
          <w:sz w:val="22"/>
          <w:szCs w:val="22"/>
        </w:rPr>
        <w:t>21</w:t>
      </w:r>
      <w:r w:rsidR="00B161D1" w:rsidRPr="00B161D1">
        <w:rPr>
          <w:sz w:val="22"/>
          <w:szCs w:val="22"/>
        </w:rPr>
        <w:t>]</w:t>
      </w:r>
      <w:r w:rsidR="00D83274" w:rsidRPr="00D83274">
        <w:rPr>
          <w:sz w:val="22"/>
          <w:szCs w:val="22"/>
        </w:rPr>
        <w:t xml:space="preserve"> </w:t>
      </w:r>
      <w:r w:rsidR="00D83274">
        <w:rPr>
          <w:sz w:val="22"/>
          <w:szCs w:val="22"/>
        </w:rPr>
        <w:t>на основе</w:t>
      </w:r>
      <w:r w:rsidR="00D83274" w:rsidRPr="00B161D1">
        <w:rPr>
          <w:sz w:val="22"/>
          <w:szCs w:val="22"/>
        </w:rPr>
        <w:t xml:space="preserve"> учет</w:t>
      </w:r>
      <w:r w:rsidR="00D83274">
        <w:rPr>
          <w:sz w:val="22"/>
          <w:szCs w:val="22"/>
        </w:rPr>
        <w:t>а</w:t>
      </w:r>
      <w:r w:rsidR="00D83274" w:rsidRPr="00B161D1">
        <w:rPr>
          <w:sz w:val="22"/>
          <w:szCs w:val="22"/>
        </w:rPr>
        <w:t xml:space="preserve"> ставки налога на добавленную стоимость </w:t>
      </w:r>
      <w:r w:rsidR="00D83274">
        <w:rPr>
          <w:sz w:val="22"/>
          <w:szCs w:val="22"/>
        </w:rPr>
        <w:t>(</w:t>
      </w:r>
      <w:r w:rsidR="00D83274" w:rsidRPr="009D23C4">
        <w:rPr>
          <w:i/>
          <w:sz w:val="22"/>
          <w:szCs w:val="22"/>
        </w:rPr>
        <w:t>С</w:t>
      </w:r>
      <w:r w:rsidR="00D83274" w:rsidRPr="009D23C4">
        <w:rPr>
          <w:i/>
          <w:sz w:val="22"/>
          <w:szCs w:val="22"/>
          <w:vertAlign w:val="subscript"/>
        </w:rPr>
        <w:t>НДС</w:t>
      </w:r>
      <w:r w:rsidR="00D83274">
        <w:rPr>
          <w:sz w:val="22"/>
          <w:szCs w:val="22"/>
        </w:rPr>
        <w:t>)</w:t>
      </w:r>
      <w:r w:rsidR="00D83274" w:rsidRPr="00B161D1">
        <w:rPr>
          <w:sz w:val="22"/>
          <w:szCs w:val="22"/>
        </w:rPr>
        <w:t>.</w:t>
      </w:r>
    </w:p>
    <w:p w:rsidR="00A02933" w:rsidRDefault="00B161D1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Затраты на производство и реализацию продукции </w:t>
      </w:r>
      <w:r>
        <w:rPr>
          <w:sz w:val="22"/>
          <w:szCs w:val="22"/>
        </w:rPr>
        <w:t>в части</w:t>
      </w:r>
      <w:r w:rsidRPr="00D32DBA">
        <w:rPr>
          <w:sz w:val="22"/>
          <w:szCs w:val="22"/>
        </w:rPr>
        <w:t xml:space="preserve"> элемент</w:t>
      </w:r>
      <w:r>
        <w:rPr>
          <w:sz w:val="22"/>
          <w:szCs w:val="22"/>
        </w:rPr>
        <w:t>ов</w:t>
      </w:r>
      <w:r w:rsidRPr="00D32DBA">
        <w:rPr>
          <w:sz w:val="22"/>
          <w:szCs w:val="22"/>
        </w:rPr>
        <w:t xml:space="preserve"> </w:t>
      </w:r>
      <w:r w:rsidR="003E2054">
        <w:rPr>
          <w:sz w:val="22"/>
          <w:szCs w:val="22"/>
        </w:rPr>
        <w:t>«</w:t>
      </w:r>
      <w:r w:rsidRPr="00D32DBA">
        <w:rPr>
          <w:sz w:val="22"/>
          <w:szCs w:val="22"/>
        </w:rPr>
        <w:t>материальные затраты</w:t>
      </w:r>
      <w:r w:rsidR="003E2054">
        <w:rPr>
          <w:sz w:val="22"/>
          <w:szCs w:val="22"/>
        </w:rPr>
        <w:t>»</w:t>
      </w:r>
      <w:r w:rsidRPr="00D32DBA">
        <w:rPr>
          <w:sz w:val="22"/>
          <w:szCs w:val="22"/>
        </w:rPr>
        <w:t xml:space="preserve">, </w:t>
      </w:r>
      <w:r w:rsidR="003E2054">
        <w:rPr>
          <w:sz w:val="22"/>
          <w:szCs w:val="22"/>
        </w:rPr>
        <w:t>«</w:t>
      </w:r>
      <w:r w:rsidRPr="00D32DBA">
        <w:rPr>
          <w:sz w:val="22"/>
          <w:szCs w:val="22"/>
        </w:rPr>
        <w:t>затраты на оплату труда</w:t>
      </w:r>
      <w:r w:rsidR="003E2054">
        <w:rPr>
          <w:sz w:val="22"/>
          <w:szCs w:val="22"/>
        </w:rPr>
        <w:t>»</w:t>
      </w:r>
      <w:r w:rsidRPr="00D32DBA">
        <w:rPr>
          <w:sz w:val="22"/>
          <w:szCs w:val="22"/>
        </w:rPr>
        <w:t xml:space="preserve">, </w:t>
      </w:r>
      <w:r w:rsidR="003E2054">
        <w:rPr>
          <w:sz w:val="22"/>
          <w:szCs w:val="22"/>
        </w:rPr>
        <w:t>«</w:t>
      </w:r>
      <w:r w:rsidR="00673FCA">
        <w:rPr>
          <w:sz w:val="22"/>
          <w:szCs w:val="22"/>
        </w:rPr>
        <w:t>прочие расходы</w:t>
      </w:r>
      <w:r w:rsidR="003E205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A02933" w:rsidRPr="00D32DBA">
        <w:rPr>
          <w:sz w:val="22"/>
          <w:szCs w:val="22"/>
        </w:rPr>
        <w:t xml:space="preserve">(стр. </w:t>
      </w:r>
      <w:r>
        <w:rPr>
          <w:sz w:val="22"/>
          <w:szCs w:val="22"/>
        </w:rPr>
        <w:t>3.1</w:t>
      </w:r>
      <w:r w:rsidR="00A02933" w:rsidRPr="00D32DBA">
        <w:rPr>
          <w:sz w:val="22"/>
          <w:szCs w:val="22"/>
        </w:rPr>
        <w:t xml:space="preserve"> табл.</w:t>
      </w:r>
      <w:r w:rsidR="009D23C4">
        <w:rPr>
          <w:sz w:val="22"/>
          <w:szCs w:val="22"/>
        </w:rPr>
        <w:t> </w:t>
      </w:r>
      <w:r w:rsidR="002672AE">
        <w:rPr>
          <w:sz w:val="22"/>
          <w:szCs w:val="22"/>
        </w:rPr>
        <w:t>6</w:t>
      </w:r>
      <w:r w:rsidR="00A02933" w:rsidRPr="00D32DBA">
        <w:rPr>
          <w:sz w:val="22"/>
          <w:szCs w:val="22"/>
        </w:rPr>
        <w:t>) принима</w:t>
      </w:r>
      <w:r w:rsidR="00CF33D7">
        <w:rPr>
          <w:sz w:val="22"/>
          <w:szCs w:val="22"/>
        </w:rPr>
        <w:t>ю</w:t>
      </w:r>
      <w:r w:rsidR="00A02933" w:rsidRPr="00D32DBA">
        <w:rPr>
          <w:sz w:val="22"/>
          <w:szCs w:val="22"/>
        </w:rPr>
        <w:t>тся также по и</w:t>
      </w:r>
      <w:r w:rsidR="00A02933" w:rsidRPr="00D32DBA">
        <w:rPr>
          <w:sz w:val="22"/>
          <w:szCs w:val="22"/>
        </w:rPr>
        <w:t>с</w:t>
      </w:r>
      <w:r w:rsidR="00A02933" w:rsidRPr="00D32DBA">
        <w:rPr>
          <w:sz w:val="22"/>
          <w:szCs w:val="22"/>
        </w:rPr>
        <w:t>ходным данным (прил</w:t>
      </w:r>
      <w:r w:rsidR="009D23C4">
        <w:rPr>
          <w:sz w:val="22"/>
          <w:szCs w:val="22"/>
        </w:rPr>
        <w:t>.</w:t>
      </w:r>
      <w:r w:rsidR="00A02933" w:rsidRPr="00D32DBA">
        <w:rPr>
          <w:sz w:val="22"/>
          <w:szCs w:val="22"/>
        </w:rPr>
        <w:t>). Эта величина затрат не включает в себя затраты на обслуживание привлекаемых источников финанс</w:t>
      </w:r>
      <w:r w:rsidR="00A02933" w:rsidRPr="00D32DBA">
        <w:rPr>
          <w:sz w:val="22"/>
          <w:szCs w:val="22"/>
        </w:rPr>
        <w:t>и</w:t>
      </w:r>
      <w:r w:rsidR="00A02933" w:rsidRPr="00D32DBA">
        <w:rPr>
          <w:sz w:val="22"/>
          <w:szCs w:val="22"/>
        </w:rPr>
        <w:t>рования при создании предприятия (оплату процентов по ба</w:t>
      </w:r>
      <w:r w:rsidR="00A02933" w:rsidRPr="00D32DBA">
        <w:rPr>
          <w:sz w:val="22"/>
          <w:szCs w:val="22"/>
        </w:rPr>
        <w:t>н</w:t>
      </w:r>
      <w:r w:rsidR="00A02933" w:rsidRPr="00D32DBA">
        <w:rPr>
          <w:sz w:val="22"/>
          <w:szCs w:val="22"/>
        </w:rPr>
        <w:t>ковскому кредиту или платежей по договору лизинга) и аморт</w:t>
      </w:r>
      <w:r w:rsidR="00A02933" w:rsidRPr="00D32DBA">
        <w:rPr>
          <w:sz w:val="22"/>
          <w:szCs w:val="22"/>
        </w:rPr>
        <w:t>и</w:t>
      </w:r>
      <w:r w:rsidR="00A02933" w:rsidRPr="00D32DBA">
        <w:rPr>
          <w:sz w:val="22"/>
          <w:szCs w:val="22"/>
        </w:rPr>
        <w:t>зационны</w:t>
      </w:r>
      <w:r w:rsidR="00F53015">
        <w:rPr>
          <w:sz w:val="22"/>
          <w:szCs w:val="22"/>
        </w:rPr>
        <w:t>е</w:t>
      </w:r>
      <w:r w:rsidR="00A02933" w:rsidRPr="00D32DBA">
        <w:rPr>
          <w:sz w:val="22"/>
          <w:szCs w:val="22"/>
        </w:rPr>
        <w:t xml:space="preserve"> отчислени</w:t>
      </w:r>
      <w:r w:rsidR="00F53015">
        <w:rPr>
          <w:sz w:val="22"/>
          <w:szCs w:val="22"/>
        </w:rPr>
        <w:t>я</w:t>
      </w:r>
      <w:r w:rsidR="00673FCA">
        <w:rPr>
          <w:sz w:val="22"/>
          <w:szCs w:val="22"/>
        </w:rPr>
        <w:t>, что следует учесть при</w:t>
      </w:r>
      <w:r w:rsidR="00A02933" w:rsidRPr="00D32DBA">
        <w:rPr>
          <w:sz w:val="22"/>
          <w:szCs w:val="22"/>
        </w:rPr>
        <w:t xml:space="preserve"> определени</w:t>
      </w:r>
      <w:r w:rsidR="00673FCA">
        <w:rPr>
          <w:sz w:val="22"/>
          <w:szCs w:val="22"/>
        </w:rPr>
        <w:t>и</w:t>
      </w:r>
      <w:r w:rsidR="00A02933" w:rsidRPr="00D32DBA">
        <w:rPr>
          <w:sz w:val="22"/>
          <w:szCs w:val="22"/>
        </w:rPr>
        <w:t xml:space="preserve"> полных затрат на производство и реализацию продукции по к</w:t>
      </w:r>
      <w:r w:rsidR="00A02933" w:rsidRPr="00D32DBA">
        <w:rPr>
          <w:sz w:val="22"/>
          <w:szCs w:val="22"/>
        </w:rPr>
        <w:t>а</w:t>
      </w:r>
      <w:r w:rsidR="00A02933" w:rsidRPr="00D32DBA">
        <w:rPr>
          <w:sz w:val="22"/>
          <w:szCs w:val="22"/>
        </w:rPr>
        <w:t>ждой из схем финансирования имущества</w:t>
      </w:r>
      <w:r w:rsidR="005D758E">
        <w:rPr>
          <w:sz w:val="22"/>
          <w:szCs w:val="22"/>
        </w:rPr>
        <w:t>.</w:t>
      </w:r>
      <w:r w:rsidR="00A02933" w:rsidRPr="00D32DBA">
        <w:rPr>
          <w:sz w:val="22"/>
          <w:szCs w:val="22"/>
        </w:rPr>
        <w:t xml:space="preserve"> </w:t>
      </w:r>
    </w:p>
    <w:p w:rsidR="00586655" w:rsidRPr="009D23C4" w:rsidRDefault="00586655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32DBA">
        <w:rPr>
          <w:sz w:val="22"/>
          <w:szCs w:val="22"/>
        </w:rPr>
        <w:t xml:space="preserve">рибыль до налогообложения (стр. </w:t>
      </w:r>
      <w:r>
        <w:rPr>
          <w:sz w:val="22"/>
          <w:szCs w:val="22"/>
        </w:rPr>
        <w:t>7</w:t>
      </w:r>
      <w:r w:rsidRPr="00D32DBA">
        <w:rPr>
          <w:sz w:val="22"/>
          <w:szCs w:val="22"/>
        </w:rPr>
        <w:t xml:space="preserve"> табл. </w:t>
      </w:r>
      <w:r>
        <w:rPr>
          <w:sz w:val="22"/>
          <w:szCs w:val="22"/>
        </w:rPr>
        <w:t>6</w:t>
      </w:r>
      <w:r w:rsidRPr="00D32DBA">
        <w:rPr>
          <w:sz w:val="22"/>
          <w:szCs w:val="22"/>
        </w:rPr>
        <w:t>) определяется как сумма прибыли от реализации продукции и внереализац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онной прибыли (принимается в соответствии с п.</w:t>
      </w:r>
      <w:r w:rsidR="00F53015">
        <w:rPr>
          <w:sz w:val="22"/>
          <w:szCs w:val="22"/>
        </w:rPr>
        <w:t> </w:t>
      </w:r>
      <w:r w:rsidRPr="00D32DBA">
        <w:rPr>
          <w:sz w:val="22"/>
          <w:szCs w:val="22"/>
        </w:rPr>
        <w:t>9 исходных данных</w:t>
      </w:r>
      <w:r>
        <w:rPr>
          <w:sz w:val="22"/>
          <w:szCs w:val="22"/>
        </w:rPr>
        <w:t xml:space="preserve">; </w:t>
      </w:r>
      <w:r w:rsidRPr="00D32DBA">
        <w:rPr>
          <w:sz w:val="22"/>
          <w:szCs w:val="22"/>
        </w:rPr>
        <w:t>источник получения внереализационной прибыли ст</w:t>
      </w:r>
      <w:r w:rsidRPr="00D32DBA">
        <w:rPr>
          <w:sz w:val="22"/>
          <w:szCs w:val="22"/>
        </w:rPr>
        <w:t>у</w:t>
      </w:r>
      <w:r w:rsidRPr="00D32DBA">
        <w:rPr>
          <w:sz w:val="22"/>
          <w:szCs w:val="22"/>
        </w:rPr>
        <w:t xml:space="preserve">денту </w:t>
      </w:r>
      <w:r w:rsidR="00F53015">
        <w:rPr>
          <w:sz w:val="22"/>
          <w:szCs w:val="22"/>
        </w:rPr>
        <w:t xml:space="preserve">следует </w:t>
      </w:r>
      <w:r>
        <w:rPr>
          <w:sz w:val="22"/>
          <w:szCs w:val="22"/>
        </w:rPr>
        <w:t>определить</w:t>
      </w:r>
      <w:r w:rsidRPr="00D32DBA">
        <w:rPr>
          <w:sz w:val="22"/>
          <w:szCs w:val="22"/>
        </w:rPr>
        <w:t xml:space="preserve"> самостоятельно</w:t>
      </w:r>
      <w:r>
        <w:rPr>
          <w:sz w:val="22"/>
          <w:szCs w:val="22"/>
        </w:rPr>
        <w:t xml:space="preserve"> и сделать </w:t>
      </w:r>
      <w:r w:rsidR="00F53015">
        <w:rPr>
          <w:sz w:val="22"/>
          <w:szCs w:val="22"/>
        </w:rPr>
        <w:t>соответс</w:t>
      </w:r>
      <w:r w:rsidR="00F53015">
        <w:rPr>
          <w:sz w:val="22"/>
          <w:szCs w:val="22"/>
        </w:rPr>
        <w:t>т</w:t>
      </w:r>
      <w:r w:rsidR="00F53015">
        <w:rPr>
          <w:sz w:val="22"/>
          <w:szCs w:val="22"/>
        </w:rPr>
        <w:t xml:space="preserve">вующие </w:t>
      </w:r>
      <w:r>
        <w:rPr>
          <w:sz w:val="22"/>
          <w:szCs w:val="22"/>
        </w:rPr>
        <w:t>пояснения в курсовом проекте</w:t>
      </w:r>
      <w:r w:rsidRPr="00D32DBA">
        <w:rPr>
          <w:sz w:val="22"/>
          <w:szCs w:val="22"/>
        </w:rPr>
        <w:t>)</w:t>
      </w:r>
      <w:r>
        <w:rPr>
          <w:sz w:val="22"/>
          <w:szCs w:val="22"/>
        </w:rPr>
        <w:t xml:space="preserve"> за вычетом налога на имуществ</w:t>
      </w:r>
      <w:r w:rsidR="005A40E1">
        <w:rPr>
          <w:sz w:val="22"/>
          <w:szCs w:val="22"/>
        </w:rPr>
        <w:t>о</w:t>
      </w:r>
      <w:r w:rsidRPr="00D32DBA">
        <w:rPr>
          <w:sz w:val="22"/>
          <w:szCs w:val="22"/>
        </w:rPr>
        <w:t>.</w:t>
      </w:r>
      <w:r>
        <w:rPr>
          <w:sz w:val="22"/>
          <w:szCs w:val="22"/>
        </w:rPr>
        <w:t xml:space="preserve"> Налог на имуществ</w:t>
      </w:r>
      <w:r w:rsidR="005A40E1">
        <w:rPr>
          <w:sz w:val="22"/>
          <w:szCs w:val="22"/>
        </w:rPr>
        <w:t>о</w:t>
      </w:r>
      <w:r>
        <w:rPr>
          <w:sz w:val="22"/>
          <w:szCs w:val="22"/>
        </w:rPr>
        <w:t xml:space="preserve"> определяется</w:t>
      </w:r>
      <w:r w:rsidR="005A40E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="005A40E1" w:rsidRPr="00586655">
        <w:rPr>
          <w:sz w:val="22"/>
          <w:szCs w:val="22"/>
        </w:rPr>
        <w:t>действующей ставк</w:t>
      </w:r>
      <w:r w:rsidR="005A40E1">
        <w:rPr>
          <w:sz w:val="22"/>
          <w:szCs w:val="22"/>
        </w:rPr>
        <w:t>е</w:t>
      </w:r>
      <w:r w:rsidR="005A40E1" w:rsidRPr="00586655">
        <w:rPr>
          <w:sz w:val="22"/>
          <w:szCs w:val="22"/>
        </w:rPr>
        <w:t xml:space="preserve"> налога</w:t>
      </w:r>
      <w:r w:rsidR="005A40E1">
        <w:rPr>
          <w:sz w:val="22"/>
          <w:szCs w:val="22"/>
        </w:rPr>
        <w:t xml:space="preserve"> (</w:t>
      </w:r>
      <w:r w:rsidR="005A40E1" w:rsidRPr="009D23C4">
        <w:rPr>
          <w:i/>
          <w:sz w:val="22"/>
          <w:szCs w:val="22"/>
        </w:rPr>
        <w:t>С</w:t>
      </w:r>
      <w:r w:rsidR="00CF33D7">
        <w:rPr>
          <w:i/>
          <w:sz w:val="22"/>
          <w:szCs w:val="22"/>
          <w:vertAlign w:val="subscript"/>
        </w:rPr>
        <w:t>Н</w:t>
      </w:r>
      <w:r w:rsidR="00091259">
        <w:rPr>
          <w:i/>
          <w:sz w:val="22"/>
          <w:szCs w:val="22"/>
          <w:vertAlign w:val="subscript"/>
        </w:rPr>
        <w:t> </w:t>
      </w:r>
      <w:r w:rsidR="005A40E1" w:rsidRPr="009D23C4">
        <w:rPr>
          <w:i/>
          <w:sz w:val="22"/>
          <w:szCs w:val="22"/>
          <w:vertAlign w:val="subscript"/>
        </w:rPr>
        <w:t>имущ</w:t>
      </w:r>
      <w:r w:rsidR="005A40E1">
        <w:rPr>
          <w:sz w:val="22"/>
          <w:szCs w:val="22"/>
        </w:rPr>
        <w:t>)</w:t>
      </w:r>
      <w:r w:rsidR="005A40E1" w:rsidRPr="00586655">
        <w:rPr>
          <w:sz w:val="22"/>
          <w:szCs w:val="22"/>
        </w:rPr>
        <w:t xml:space="preserve"> [</w:t>
      </w:r>
      <w:r w:rsidR="005A40E1">
        <w:rPr>
          <w:sz w:val="22"/>
          <w:szCs w:val="22"/>
        </w:rPr>
        <w:t>21</w:t>
      </w:r>
      <w:r w:rsidR="005A40E1" w:rsidRPr="00586655">
        <w:rPr>
          <w:sz w:val="22"/>
          <w:szCs w:val="22"/>
        </w:rPr>
        <w:t>]</w:t>
      </w:r>
      <w:r w:rsidR="005A40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среднегодовой </w:t>
      </w:r>
      <w:r w:rsidRPr="00586655">
        <w:rPr>
          <w:sz w:val="22"/>
          <w:szCs w:val="22"/>
        </w:rPr>
        <w:t>стоимости осно</w:t>
      </w:r>
      <w:r w:rsidRPr="00586655">
        <w:rPr>
          <w:sz w:val="22"/>
          <w:szCs w:val="22"/>
        </w:rPr>
        <w:t>в</w:t>
      </w:r>
      <w:r w:rsidRPr="00586655">
        <w:rPr>
          <w:sz w:val="22"/>
          <w:szCs w:val="22"/>
        </w:rPr>
        <w:t>ных фондов (стр. 4 табл. 5)</w:t>
      </w:r>
      <w:r w:rsidR="005A40E1">
        <w:rPr>
          <w:sz w:val="22"/>
          <w:szCs w:val="22"/>
        </w:rPr>
        <w:t>.</w:t>
      </w:r>
      <w:r w:rsidR="005D758E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 xml:space="preserve">Налог на прибыль (стр. </w:t>
      </w:r>
      <w:r>
        <w:rPr>
          <w:sz w:val="22"/>
          <w:szCs w:val="22"/>
        </w:rPr>
        <w:t>8</w:t>
      </w:r>
      <w:r w:rsidRPr="00D32DBA">
        <w:rPr>
          <w:sz w:val="22"/>
          <w:szCs w:val="22"/>
        </w:rPr>
        <w:t xml:space="preserve"> табл.</w:t>
      </w:r>
      <w:r w:rsidR="009D23C4">
        <w:rPr>
          <w:sz w:val="22"/>
          <w:szCs w:val="22"/>
        </w:rPr>
        <w:t> </w:t>
      </w:r>
      <w:r>
        <w:rPr>
          <w:sz w:val="22"/>
          <w:szCs w:val="22"/>
        </w:rPr>
        <w:t>6</w:t>
      </w:r>
      <w:r w:rsidRPr="00D32DBA">
        <w:rPr>
          <w:sz w:val="22"/>
          <w:szCs w:val="22"/>
        </w:rPr>
        <w:t>) рассчитывается</w:t>
      </w:r>
      <w:r w:rsidR="005A40E1">
        <w:rPr>
          <w:sz w:val="22"/>
          <w:szCs w:val="22"/>
        </w:rPr>
        <w:t xml:space="preserve"> по</w:t>
      </w:r>
      <w:r w:rsidRPr="00D32DBA">
        <w:rPr>
          <w:sz w:val="22"/>
          <w:szCs w:val="22"/>
        </w:rPr>
        <w:t xml:space="preserve"> </w:t>
      </w:r>
      <w:r w:rsidR="005A40E1" w:rsidRPr="00586655">
        <w:rPr>
          <w:sz w:val="22"/>
          <w:szCs w:val="22"/>
        </w:rPr>
        <w:t>действующей ставк</w:t>
      </w:r>
      <w:r w:rsidR="004A0488">
        <w:rPr>
          <w:sz w:val="22"/>
          <w:szCs w:val="22"/>
        </w:rPr>
        <w:t>е</w:t>
      </w:r>
      <w:r w:rsidR="005A40E1" w:rsidRPr="00586655">
        <w:rPr>
          <w:sz w:val="22"/>
          <w:szCs w:val="22"/>
        </w:rPr>
        <w:t xml:space="preserve"> налога на прибыль</w:t>
      </w:r>
      <w:r w:rsidR="005A40E1">
        <w:rPr>
          <w:sz w:val="22"/>
          <w:szCs w:val="22"/>
        </w:rPr>
        <w:t xml:space="preserve"> </w:t>
      </w:r>
      <w:r w:rsidR="009D23C4">
        <w:rPr>
          <w:sz w:val="22"/>
          <w:szCs w:val="22"/>
        </w:rPr>
        <w:br/>
      </w:r>
      <w:r w:rsidR="005A40E1">
        <w:rPr>
          <w:sz w:val="22"/>
          <w:szCs w:val="22"/>
        </w:rPr>
        <w:t>(</w:t>
      </w:r>
      <w:r w:rsidR="005A40E1" w:rsidRPr="009D23C4">
        <w:rPr>
          <w:i/>
          <w:sz w:val="22"/>
          <w:szCs w:val="22"/>
        </w:rPr>
        <w:t>С</w:t>
      </w:r>
      <w:r w:rsidR="00CF33D7">
        <w:rPr>
          <w:i/>
          <w:sz w:val="22"/>
          <w:szCs w:val="22"/>
          <w:vertAlign w:val="subscript"/>
        </w:rPr>
        <w:t>Н</w:t>
      </w:r>
      <w:r w:rsidR="00091259">
        <w:rPr>
          <w:i/>
          <w:sz w:val="22"/>
          <w:szCs w:val="22"/>
          <w:vertAlign w:val="subscript"/>
        </w:rPr>
        <w:t> </w:t>
      </w:r>
      <w:r w:rsidR="005A40E1" w:rsidRPr="009D23C4">
        <w:rPr>
          <w:i/>
          <w:sz w:val="22"/>
          <w:szCs w:val="22"/>
          <w:vertAlign w:val="subscript"/>
        </w:rPr>
        <w:t>приб</w:t>
      </w:r>
      <w:r w:rsidR="005A40E1" w:rsidRPr="009D23C4">
        <w:rPr>
          <w:sz w:val="22"/>
          <w:szCs w:val="22"/>
        </w:rPr>
        <w:t>) [21]</w:t>
      </w:r>
      <w:r w:rsidR="004A0488" w:rsidRPr="009D23C4">
        <w:rPr>
          <w:sz w:val="22"/>
          <w:szCs w:val="22"/>
        </w:rPr>
        <w:t xml:space="preserve"> </w:t>
      </w:r>
      <w:r w:rsidRPr="009D23C4">
        <w:rPr>
          <w:sz w:val="22"/>
          <w:szCs w:val="22"/>
        </w:rPr>
        <w:t>от величины прибыли до налогообложения.</w:t>
      </w:r>
    </w:p>
    <w:p w:rsidR="00EE3984" w:rsidRDefault="00EE3984" w:rsidP="00EE3984">
      <w:pPr>
        <w:pStyle w:val="a4"/>
        <w:spacing w:line="264" w:lineRule="auto"/>
        <w:ind w:left="0"/>
        <w:jc w:val="right"/>
        <w:rPr>
          <w:sz w:val="22"/>
          <w:szCs w:val="22"/>
        </w:rPr>
      </w:pPr>
    </w:p>
    <w:p w:rsidR="0065033D" w:rsidRPr="00EA15AC" w:rsidRDefault="00A02933" w:rsidP="00EE3984">
      <w:pPr>
        <w:pStyle w:val="a4"/>
        <w:spacing w:line="264" w:lineRule="auto"/>
        <w:ind w:left="0"/>
        <w:jc w:val="right"/>
        <w:rPr>
          <w:sz w:val="22"/>
          <w:szCs w:val="22"/>
        </w:rPr>
      </w:pPr>
      <w:r w:rsidRPr="00D32DBA">
        <w:rPr>
          <w:sz w:val="22"/>
          <w:szCs w:val="22"/>
        </w:rPr>
        <w:lastRenderedPageBreak/>
        <w:t xml:space="preserve">Таблица </w:t>
      </w:r>
      <w:r w:rsidR="0043386C">
        <w:rPr>
          <w:sz w:val="22"/>
          <w:szCs w:val="22"/>
        </w:rPr>
        <w:t>6</w:t>
      </w:r>
    </w:p>
    <w:p w:rsidR="0065033D" w:rsidRPr="00EA15AC" w:rsidRDefault="00A02933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 xml:space="preserve">Расчет </w:t>
      </w:r>
      <w:r w:rsidR="00520409" w:rsidRPr="00D32DBA">
        <w:rPr>
          <w:sz w:val="22"/>
          <w:szCs w:val="22"/>
        </w:rPr>
        <w:t>финансовых</w:t>
      </w:r>
      <w:r w:rsidRPr="00D32DBA">
        <w:rPr>
          <w:sz w:val="22"/>
          <w:szCs w:val="22"/>
        </w:rPr>
        <w:t xml:space="preserve"> результатов</w:t>
      </w:r>
      <w:r w:rsidR="0065033D" w:rsidRPr="00EA15AC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 xml:space="preserve">деятельности </w:t>
      </w:r>
    </w:p>
    <w:p w:rsidR="00A02933" w:rsidRDefault="00A02933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>предприятия, тыс. р.</w:t>
      </w:r>
    </w:p>
    <w:p w:rsidR="009D23C4" w:rsidRPr="009D23C4" w:rsidRDefault="009D23C4" w:rsidP="00EE3984">
      <w:pPr>
        <w:pStyle w:val="a4"/>
        <w:spacing w:line="264" w:lineRule="auto"/>
        <w:ind w:left="0"/>
        <w:jc w:val="center"/>
        <w:rPr>
          <w:sz w:val="20"/>
          <w:szCs w:val="20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756"/>
        <w:gridCol w:w="756"/>
        <w:gridCol w:w="756"/>
      </w:tblGrid>
      <w:tr w:rsidR="005B1938" w:rsidRPr="00D32DBA">
        <w:trPr>
          <w:cantSplit/>
          <w:trHeight w:val="1137"/>
        </w:trPr>
        <w:tc>
          <w:tcPr>
            <w:tcW w:w="3969" w:type="dxa"/>
            <w:vMerge w:val="restart"/>
            <w:vAlign w:val="center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gridSpan w:val="3"/>
            <w:vAlign w:val="center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Значение</w:t>
            </w:r>
            <w:r w:rsidR="009529C4" w:rsidRPr="00EE3984">
              <w:rPr>
                <w:sz w:val="20"/>
                <w:szCs w:val="20"/>
              </w:rPr>
              <w:t xml:space="preserve"> </w:t>
            </w:r>
            <w:r w:rsidR="00EE3984">
              <w:rPr>
                <w:sz w:val="20"/>
                <w:szCs w:val="20"/>
              </w:rPr>
              <w:br/>
            </w:r>
            <w:r w:rsidRPr="00EE3984">
              <w:rPr>
                <w:sz w:val="20"/>
                <w:szCs w:val="20"/>
              </w:rPr>
              <w:t>по соответствующей схеме финансирования</w:t>
            </w:r>
            <w:r w:rsidR="004553F1" w:rsidRPr="00EE3984">
              <w:rPr>
                <w:sz w:val="20"/>
                <w:szCs w:val="20"/>
              </w:rPr>
              <w:t xml:space="preserve"> </w:t>
            </w:r>
            <w:r w:rsidR="009529C4" w:rsidRPr="00EE3984">
              <w:rPr>
                <w:sz w:val="20"/>
                <w:szCs w:val="20"/>
              </w:rPr>
              <w:t>имущества</w:t>
            </w:r>
          </w:p>
        </w:tc>
      </w:tr>
      <w:tr w:rsidR="005B1938" w:rsidRPr="00D32DBA">
        <w:trPr>
          <w:cantSplit/>
          <w:trHeight w:val="142"/>
        </w:trPr>
        <w:tc>
          <w:tcPr>
            <w:tcW w:w="3969" w:type="dxa"/>
            <w:vMerge/>
            <w:vAlign w:val="center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6" w:type="dxa"/>
            <w:vAlign w:val="center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56" w:type="dxa"/>
            <w:vAlign w:val="center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  <w:lang w:val="en-US"/>
              </w:rPr>
              <w:t>III</w:t>
            </w:r>
          </w:p>
        </w:tc>
      </w:tr>
      <w:tr w:rsidR="005B1938" w:rsidRPr="00D32DBA">
        <w:trPr>
          <w:trHeight w:val="243"/>
        </w:trPr>
        <w:tc>
          <w:tcPr>
            <w:tcW w:w="3969" w:type="dxa"/>
          </w:tcPr>
          <w:p w:rsidR="005B1938" w:rsidRPr="00EE3984" w:rsidRDefault="009105FB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B1938" w:rsidRPr="00EE3984">
              <w:rPr>
                <w:sz w:val="20"/>
                <w:szCs w:val="20"/>
              </w:rPr>
              <w:t>Выручка от реализации продукции (р</w:t>
            </w:r>
            <w:r w:rsidR="005B1938" w:rsidRPr="00EE3984">
              <w:rPr>
                <w:sz w:val="20"/>
                <w:szCs w:val="20"/>
              </w:rPr>
              <w:t>а</w:t>
            </w:r>
            <w:r w:rsidR="005B1938" w:rsidRPr="00EE3984">
              <w:rPr>
                <w:sz w:val="20"/>
                <w:szCs w:val="20"/>
              </w:rPr>
              <w:t>бот, услуг)</w:t>
            </w:r>
            <w:r w:rsidR="005123CE" w:rsidRPr="00EE3984">
              <w:rPr>
                <w:sz w:val="20"/>
                <w:szCs w:val="20"/>
              </w:rPr>
              <w:t xml:space="preserve"> </w:t>
            </w:r>
            <w:r w:rsidR="00B844F4" w:rsidRPr="00EE3984">
              <w:rPr>
                <w:sz w:val="20"/>
                <w:szCs w:val="20"/>
              </w:rPr>
              <w:t>(прил.</w:t>
            </w:r>
            <w:r w:rsidR="005123CE" w:rsidRPr="00EE3984">
              <w:rPr>
                <w:sz w:val="20"/>
                <w:szCs w:val="20"/>
              </w:rPr>
              <w:t>, п.</w:t>
            </w:r>
            <w:r w:rsidR="004757D4" w:rsidRPr="00EE3984">
              <w:rPr>
                <w:sz w:val="20"/>
                <w:szCs w:val="20"/>
              </w:rPr>
              <w:t xml:space="preserve"> </w:t>
            </w:r>
            <w:r w:rsidR="005123CE" w:rsidRPr="00EE3984">
              <w:rPr>
                <w:sz w:val="20"/>
                <w:szCs w:val="20"/>
              </w:rPr>
              <w:t>1)</w:t>
            </w:r>
          </w:p>
        </w:tc>
        <w:tc>
          <w:tcPr>
            <w:tcW w:w="756" w:type="dxa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B1938" w:rsidRPr="00EE3984" w:rsidRDefault="005B193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A0D06" w:rsidRPr="00D32DBA">
        <w:trPr>
          <w:trHeight w:val="503"/>
        </w:trPr>
        <w:tc>
          <w:tcPr>
            <w:tcW w:w="3969" w:type="dxa"/>
          </w:tcPr>
          <w:p w:rsidR="005123CE" w:rsidRPr="00EE3984" w:rsidRDefault="009105FB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A0D06" w:rsidRPr="00EE3984">
              <w:rPr>
                <w:sz w:val="20"/>
                <w:szCs w:val="20"/>
              </w:rPr>
              <w:t>Выручка от реализации продукц</w:t>
            </w:r>
            <w:r w:rsidR="005123CE" w:rsidRPr="00EE3984">
              <w:rPr>
                <w:sz w:val="20"/>
                <w:szCs w:val="20"/>
              </w:rPr>
              <w:t>ии (р</w:t>
            </w:r>
            <w:r w:rsidR="005123CE" w:rsidRPr="00EE3984">
              <w:rPr>
                <w:sz w:val="20"/>
                <w:szCs w:val="20"/>
              </w:rPr>
              <w:t>а</w:t>
            </w:r>
            <w:r w:rsidR="005123CE" w:rsidRPr="00EE3984">
              <w:rPr>
                <w:sz w:val="20"/>
                <w:szCs w:val="20"/>
              </w:rPr>
              <w:t xml:space="preserve">бот, услуг) без НДС </w:t>
            </w:r>
          </w:p>
          <w:p w:rsidR="002A0D06" w:rsidRPr="00EE3984" w:rsidRDefault="005123CE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(стр.</w:t>
            </w:r>
            <w:r w:rsidR="00B844F4" w:rsidRPr="00EE3984">
              <w:rPr>
                <w:sz w:val="20"/>
                <w:szCs w:val="20"/>
              </w:rPr>
              <w:t> </w:t>
            </w:r>
            <w:r w:rsidR="002A0D06" w:rsidRPr="00EE3984">
              <w:rPr>
                <w:sz w:val="20"/>
                <w:szCs w:val="20"/>
              </w:rPr>
              <w:t xml:space="preserve">1 </w:t>
            </w:r>
            <w:r w:rsidRPr="00EE3984">
              <w:rPr>
                <w:sz w:val="20"/>
                <w:szCs w:val="20"/>
              </w:rPr>
              <w:t>/ (1</w:t>
            </w:r>
            <w:r w:rsidR="00B844F4" w:rsidRPr="00EE3984">
              <w:rPr>
                <w:sz w:val="20"/>
                <w:szCs w:val="20"/>
              </w:rPr>
              <w:t> </w:t>
            </w:r>
            <w:r w:rsidRPr="00EE3984">
              <w:rPr>
                <w:sz w:val="20"/>
                <w:szCs w:val="20"/>
              </w:rPr>
              <w:t>+</w:t>
            </w:r>
            <w:r w:rsidR="00B844F4" w:rsidRPr="00EE3984">
              <w:rPr>
                <w:sz w:val="20"/>
                <w:szCs w:val="20"/>
              </w:rPr>
              <w:t> </w:t>
            </w:r>
            <w:r w:rsidRPr="00EE3984">
              <w:rPr>
                <w:i/>
                <w:sz w:val="20"/>
                <w:szCs w:val="20"/>
              </w:rPr>
              <w:t>С</w:t>
            </w:r>
            <w:r w:rsidRPr="00EE3984">
              <w:rPr>
                <w:i/>
                <w:sz w:val="20"/>
                <w:szCs w:val="20"/>
                <w:vertAlign w:val="subscript"/>
              </w:rPr>
              <w:t>НДС</w:t>
            </w:r>
            <w:r w:rsidR="00B844F4" w:rsidRPr="00EE3984">
              <w:rPr>
                <w:i/>
                <w:sz w:val="20"/>
                <w:szCs w:val="20"/>
              </w:rPr>
              <w:t> </w:t>
            </w:r>
            <w:r w:rsidR="00A25E92" w:rsidRPr="00EE3984">
              <w:rPr>
                <w:sz w:val="20"/>
                <w:szCs w:val="20"/>
              </w:rPr>
              <w:t>/</w:t>
            </w:r>
            <w:r w:rsidR="00B844F4" w:rsidRPr="00EE3984">
              <w:rPr>
                <w:sz w:val="20"/>
                <w:szCs w:val="20"/>
              </w:rPr>
              <w:t> </w:t>
            </w:r>
            <w:r w:rsidR="00A25E92" w:rsidRPr="00EE3984">
              <w:rPr>
                <w:sz w:val="20"/>
                <w:szCs w:val="20"/>
              </w:rPr>
              <w:t>100</w:t>
            </w:r>
            <w:r w:rsidRPr="00EE3984">
              <w:rPr>
                <w:sz w:val="20"/>
                <w:szCs w:val="20"/>
              </w:rPr>
              <w:t>)</w:t>
            </w:r>
            <w:r w:rsidR="002A0D06" w:rsidRPr="00EE3984">
              <w:rPr>
                <w:sz w:val="20"/>
                <w:szCs w:val="20"/>
              </w:rPr>
              <w:t>)</w:t>
            </w:r>
          </w:p>
        </w:tc>
        <w:tc>
          <w:tcPr>
            <w:tcW w:w="756" w:type="dxa"/>
          </w:tcPr>
          <w:p w:rsidR="002A0D06" w:rsidRPr="00EE3984" w:rsidRDefault="002A0D06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A0D06" w:rsidRPr="00EE3984" w:rsidRDefault="002A0D06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A0D06" w:rsidRPr="00EE3984" w:rsidRDefault="002A0D06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15FC1" w:rsidRPr="00D32DBA">
        <w:trPr>
          <w:trHeight w:val="503"/>
        </w:trPr>
        <w:tc>
          <w:tcPr>
            <w:tcW w:w="3969" w:type="dxa"/>
          </w:tcPr>
          <w:p w:rsidR="00B844F4" w:rsidRPr="00EE3984" w:rsidRDefault="009105FB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15FC1" w:rsidRPr="00EE3984">
              <w:rPr>
                <w:sz w:val="20"/>
                <w:szCs w:val="20"/>
              </w:rPr>
              <w:t>Себестоимость производства и реализ</w:t>
            </w:r>
            <w:r w:rsidR="00915FC1" w:rsidRPr="00EE3984">
              <w:rPr>
                <w:sz w:val="20"/>
                <w:szCs w:val="20"/>
              </w:rPr>
              <w:t>а</w:t>
            </w:r>
            <w:r w:rsidR="00915FC1" w:rsidRPr="00EE3984">
              <w:rPr>
                <w:sz w:val="20"/>
                <w:szCs w:val="20"/>
              </w:rPr>
              <w:t xml:space="preserve">ции продукции (работ, услуг), всего </w:t>
            </w:r>
          </w:p>
          <w:p w:rsidR="00915FC1" w:rsidRPr="00EE3984" w:rsidRDefault="00915FC1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(сумма стр. 3.1 – 3.4)</w:t>
            </w:r>
          </w:p>
        </w:tc>
        <w:tc>
          <w:tcPr>
            <w:tcW w:w="756" w:type="dxa"/>
          </w:tcPr>
          <w:p w:rsidR="00915FC1" w:rsidRPr="00EE3984" w:rsidRDefault="00915FC1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915FC1" w:rsidRPr="00EE3984" w:rsidRDefault="00915FC1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915FC1" w:rsidRPr="00EE3984" w:rsidRDefault="00915FC1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9105FB" w:rsidP="00EE3984">
            <w:pPr>
              <w:pStyle w:val="a4"/>
              <w:spacing w:line="252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FE1CFA" w:rsidRPr="00EE3984">
              <w:rPr>
                <w:sz w:val="20"/>
                <w:szCs w:val="20"/>
              </w:rPr>
              <w:t>Затраты на производство и реал</w:t>
            </w:r>
            <w:r w:rsidR="00FE1CFA" w:rsidRPr="00EE3984">
              <w:rPr>
                <w:sz w:val="20"/>
                <w:szCs w:val="20"/>
              </w:rPr>
              <w:t>и</w:t>
            </w:r>
            <w:r w:rsidR="00FE1CFA" w:rsidRPr="00EE3984">
              <w:rPr>
                <w:sz w:val="20"/>
                <w:szCs w:val="20"/>
              </w:rPr>
              <w:t>зацию продукции («материальные з</w:t>
            </w:r>
            <w:r w:rsidR="00FE1CFA" w:rsidRPr="00EE3984">
              <w:rPr>
                <w:sz w:val="20"/>
                <w:szCs w:val="20"/>
              </w:rPr>
              <w:t>а</w:t>
            </w:r>
            <w:r w:rsidR="00FE1CFA" w:rsidRPr="00EE3984">
              <w:rPr>
                <w:sz w:val="20"/>
                <w:szCs w:val="20"/>
              </w:rPr>
              <w:t>траты», «затраты на оплату труда», «прочие расходы» – прил</w:t>
            </w:r>
            <w:r w:rsidR="00B844F4" w:rsidRPr="00EE3984">
              <w:rPr>
                <w:sz w:val="20"/>
                <w:szCs w:val="20"/>
              </w:rPr>
              <w:t>.,</w:t>
            </w:r>
            <w:r w:rsidR="00FE1CFA" w:rsidRPr="00EE3984">
              <w:rPr>
                <w:sz w:val="20"/>
                <w:szCs w:val="20"/>
              </w:rPr>
              <w:t xml:space="preserve"> п. 2)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B844F4" w:rsidRPr="00EE3984" w:rsidRDefault="009105FB" w:rsidP="00EE3984">
            <w:pPr>
              <w:pStyle w:val="a4"/>
              <w:spacing w:line="252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="00FE1CFA" w:rsidRPr="00EE3984">
              <w:rPr>
                <w:sz w:val="20"/>
                <w:szCs w:val="20"/>
              </w:rPr>
              <w:t xml:space="preserve">Амортизационные отчисления </w:t>
            </w:r>
          </w:p>
          <w:p w:rsidR="00FE1CFA" w:rsidRPr="00EE3984" w:rsidRDefault="00FE1CFA" w:rsidP="00EE3984">
            <w:pPr>
              <w:pStyle w:val="a4"/>
              <w:spacing w:line="252" w:lineRule="auto"/>
              <w:ind w:left="318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(стр. 3 табл. 5)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Pr="00EE3984" w:rsidRDefault="009105FB" w:rsidP="00EE3984">
            <w:pPr>
              <w:pStyle w:val="a4"/>
              <w:spacing w:line="252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="00FE1CFA" w:rsidRPr="00EE3984">
              <w:rPr>
                <w:sz w:val="20"/>
                <w:szCs w:val="20"/>
              </w:rPr>
              <w:t xml:space="preserve">Проценты по кредиту </w:t>
            </w:r>
          </w:p>
          <w:p w:rsidR="00FE1CFA" w:rsidRPr="00EE3984" w:rsidRDefault="00FE1CFA" w:rsidP="00EE3984">
            <w:pPr>
              <w:pStyle w:val="a4"/>
              <w:spacing w:line="252" w:lineRule="auto"/>
              <w:ind w:left="318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(гр. 2 стр. 1 табл. 1)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х</w:t>
            </w: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9105FB" w:rsidP="00EE3984">
            <w:pPr>
              <w:pStyle w:val="a4"/>
              <w:spacing w:line="252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="00FE1CFA" w:rsidRPr="00EE3984">
              <w:rPr>
                <w:sz w:val="20"/>
                <w:szCs w:val="20"/>
              </w:rPr>
              <w:t>Лизинговая плата (стр. 1 табл. 3)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х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х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9105FB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E1CFA" w:rsidRPr="00EE3984">
              <w:rPr>
                <w:sz w:val="20"/>
                <w:szCs w:val="20"/>
              </w:rPr>
              <w:t>Прибыль от реализации (стр. 2 – стр. 3)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0A479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E1CFA" w:rsidRPr="00EE3984">
              <w:rPr>
                <w:sz w:val="20"/>
                <w:szCs w:val="20"/>
              </w:rPr>
              <w:t xml:space="preserve">Внереализационная прибыль </w:t>
            </w:r>
          </w:p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(прил</w:t>
            </w:r>
            <w:r w:rsidR="00B844F4" w:rsidRPr="00EE3984">
              <w:rPr>
                <w:sz w:val="20"/>
                <w:szCs w:val="20"/>
              </w:rPr>
              <w:t>.</w:t>
            </w:r>
            <w:r w:rsidRPr="00EE3984">
              <w:rPr>
                <w:sz w:val="20"/>
                <w:szCs w:val="20"/>
              </w:rPr>
              <w:t>, п. 9)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0A479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FE1CFA" w:rsidRPr="00EE3984">
              <w:rPr>
                <w:sz w:val="20"/>
                <w:szCs w:val="20"/>
              </w:rPr>
              <w:t xml:space="preserve">Налог на имущество </w:t>
            </w:r>
          </w:p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 xml:space="preserve">(стр. 4 табл. 5 </w:t>
            </w:r>
            <w:r w:rsidR="00B844F4" w:rsidRPr="00EE3984">
              <w:rPr>
                <w:sz w:val="20"/>
                <w:szCs w:val="20"/>
              </w:rPr>
              <w:t>×</w:t>
            </w:r>
            <w:r w:rsidRPr="00EE3984">
              <w:rPr>
                <w:sz w:val="20"/>
                <w:szCs w:val="20"/>
              </w:rPr>
              <w:t xml:space="preserve"> </w:t>
            </w:r>
            <w:r w:rsidRPr="00EE3984">
              <w:rPr>
                <w:i/>
                <w:sz w:val="20"/>
                <w:szCs w:val="20"/>
              </w:rPr>
              <w:t>С</w:t>
            </w:r>
            <w:r w:rsidRPr="00EE3984">
              <w:rPr>
                <w:i/>
                <w:sz w:val="20"/>
                <w:szCs w:val="20"/>
                <w:vertAlign w:val="subscript"/>
              </w:rPr>
              <w:t>Н имущ</w:t>
            </w:r>
            <w:r w:rsidRPr="00EE3984">
              <w:rPr>
                <w:b/>
                <w:i/>
                <w:sz w:val="20"/>
                <w:szCs w:val="20"/>
                <w:vertAlign w:val="subscript"/>
              </w:rPr>
              <w:t xml:space="preserve">  </w:t>
            </w:r>
            <w:r w:rsidRPr="00EE3984">
              <w:rPr>
                <w:b/>
                <w:sz w:val="20"/>
                <w:szCs w:val="20"/>
              </w:rPr>
              <w:t>/</w:t>
            </w:r>
            <w:r w:rsidR="00B844F4" w:rsidRPr="00EE3984">
              <w:rPr>
                <w:b/>
                <w:sz w:val="20"/>
                <w:szCs w:val="20"/>
              </w:rPr>
              <w:t xml:space="preserve"> </w:t>
            </w:r>
            <w:r w:rsidRPr="00EE3984">
              <w:rPr>
                <w:sz w:val="20"/>
                <w:szCs w:val="20"/>
              </w:rPr>
              <w:t>100)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0A479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FE1CFA" w:rsidRPr="00EE3984">
              <w:rPr>
                <w:sz w:val="20"/>
                <w:szCs w:val="20"/>
              </w:rPr>
              <w:t xml:space="preserve">Прибыль до налогообложения  </w:t>
            </w:r>
          </w:p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(стр.</w:t>
            </w:r>
            <w:r w:rsidR="00B844F4" w:rsidRPr="00EE3984">
              <w:rPr>
                <w:sz w:val="20"/>
                <w:szCs w:val="20"/>
              </w:rPr>
              <w:t xml:space="preserve"> </w:t>
            </w:r>
            <w:r w:rsidRPr="00EE3984">
              <w:rPr>
                <w:sz w:val="20"/>
                <w:szCs w:val="20"/>
              </w:rPr>
              <w:t>4 + стр.</w:t>
            </w:r>
            <w:r w:rsidR="00B844F4" w:rsidRPr="00EE3984">
              <w:rPr>
                <w:sz w:val="20"/>
                <w:szCs w:val="20"/>
              </w:rPr>
              <w:t xml:space="preserve"> </w:t>
            </w:r>
            <w:r w:rsidRPr="00EE3984">
              <w:rPr>
                <w:sz w:val="20"/>
                <w:szCs w:val="20"/>
              </w:rPr>
              <w:t>5 – стр. 6)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0A479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FE1CFA" w:rsidRPr="00EE3984">
              <w:rPr>
                <w:sz w:val="20"/>
                <w:szCs w:val="20"/>
              </w:rPr>
              <w:t xml:space="preserve">Налог на прибыль </w:t>
            </w:r>
          </w:p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(стр.</w:t>
            </w:r>
            <w:r w:rsidR="00B844F4" w:rsidRPr="00EE3984">
              <w:rPr>
                <w:sz w:val="20"/>
                <w:szCs w:val="20"/>
              </w:rPr>
              <w:t xml:space="preserve"> </w:t>
            </w:r>
            <w:r w:rsidRPr="00EE3984">
              <w:rPr>
                <w:sz w:val="20"/>
                <w:szCs w:val="20"/>
              </w:rPr>
              <w:t xml:space="preserve">7 </w:t>
            </w:r>
            <w:r w:rsidR="00B844F4" w:rsidRPr="00EE3984">
              <w:rPr>
                <w:sz w:val="20"/>
                <w:szCs w:val="20"/>
              </w:rPr>
              <w:t>×</w:t>
            </w:r>
            <w:r w:rsidRPr="00EE3984">
              <w:rPr>
                <w:sz w:val="20"/>
                <w:szCs w:val="20"/>
              </w:rPr>
              <w:t xml:space="preserve"> </w:t>
            </w:r>
            <w:r w:rsidRPr="00EE3984">
              <w:rPr>
                <w:i/>
                <w:sz w:val="20"/>
                <w:szCs w:val="20"/>
              </w:rPr>
              <w:t>С</w:t>
            </w:r>
            <w:r w:rsidRPr="00EE3984">
              <w:rPr>
                <w:i/>
                <w:sz w:val="20"/>
                <w:szCs w:val="20"/>
                <w:vertAlign w:val="subscript"/>
              </w:rPr>
              <w:t>Н приб</w:t>
            </w:r>
            <w:r w:rsidRPr="00EE3984">
              <w:rPr>
                <w:b/>
                <w:i/>
                <w:sz w:val="20"/>
                <w:szCs w:val="20"/>
              </w:rPr>
              <w:t xml:space="preserve"> </w:t>
            </w:r>
            <w:r w:rsidRPr="00EE3984">
              <w:rPr>
                <w:b/>
                <w:sz w:val="20"/>
                <w:szCs w:val="20"/>
              </w:rPr>
              <w:t>/</w:t>
            </w:r>
            <w:r w:rsidR="00B844F4" w:rsidRPr="00EE3984">
              <w:rPr>
                <w:b/>
                <w:sz w:val="20"/>
                <w:szCs w:val="20"/>
              </w:rPr>
              <w:t xml:space="preserve"> </w:t>
            </w:r>
            <w:r w:rsidRPr="00EE3984">
              <w:rPr>
                <w:sz w:val="20"/>
                <w:szCs w:val="20"/>
              </w:rPr>
              <w:t>100)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1CFA" w:rsidRPr="00D32DBA">
        <w:trPr>
          <w:trHeight w:val="243"/>
        </w:trPr>
        <w:tc>
          <w:tcPr>
            <w:tcW w:w="3969" w:type="dxa"/>
          </w:tcPr>
          <w:p w:rsidR="00FE1CFA" w:rsidRPr="00EE3984" w:rsidRDefault="000A4798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FE1CFA" w:rsidRPr="00EE3984">
              <w:rPr>
                <w:sz w:val="20"/>
                <w:szCs w:val="20"/>
              </w:rPr>
              <w:t>Чистая прибыль (стр.</w:t>
            </w:r>
            <w:r w:rsidR="00B844F4" w:rsidRPr="00EE3984">
              <w:rPr>
                <w:sz w:val="20"/>
                <w:szCs w:val="20"/>
              </w:rPr>
              <w:t xml:space="preserve"> </w:t>
            </w:r>
            <w:r w:rsidR="00FE1CFA" w:rsidRPr="00EE3984">
              <w:rPr>
                <w:sz w:val="20"/>
                <w:szCs w:val="20"/>
              </w:rPr>
              <w:t>7 – стр.</w:t>
            </w:r>
            <w:r w:rsidR="00B844F4" w:rsidRPr="00EE3984">
              <w:rPr>
                <w:sz w:val="20"/>
                <w:szCs w:val="20"/>
              </w:rPr>
              <w:t xml:space="preserve"> </w:t>
            </w:r>
            <w:r w:rsidR="00FE1CFA" w:rsidRPr="00EE3984">
              <w:rPr>
                <w:sz w:val="20"/>
                <w:szCs w:val="20"/>
              </w:rPr>
              <w:t>8)</w:t>
            </w: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E1CFA" w:rsidRPr="00EE3984" w:rsidRDefault="00FE1CFA" w:rsidP="00EE3984">
            <w:pPr>
              <w:pStyle w:val="a4"/>
              <w:spacing w:line="252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73B4F" w:rsidRPr="004553F1" w:rsidRDefault="00073B4F" w:rsidP="00EE3984">
      <w:pPr>
        <w:pStyle w:val="a4"/>
        <w:spacing w:line="264" w:lineRule="auto"/>
        <w:ind w:left="0" w:firstLine="425"/>
        <w:jc w:val="both"/>
        <w:rPr>
          <w:sz w:val="16"/>
          <w:szCs w:val="16"/>
        </w:rPr>
      </w:pPr>
    </w:p>
    <w:p w:rsidR="00A02933" w:rsidRPr="00633C39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633C39">
        <w:rPr>
          <w:sz w:val="22"/>
          <w:szCs w:val="22"/>
        </w:rPr>
        <w:lastRenderedPageBreak/>
        <w:t>Далее необходимо рассчитать</w:t>
      </w:r>
      <w:r w:rsidR="00386B21">
        <w:rPr>
          <w:sz w:val="22"/>
          <w:szCs w:val="22"/>
        </w:rPr>
        <w:t xml:space="preserve"> и свести в табл</w:t>
      </w:r>
      <w:r w:rsidR="00B844F4">
        <w:rPr>
          <w:sz w:val="22"/>
          <w:szCs w:val="22"/>
        </w:rPr>
        <w:t>ицу</w:t>
      </w:r>
      <w:r w:rsidR="00386B21">
        <w:rPr>
          <w:sz w:val="22"/>
          <w:szCs w:val="22"/>
        </w:rPr>
        <w:t xml:space="preserve"> 7</w:t>
      </w:r>
      <w:r w:rsidRPr="00633C39">
        <w:rPr>
          <w:sz w:val="22"/>
          <w:szCs w:val="22"/>
        </w:rPr>
        <w:t xml:space="preserve"> показ</w:t>
      </w:r>
      <w:r w:rsidRPr="00633C39">
        <w:rPr>
          <w:sz w:val="22"/>
          <w:szCs w:val="22"/>
        </w:rPr>
        <w:t>а</w:t>
      </w:r>
      <w:r w:rsidRPr="00633C39">
        <w:rPr>
          <w:sz w:val="22"/>
          <w:szCs w:val="22"/>
        </w:rPr>
        <w:t>тели эффективности деятельности организации – рентабел</w:t>
      </w:r>
      <w:r w:rsidRPr="00633C39">
        <w:rPr>
          <w:sz w:val="22"/>
          <w:szCs w:val="22"/>
        </w:rPr>
        <w:t>ь</w:t>
      </w:r>
      <w:r w:rsidRPr="00633C39">
        <w:rPr>
          <w:sz w:val="22"/>
          <w:szCs w:val="22"/>
        </w:rPr>
        <w:t>ность собственного капитала (</w:t>
      </w:r>
      <w:r w:rsidRPr="00E348F3">
        <w:rPr>
          <w:i/>
          <w:sz w:val="22"/>
          <w:szCs w:val="22"/>
        </w:rPr>
        <w:t>Р</w:t>
      </w:r>
      <w:r w:rsidRPr="00E348F3">
        <w:rPr>
          <w:i/>
          <w:sz w:val="22"/>
          <w:szCs w:val="22"/>
          <w:vertAlign w:val="subscript"/>
        </w:rPr>
        <w:t>ск</w:t>
      </w:r>
      <w:r w:rsidRPr="00633C39">
        <w:rPr>
          <w:sz w:val="22"/>
          <w:szCs w:val="22"/>
        </w:rPr>
        <w:t>) и рентабельност</w:t>
      </w:r>
      <w:r w:rsidR="00E348F3">
        <w:rPr>
          <w:sz w:val="22"/>
          <w:szCs w:val="22"/>
        </w:rPr>
        <w:t>ь</w:t>
      </w:r>
      <w:r w:rsidRPr="00633C39">
        <w:rPr>
          <w:sz w:val="22"/>
          <w:szCs w:val="22"/>
        </w:rPr>
        <w:t xml:space="preserve"> производс</w:t>
      </w:r>
      <w:r w:rsidRPr="00633C39">
        <w:rPr>
          <w:sz w:val="22"/>
          <w:szCs w:val="22"/>
        </w:rPr>
        <w:t>т</w:t>
      </w:r>
      <w:r w:rsidRPr="00633C39">
        <w:rPr>
          <w:sz w:val="22"/>
          <w:szCs w:val="22"/>
        </w:rPr>
        <w:t>ва (</w:t>
      </w:r>
      <w:r w:rsidRPr="00E348F3">
        <w:rPr>
          <w:i/>
          <w:sz w:val="22"/>
          <w:szCs w:val="22"/>
        </w:rPr>
        <w:t>Р</w:t>
      </w:r>
      <w:r w:rsidRPr="00E348F3">
        <w:rPr>
          <w:i/>
          <w:sz w:val="22"/>
          <w:szCs w:val="22"/>
          <w:vertAlign w:val="subscript"/>
        </w:rPr>
        <w:t>пр</w:t>
      </w:r>
      <w:r w:rsidRPr="00633C39">
        <w:rPr>
          <w:sz w:val="22"/>
          <w:szCs w:val="22"/>
        </w:rPr>
        <w:t>).</w:t>
      </w:r>
    </w:p>
    <w:p w:rsidR="00A02933" w:rsidRPr="00E348F3" w:rsidRDefault="00A02933" w:rsidP="00EE3984">
      <w:pPr>
        <w:pStyle w:val="a4"/>
        <w:spacing w:before="120" w:after="240" w:line="264" w:lineRule="auto"/>
        <w:ind w:left="0" w:firstLine="2268"/>
        <w:jc w:val="both"/>
        <w:rPr>
          <w:sz w:val="22"/>
          <w:szCs w:val="22"/>
        </w:rPr>
      </w:pPr>
      <w:r w:rsidRPr="00E348F3">
        <w:rPr>
          <w:i/>
          <w:sz w:val="22"/>
          <w:szCs w:val="22"/>
        </w:rPr>
        <w:t>Р</w:t>
      </w:r>
      <w:r w:rsidRPr="00E348F3">
        <w:rPr>
          <w:i/>
          <w:sz w:val="22"/>
          <w:szCs w:val="22"/>
          <w:vertAlign w:val="subscript"/>
        </w:rPr>
        <w:t>ск</w:t>
      </w:r>
      <w:r w:rsidRPr="00E348F3">
        <w:rPr>
          <w:i/>
          <w:sz w:val="22"/>
          <w:szCs w:val="22"/>
        </w:rPr>
        <w:t xml:space="preserve"> = </w:t>
      </w:r>
      <w:r w:rsidR="00524487" w:rsidRPr="00E348F3">
        <w:rPr>
          <w:sz w:val="22"/>
          <w:szCs w:val="22"/>
        </w:rPr>
        <w:t>(</w:t>
      </w:r>
      <w:r w:rsidRPr="00E348F3">
        <w:rPr>
          <w:i/>
          <w:sz w:val="22"/>
          <w:szCs w:val="22"/>
        </w:rPr>
        <w:t>П</w:t>
      </w:r>
      <w:r w:rsidRPr="00E348F3">
        <w:rPr>
          <w:i/>
          <w:sz w:val="22"/>
          <w:szCs w:val="22"/>
          <w:vertAlign w:val="subscript"/>
        </w:rPr>
        <w:t>ч</w:t>
      </w:r>
      <w:r w:rsidR="00E348F3">
        <w:rPr>
          <w:i/>
          <w:sz w:val="22"/>
          <w:szCs w:val="22"/>
        </w:rPr>
        <w:t xml:space="preserve"> </w:t>
      </w:r>
      <w:r w:rsidRPr="00E348F3">
        <w:rPr>
          <w:sz w:val="22"/>
          <w:szCs w:val="22"/>
        </w:rPr>
        <w:t>/</w:t>
      </w:r>
      <w:r w:rsidR="00E348F3">
        <w:rPr>
          <w:sz w:val="22"/>
          <w:szCs w:val="22"/>
        </w:rPr>
        <w:t xml:space="preserve"> </w:t>
      </w:r>
      <w:r w:rsidRPr="00E348F3">
        <w:rPr>
          <w:i/>
          <w:sz w:val="22"/>
          <w:szCs w:val="22"/>
        </w:rPr>
        <w:t>УК</w:t>
      </w:r>
      <w:r w:rsidR="00524487" w:rsidRPr="00E348F3">
        <w:rPr>
          <w:sz w:val="22"/>
          <w:szCs w:val="22"/>
        </w:rPr>
        <w:t>)</w:t>
      </w:r>
      <w:r w:rsidR="00E348F3" w:rsidRPr="00E348F3">
        <w:rPr>
          <w:i/>
          <w:sz w:val="22"/>
          <w:szCs w:val="22"/>
        </w:rPr>
        <w:t xml:space="preserve"> </w:t>
      </w:r>
      <w:r w:rsidR="00E348F3" w:rsidRPr="00E348F3">
        <w:rPr>
          <w:sz w:val="22"/>
          <w:szCs w:val="22"/>
        </w:rPr>
        <w:t xml:space="preserve">× </w:t>
      </w:r>
      <w:r w:rsidRPr="00E348F3">
        <w:rPr>
          <w:sz w:val="22"/>
          <w:szCs w:val="22"/>
        </w:rPr>
        <w:t>100</w:t>
      </w:r>
      <w:r w:rsidR="00E348F3">
        <w:rPr>
          <w:sz w:val="22"/>
          <w:szCs w:val="22"/>
        </w:rPr>
        <w:t xml:space="preserve">, </w:t>
      </w:r>
      <w:r w:rsidR="00E348F3">
        <w:rPr>
          <w:sz w:val="22"/>
          <w:szCs w:val="22"/>
        </w:rPr>
        <w:tab/>
      </w:r>
      <w:r w:rsidR="00E348F3">
        <w:rPr>
          <w:sz w:val="22"/>
          <w:szCs w:val="22"/>
        </w:rPr>
        <w:tab/>
        <w:t xml:space="preserve">  </w:t>
      </w:r>
      <w:r w:rsidRPr="00E348F3">
        <w:rPr>
          <w:sz w:val="22"/>
          <w:szCs w:val="22"/>
        </w:rPr>
        <w:t>(6)</w:t>
      </w:r>
    </w:p>
    <w:p w:rsidR="00A02933" w:rsidRPr="00E348F3" w:rsidRDefault="00A02933" w:rsidP="00EE3984">
      <w:pPr>
        <w:pStyle w:val="a4"/>
        <w:tabs>
          <w:tab w:val="left" w:pos="360"/>
        </w:tabs>
        <w:spacing w:line="264" w:lineRule="auto"/>
        <w:ind w:left="907" w:hanging="907"/>
        <w:jc w:val="both"/>
        <w:rPr>
          <w:sz w:val="22"/>
          <w:szCs w:val="22"/>
        </w:rPr>
      </w:pPr>
      <w:r w:rsidRPr="00E348F3">
        <w:rPr>
          <w:sz w:val="22"/>
          <w:szCs w:val="22"/>
        </w:rPr>
        <w:t>где</w:t>
      </w:r>
      <w:r w:rsidR="00E53C05" w:rsidRPr="00E348F3">
        <w:rPr>
          <w:sz w:val="22"/>
          <w:szCs w:val="22"/>
        </w:rPr>
        <w:t xml:space="preserve"> </w:t>
      </w:r>
      <w:r w:rsidRPr="00E348F3">
        <w:rPr>
          <w:i/>
          <w:sz w:val="22"/>
          <w:szCs w:val="22"/>
        </w:rPr>
        <w:t>П</w:t>
      </w:r>
      <w:r w:rsidRPr="00E348F3">
        <w:rPr>
          <w:i/>
          <w:sz w:val="22"/>
          <w:szCs w:val="22"/>
          <w:vertAlign w:val="subscript"/>
        </w:rPr>
        <w:t>ч</w:t>
      </w:r>
      <w:r w:rsidRPr="00E348F3">
        <w:rPr>
          <w:sz w:val="22"/>
          <w:szCs w:val="22"/>
        </w:rPr>
        <w:t xml:space="preserve"> – чистая прибыль по соответствующей схеме финансир</w:t>
      </w:r>
      <w:r w:rsidRPr="00E348F3">
        <w:rPr>
          <w:sz w:val="22"/>
          <w:szCs w:val="22"/>
        </w:rPr>
        <w:t>о</w:t>
      </w:r>
      <w:r w:rsidRPr="00E348F3">
        <w:rPr>
          <w:sz w:val="22"/>
          <w:szCs w:val="22"/>
        </w:rPr>
        <w:t xml:space="preserve">вания (стр. </w:t>
      </w:r>
      <w:r w:rsidR="00191DED" w:rsidRPr="00E348F3">
        <w:rPr>
          <w:sz w:val="22"/>
          <w:szCs w:val="22"/>
        </w:rPr>
        <w:t>9</w:t>
      </w:r>
      <w:r w:rsidRPr="00E348F3">
        <w:rPr>
          <w:sz w:val="22"/>
          <w:szCs w:val="22"/>
        </w:rPr>
        <w:t xml:space="preserve"> табл. </w:t>
      </w:r>
      <w:r w:rsidR="00191DED" w:rsidRPr="00E348F3">
        <w:rPr>
          <w:sz w:val="22"/>
          <w:szCs w:val="22"/>
        </w:rPr>
        <w:t>6</w:t>
      </w:r>
      <w:r w:rsidRPr="00E348F3">
        <w:rPr>
          <w:sz w:val="22"/>
          <w:szCs w:val="22"/>
        </w:rPr>
        <w:t>), тыс.</w:t>
      </w:r>
      <w:r w:rsidR="00E348F3">
        <w:rPr>
          <w:sz w:val="22"/>
          <w:szCs w:val="22"/>
        </w:rPr>
        <w:t xml:space="preserve"> </w:t>
      </w:r>
      <w:r w:rsidRPr="00E348F3">
        <w:rPr>
          <w:sz w:val="22"/>
          <w:szCs w:val="22"/>
        </w:rPr>
        <w:t>р.;</w:t>
      </w:r>
    </w:p>
    <w:p w:rsidR="00A02933" w:rsidRPr="00E348F3" w:rsidRDefault="00A02933" w:rsidP="00EE3984">
      <w:pPr>
        <w:pStyle w:val="a4"/>
        <w:spacing w:line="264" w:lineRule="auto"/>
        <w:ind w:left="907" w:hanging="567"/>
        <w:jc w:val="both"/>
        <w:rPr>
          <w:sz w:val="22"/>
          <w:szCs w:val="22"/>
        </w:rPr>
      </w:pPr>
      <w:r w:rsidRPr="00E348F3">
        <w:rPr>
          <w:i/>
          <w:sz w:val="22"/>
          <w:szCs w:val="22"/>
        </w:rPr>
        <w:t>УК</w:t>
      </w:r>
      <w:r w:rsidRPr="00E348F3">
        <w:rPr>
          <w:sz w:val="22"/>
          <w:szCs w:val="22"/>
        </w:rPr>
        <w:t xml:space="preserve"> –</w:t>
      </w:r>
      <w:r w:rsidR="00E348F3">
        <w:rPr>
          <w:sz w:val="22"/>
          <w:szCs w:val="22"/>
        </w:rPr>
        <w:t> </w:t>
      </w:r>
      <w:r w:rsidRPr="00E348F3">
        <w:rPr>
          <w:sz w:val="22"/>
          <w:szCs w:val="22"/>
        </w:rPr>
        <w:t>размер уставного капитала по соответствующей схеме финансирования</w:t>
      </w:r>
      <w:r w:rsidR="00191DED" w:rsidRPr="00E348F3">
        <w:rPr>
          <w:sz w:val="22"/>
          <w:szCs w:val="22"/>
        </w:rPr>
        <w:t>,</w:t>
      </w:r>
      <w:r w:rsidRPr="00E348F3">
        <w:rPr>
          <w:sz w:val="22"/>
          <w:szCs w:val="22"/>
        </w:rPr>
        <w:t xml:space="preserve"> тыс.</w:t>
      </w:r>
      <w:r w:rsidR="00E348F3">
        <w:rPr>
          <w:sz w:val="22"/>
          <w:szCs w:val="22"/>
        </w:rPr>
        <w:t xml:space="preserve"> </w:t>
      </w:r>
      <w:r w:rsidRPr="00E348F3">
        <w:rPr>
          <w:sz w:val="22"/>
          <w:szCs w:val="22"/>
        </w:rPr>
        <w:t>р.</w:t>
      </w:r>
    </w:p>
    <w:p w:rsidR="00A02933" w:rsidRPr="00E348F3" w:rsidRDefault="00A02933" w:rsidP="00EE3984">
      <w:pPr>
        <w:pStyle w:val="a4"/>
        <w:spacing w:before="240" w:after="240" w:line="264" w:lineRule="auto"/>
        <w:ind w:left="0" w:firstLine="2268"/>
        <w:jc w:val="both"/>
        <w:rPr>
          <w:sz w:val="22"/>
          <w:szCs w:val="22"/>
        </w:rPr>
      </w:pPr>
      <w:r w:rsidRPr="00E348F3">
        <w:rPr>
          <w:i/>
          <w:sz w:val="22"/>
          <w:szCs w:val="22"/>
        </w:rPr>
        <w:t>Р</w:t>
      </w:r>
      <w:r w:rsidRPr="00E348F3">
        <w:rPr>
          <w:i/>
          <w:sz w:val="22"/>
          <w:szCs w:val="22"/>
          <w:vertAlign w:val="subscript"/>
        </w:rPr>
        <w:t>пр</w:t>
      </w:r>
      <w:r w:rsidRPr="00E348F3">
        <w:rPr>
          <w:i/>
          <w:sz w:val="22"/>
          <w:szCs w:val="22"/>
        </w:rPr>
        <w:t xml:space="preserve"> </w:t>
      </w:r>
      <w:r w:rsidRPr="00E348F3">
        <w:rPr>
          <w:sz w:val="22"/>
          <w:szCs w:val="22"/>
        </w:rPr>
        <w:t xml:space="preserve">= </w:t>
      </w:r>
      <w:r w:rsidR="00524487" w:rsidRPr="00E348F3">
        <w:rPr>
          <w:sz w:val="22"/>
          <w:szCs w:val="22"/>
        </w:rPr>
        <w:t>(</w:t>
      </w:r>
      <w:r w:rsidRPr="00E348F3">
        <w:rPr>
          <w:i/>
          <w:sz w:val="22"/>
          <w:szCs w:val="22"/>
        </w:rPr>
        <w:t>П</w:t>
      </w:r>
      <w:r w:rsidRPr="00E348F3">
        <w:rPr>
          <w:i/>
          <w:sz w:val="22"/>
          <w:szCs w:val="22"/>
          <w:vertAlign w:val="subscript"/>
        </w:rPr>
        <w:t>б</w:t>
      </w:r>
      <w:r w:rsidR="00240B5F" w:rsidRPr="00E348F3">
        <w:rPr>
          <w:i/>
          <w:sz w:val="22"/>
          <w:szCs w:val="22"/>
        </w:rPr>
        <w:t xml:space="preserve"> /</w:t>
      </w:r>
      <w:r w:rsidR="00E348F3">
        <w:rPr>
          <w:i/>
          <w:sz w:val="22"/>
          <w:szCs w:val="22"/>
        </w:rPr>
        <w:t xml:space="preserve"> </w:t>
      </w:r>
      <w:r w:rsidR="00240B5F" w:rsidRPr="00E348F3">
        <w:rPr>
          <w:i/>
          <w:sz w:val="22"/>
          <w:szCs w:val="22"/>
        </w:rPr>
        <w:t>С</w:t>
      </w:r>
      <w:r w:rsidR="00524487" w:rsidRPr="00E348F3">
        <w:rPr>
          <w:sz w:val="22"/>
          <w:szCs w:val="22"/>
        </w:rPr>
        <w:t>)</w:t>
      </w:r>
      <w:r w:rsidR="00E348F3" w:rsidRPr="00E348F3">
        <w:rPr>
          <w:sz w:val="22"/>
          <w:szCs w:val="22"/>
        </w:rPr>
        <w:t xml:space="preserve"> </w:t>
      </w:r>
      <w:r w:rsidR="00E348F3">
        <w:rPr>
          <w:sz w:val="20"/>
          <w:szCs w:val="20"/>
        </w:rPr>
        <w:t>×</w:t>
      </w:r>
      <w:r w:rsidR="00E348F3" w:rsidRPr="00B844F4">
        <w:rPr>
          <w:sz w:val="20"/>
          <w:szCs w:val="20"/>
        </w:rPr>
        <w:t xml:space="preserve"> </w:t>
      </w:r>
      <w:r w:rsidRPr="00E348F3">
        <w:rPr>
          <w:sz w:val="22"/>
          <w:szCs w:val="22"/>
        </w:rPr>
        <w:t>100</w:t>
      </w:r>
      <w:r w:rsidR="00E348F3">
        <w:rPr>
          <w:sz w:val="22"/>
          <w:szCs w:val="22"/>
        </w:rPr>
        <w:t xml:space="preserve">, </w:t>
      </w:r>
      <w:r w:rsidR="00E348F3">
        <w:rPr>
          <w:sz w:val="22"/>
          <w:szCs w:val="22"/>
        </w:rPr>
        <w:tab/>
      </w:r>
      <w:r w:rsidR="00E348F3">
        <w:rPr>
          <w:sz w:val="22"/>
          <w:szCs w:val="22"/>
        </w:rPr>
        <w:tab/>
      </w:r>
      <w:r w:rsidR="00E348F3">
        <w:rPr>
          <w:sz w:val="22"/>
          <w:szCs w:val="22"/>
        </w:rPr>
        <w:tab/>
        <w:t xml:space="preserve">  </w:t>
      </w:r>
      <w:r w:rsidR="00E53C05" w:rsidRPr="00E348F3">
        <w:rPr>
          <w:sz w:val="22"/>
          <w:szCs w:val="22"/>
        </w:rPr>
        <w:t xml:space="preserve"> </w:t>
      </w:r>
      <w:r w:rsidRPr="00E348F3">
        <w:rPr>
          <w:sz w:val="22"/>
          <w:szCs w:val="22"/>
        </w:rPr>
        <w:t>(7)</w:t>
      </w:r>
    </w:p>
    <w:p w:rsidR="00A02933" w:rsidRPr="00633C39" w:rsidRDefault="00A02933" w:rsidP="00EE3984">
      <w:pPr>
        <w:pStyle w:val="a4"/>
        <w:tabs>
          <w:tab w:val="left" w:pos="425"/>
        </w:tabs>
        <w:spacing w:line="264" w:lineRule="auto"/>
        <w:ind w:left="851" w:hanging="851"/>
        <w:jc w:val="both"/>
        <w:rPr>
          <w:sz w:val="22"/>
          <w:szCs w:val="22"/>
        </w:rPr>
      </w:pPr>
      <w:r w:rsidRPr="00633C39">
        <w:rPr>
          <w:sz w:val="22"/>
          <w:szCs w:val="22"/>
        </w:rPr>
        <w:t xml:space="preserve">где </w:t>
      </w:r>
      <w:r w:rsidRPr="00E53C05">
        <w:rPr>
          <w:i/>
          <w:sz w:val="22"/>
          <w:szCs w:val="22"/>
        </w:rPr>
        <w:t>П</w:t>
      </w:r>
      <w:r w:rsidRPr="00E53C05">
        <w:rPr>
          <w:i/>
          <w:sz w:val="22"/>
          <w:szCs w:val="22"/>
          <w:vertAlign w:val="subscript"/>
        </w:rPr>
        <w:t>б</w:t>
      </w:r>
      <w:r w:rsidRPr="00633C39">
        <w:rPr>
          <w:sz w:val="22"/>
          <w:szCs w:val="22"/>
        </w:rPr>
        <w:t xml:space="preserve"> –</w:t>
      </w:r>
      <w:r w:rsidR="004553F1">
        <w:rPr>
          <w:sz w:val="22"/>
          <w:szCs w:val="22"/>
        </w:rPr>
        <w:t xml:space="preserve"> </w:t>
      </w:r>
      <w:r w:rsidRPr="00633C39">
        <w:rPr>
          <w:sz w:val="22"/>
          <w:szCs w:val="22"/>
        </w:rPr>
        <w:t xml:space="preserve">прибыль </w:t>
      </w:r>
      <w:r w:rsidR="00705011">
        <w:rPr>
          <w:sz w:val="22"/>
          <w:szCs w:val="22"/>
        </w:rPr>
        <w:t>от реализации</w:t>
      </w:r>
      <w:r w:rsidRPr="00633C39">
        <w:rPr>
          <w:sz w:val="22"/>
          <w:szCs w:val="22"/>
        </w:rPr>
        <w:t xml:space="preserve"> по соответствующей схеме ф</w:t>
      </w:r>
      <w:r w:rsidRPr="00633C39">
        <w:rPr>
          <w:sz w:val="22"/>
          <w:szCs w:val="22"/>
        </w:rPr>
        <w:t>и</w:t>
      </w:r>
      <w:r w:rsidRPr="00633C39">
        <w:rPr>
          <w:sz w:val="22"/>
          <w:szCs w:val="22"/>
        </w:rPr>
        <w:t>нансиро</w:t>
      </w:r>
      <w:r w:rsidR="00524487" w:rsidRPr="00633C39">
        <w:rPr>
          <w:sz w:val="22"/>
          <w:szCs w:val="22"/>
        </w:rPr>
        <w:t xml:space="preserve">вания (стр. </w:t>
      </w:r>
      <w:r w:rsidR="00191DED" w:rsidRPr="00633C39">
        <w:rPr>
          <w:sz w:val="22"/>
          <w:szCs w:val="22"/>
        </w:rPr>
        <w:t>7</w:t>
      </w:r>
      <w:r w:rsidR="00524487" w:rsidRPr="00633C39">
        <w:rPr>
          <w:sz w:val="22"/>
          <w:szCs w:val="22"/>
        </w:rPr>
        <w:t xml:space="preserve"> табл. 6</w:t>
      </w:r>
      <w:r w:rsidRPr="00633C39">
        <w:rPr>
          <w:sz w:val="22"/>
          <w:szCs w:val="22"/>
        </w:rPr>
        <w:t>), тыс.</w:t>
      </w:r>
      <w:r w:rsidR="00E348F3">
        <w:rPr>
          <w:sz w:val="22"/>
          <w:szCs w:val="22"/>
        </w:rPr>
        <w:t xml:space="preserve"> </w:t>
      </w:r>
      <w:r w:rsidRPr="00633C39">
        <w:rPr>
          <w:sz w:val="22"/>
          <w:szCs w:val="22"/>
        </w:rPr>
        <w:t>р.;</w:t>
      </w:r>
    </w:p>
    <w:p w:rsidR="00A02933" w:rsidRPr="00D32DBA" w:rsidRDefault="009A3A2E" w:rsidP="00EE3984">
      <w:pPr>
        <w:pStyle w:val="a4"/>
        <w:spacing w:line="264" w:lineRule="auto"/>
        <w:ind w:left="879" w:hanging="454"/>
        <w:jc w:val="both"/>
        <w:rPr>
          <w:sz w:val="22"/>
          <w:szCs w:val="22"/>
        </w:rPr>
      </w:pPr>
      <w:r w:rsidRPr="00E53C05">
        <w:rPr>
          <w:i/>
          <w:sz w:val="22"/>
          <w:szCs w:val="22"/>
        </w:rPr>
        <w:t>С</w:t>
      </w:r>
      <w:r w:rsidRPr="00633C39">
        <w:rPr>
          <w:b/>
          <w:i/>
          <w:sz w:val="22"/>
          <w:szCs w:val="22"/>
        </w:rPr>
        <w:t xml:space="preserve"> </w:t>
      </w:r>
      <w:r w:rsidR="00A02933" w:rsidRPr="00633C39">
        <w:rPr>
          <w:sz w:val="22"/>
          <w:szCs w:val="22"/>
        </w:rPr>
        <w:t>–</w:t>
      </w:r>
      <w:r w:rsidR="00E348F3">
        <w:rPr>
          <w:sz w:val="22"/>
          <w:szCs w:val="22"/>
        </w:rPr>
        <w:t> </w:t>
      </w:r>
      <w:r w:rsidRPr="00633C39">
        <w:rPr>
          <w:sz w:val="22"/>
          <w:szCs w:val="22"/>
        </w:rPr>
        <w:t>себестоимость</w:t>
      </w:r>
      <w:r w:rsidR="00A02933" w:rsidRPr="00633C39">
        <w:rPr>
          <w:sz w:val="22"/>
          <w:szCs w:val="22"/>
        </w:rPr>
        <w:t xml:space="preserve"> производств</w:t>
      </w:r>
      <w:r w:rsidRPr="00633C39">
        <w:rPr>
          <w:sz w:val="22"/>
          <w:szCs w:val="22"/>
        </w:rPr>
        <w:t>а</w:t>
      </w:r>
      <w:r w:rsidR="00A02933" w:rsidRPr="00633C39">
        <w:rPr>
          <w:sz w:val="22"/>
          <w:szCs w:val="22"/>
        </w:rPr>
        <w:t xml:space="preserve"> и реализаци</w:t>
      </w:r>
      <w:r w:rsidRPr="00633C39">
        <w:rPr>
          <w:sz w:val="22"/>
          <w:szCs w:val="22"/>
        </w:rPr>
        <w:t>и</w:t>
      </w:r>
      <w:r w:rsidR="00A02933" w:rsidRPr="00633C39">
        <w:rPr>
          <w:sz w:val="22"/>
          <w:szCs w:val="22"/>
        </w:rPr>
        <w:t xml:space="preserve"> продукции</w:t>
      </w:r>
      <w:r w:rsidRPr="00633C39">
        <w:rPr>
          <w:sz w:val="22"/>
          <w:szCs w:val="22"/>
        </w:rPr>
        <w:t xml:space="preserve"> (работ, услуг)</w:t>
      </w:r>
      <w:r w:rsidR="00A02933" w:rsidRPr="00633C39">
        <w:rPr>
          <w:sz w:val="22"/>
          <w:szCs w:val="22"/>
        </w:rPr>
        <w:t xml:space="preserve"> по соответствующей схеме</w:t>
      </w:r>
      <w:r w:rsidR="00A02933" w:rsidRPr="009A3A2E">
        <w:rPr>
          <w:sz w:val="22"/>
          <w:szCs w:val="22"/>
        </w:rPr>
        <w:t xml:space="preserve"> финансир</w:t>
      </w:r>
      <w:r w:rsidR="00A02933" w:rsidRPr="009A3A2E">
        <w:rPr>
          <w:sz w:val="22"/>
          <w:szCs w:val="22"/>
        </w:rPr>
        <w:t>о</w:t>
      </w:r>
      <w:r w:rsidR="00A02933" w:rsidRPr="009A3A2E">
        <w:rPr>
          <w:sz w:val="22"/>
          <w:szCs w:val="22"/>
        </w:rPr>
        <w:t>ва</w:t>
      </w:r>
      <w:r w:rsidR="00524487" w:rsidRPr="009A3A2E">
        <w:rPr>
          <w:sz w:val="22"/>
          <w:szCs w:val="22"/>
        </w:rPr>
        <w:t xml:space="preserve">ния (стр. </w:t>
      </w:r>
      <w:r w:rsidRPr="009A3A2E">
        <w:rPr>
          <w:sz w:val="22"/>
          <w:szCs w:val="22"/>
        </w:rPr>
        <w:t>3</w:t>
      </w:r>
      <w:r w:rsidR="00524487" w:rsidRPr="009A3A2E">
        <w:rPr>
          <w:sz w:val="22"/>
          <w:szCs w:val="22"/>
        </w:rPr>
        <w:t xml:space="preserve"> табл. 6</w:t>
      </w:r>
      <w:r w:rsidR="00A02933" w:rsidRPr="009A3A2E">
        <w:rPr>
          <w:sz w:val="22"/>
          <w:szCs w:val="22"/>
        </w:rPr>
        <w:t>), тыс.</w:t>
      </w:r>
      <w:r w:rsidR="00E348F3">
        <w:rPr>
          <w:sz w:val="22"/>
          <w:szCs w:val="22"/>
        </w:rPr>
        <w:t xml:space="preserve"> </w:t>
      </w:r>
      <w:r w:rsidR="00A02933" w:rsidRPr="009A3A2E">
        <w:rPr>
          <w:sz w:val="22"/>
          <w:szCs w:val="22"/>
        </w:rPr>
        <w:t>р.</w:t>
      </w:r>
    </w:p>
    <w:p w:rsidR="00DB3067" w:rsidRPr="00915FC1" w:rsidRDefault="00DB3067" w:rsidP="00EE3984">
      <w:pPr>
        <w:pStyle w:val="a4"/>
        <w:spacing w:line="264" w:lineRule="auto"/>
        <w:ind w:left="0" w:firstLine="425"/>
        <w:jc w:val="both"/>
        <w:rPr>
          <w:sz w:val="16"/>
          <w:szCs w:val="16"/>
        </w:rPr>
      </w:pPr>
    </w:p>
    <w:p w:rsidR="0065033D" w:rsidRPr="0065033D" w:rsidRDefault="0065033D" w:rsidP="00EE3984">
      <w:pPr>
        <w:pStyle w:val="a4"/>
        <w:spacing w:line="264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Таблица 7</w:t>
      </w:r>
    </w:p>
    <w:p w:rsidR="00AC545E" w:rsidRDefault="00A02933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 xml:space="preserve">Показатели </w:t>
      </w:r>
      <w:r w:rsidR="00AC545E">
        <w:rPr>
          <w:sz w:val="22"/>
          <w:szCs w:val="22"/>
        </w:rPr>
        <w:t>рентабельности</w:t>
      </w:r>
      <w:r w:rsidRPr="00D32DBA">
        <w:rPr>
          <w:sz w:val="22"/>
          <w:szCs w:val="22"/>
        </w:rPr>
        <w:t xml:space="preserve"> </w:t>
      </w:r>
      <w:r w:rsidR="00AC545E">
        <w:rPr>
          <w:sz w:val="22"/>
          <w:szCs w:val="22"/>
        </w:rPr>
        <w:t>деятельности</w:t>
      </w:r>
      <w:r w:rsidRPr="00D32DBA">
        <w:rPr>
          <w:sz w:val="22"/>
          <w:szCs w:val="22"/>
        </w:rPr>
        <w:t xml:space="preserve"> создаваемой </w:t>
      </w:r>
    </w:p>
    <w:p w:rsidR="00A02933" w:rsidRDefault="00A02933" w:rsidP="00EE3984">
      <w:pPr>
        <w:pStyle w:val="a4"/>
        <w:spacing w:line="264" w:lineRule="auto"/>
        <w:ind w:left="0"/>
        <w:jc w:val="center"/>
        <w:rPr>
          <w:sz w:val="22"/>
          <w:szCs w:val="22"/>
        </w:rPr>
      </w:pPr>
      <w:r w:rsidRPr="00D32DBA">
        <w:rPr>
          <w:sz w:val="22"/>
          <w:szCs w:val="22"/>
        </w:rPr>
        <w:t>строительной организации</w:t>
      </w:r>
      <w:r w:rsidR="0065033D">
        <w:rPr>
          <w:sz w:val="22"/>
          <w:szCs w:val="22"/>
        </w:rPr>
        <w:t>,</w:t>
      </w:r>
      <w:r w:rsidR="0065033D" w:rsidRPr="0065033D">
        <w:rPr>
          <w:sz w:val="22"/>
          <w:szCs w:val="22"/>
        </w:rPr>
        <w:t xml:space="preserve"> %</w:t>
      </w:r>
    </w:p>
    <w:p w:rsidR="00E348F3" w:rsidRPr="00E348F3" w:rsidRDefault="00E348F3" w:rsidP="00EE3984">
      <w:pPr>
        <w:pStyle w:val="a4"/>
        <w:spacing w:line="264" w:lineRule="auto"/>
        <w:ind w:left="0"/>
        <w:jc w:val="center"/>
        <w:rPr>
          <w:sz w:val="20"/>
          <w:szCs w:val="20"/>
        </w:rPr>
      </w:pPr>
    </w:p>
    <w:tbl>
      <w:tblPr>
        <w:tblW w:w="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0"/>
        <w:gridCol w:w="2157"/>
        <w:gridCol w:w="2157"/>
      </w:tblGrid>
      <w:tr w:rsidR="00A02933" w:rsidRPr="00D32DBA">
        <w:trPr>
          <w:jc w:val="center"/>
        </w:trPr>
        <w:tc>
          <w:tcPr>
            <w:tcW w:w="1790" w:type="dxa"/>
            <w:vAlign w:val="center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Схема</w:t>
            </w:r>
          </w:p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157" w:type="dxa"/>
            <w:vAlign w:val="center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Рентабельность</w:t>
            </w:r>
          </w:p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собственного</w:t>
            </w:r>
          </w:p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капитала</w:t>
            </w:r>
          </w:p>
        </w:tc>
        <w:tc>
          <w:tcPr>
            <w:tcW w:w="2157" w:type="dxa"/>
            <w:vAlign w:val="center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Рентабельность</w:t>
            </w:r>
          </w:p>
          <w:p w:rsidR="00A02933" w:rsidRPr="00E53C05" w:rsidRDefault="00A02933" w:rsidP="00EE3984">
            <w:pPr>
              <w:pStyle w:val="a4"/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производства</w:t>
            </w:r>
          </w:p>
        </w:tc>
      </w:tr>
      <w:tr w:rsidR="00A02933" w:rsidRPr="00D32DBA">
        <w:trPr>
          <w:jc w:val="center"/>
        </w:trPr>
        <w:tc>
          <w:tcPr>
            <w:tcW w:w="1790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Первая</w:t>
            </w:r>
          </w:p>
        </w:tc>
        <w:tc>
          <w:tcPr>
            <w:tcW w:w="2157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2933" w:rsidRPr="00D32DBA">
        <w:trPr>
          <w:jc w:val="center"/>
        </w:trPr>
        <w:tc>
          <w:tcPr>
            <w:tcW w:w="1790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Вторая</w:t>
            </w:r>
          </w:p>
        </w:tc>
        <w:tc>
          <w:tcPr>
            <w:tcW w:w="2157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2933" w:rsidRPr="00D32DBA">
        <w:trPr>
          <w:jc w:val="center"/>
        </w:trPr>
        <w:tc>
          <w:tcPr>
            <w:tcW w:w="1790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Третья</w:t>
            </w:r>
          </w:p>
        </w:tc>
        <w:tc>
          <w:tcPr>
            <w:tcW w:w="2157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A02933" w:rsidRPr="00E53C05" w:rsidRDefault="00A02933" w:rsidP="00EE3984">
            <w:pPr>
              <w:pStyle w:val="a4"/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201B2" w:rsidRPr="00E53C05" w:rsidRDefault="00C201B2" w:rsidP="00EE3984">
      <w:pPr>
        <w:pStyle w:val="a4"/>
        <w:spacing w:line="264" w:lineRule="auto"/>
        <w:ind w:left="0" w:firstLine="425"/>
        <w:jc w:val="both"/>
        <w:rPr>
          <w:sz w:val="16"/>
          <w:szCs w:val="16"/>
        </w:rPr>
      </w:pPr>
    </w:p>
    <w:p w:rsidR="008B28C9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На основе анализа данных таблиц </w:t>
      </w:r>
      <w:r w:rsidR="00815A96">
        <w:rPr>
          <w:sz w:val="22"/>
          <w:szCs w:val="22"/>
        </w:rPr>
        <w:t>6</w:t>
      </w:r>
      <w:r w:rsidRPr="00D32DBA">
        <w:rPr>
          <w:sz w:val="22"/>
          <w:szCs w:val="22"/>
        </w:rPr>
        <w:t xml:space="preserve"> </w:t>
      </w:r>
      <w:r w:rsidR="007C2E7B">
        <w:rPr>
          <w:sz w:val="22"/>
          <w:szCs w:val="22"/>
        </w:rPr>
        <w:t>и</w:t>
      </w:r>
      <w:r w:rsidRPr="00D32DBA">
        <w:rPr>
          <w:sz w:val="22"/>
          <w:szCs w:val="22"/>
        </w:rPr>
        <w:t xml:space="preserve"> 7 студент должен </w:t>
      </w:r>
      <w:r w:rsidR="008B28C9">
        <w:rPr>
          <w:sz w:val="22"/>
          <w:szCs w:val="22"/>
        </w:rPr>
        <w:t xml:space="preserve">сделать обоснованный </w:t>
      </w:r>
      <w:r w:rsidRPr="00D32DBA">
        <w:rPr>
          <w:sz w:val="22"/>
          <w:szCs w:val="22"/>
        </w:rPr>
        <w:t>выб</w:t>
      </w:r>
      <w:r w:rsidR="008B28C9">
        <w:rPr>
          <w:sz w:val="22"/>
          <w:szCs w:val="22"/>
        </w:rPr>
        <w:t>о</w:t>
      </w:r>
      <w:r w:rsidRPr="00D32DBA">
        <w:rPr>
          <w:sz w:val="22"/>
          <w:szCs w:val="22"/>
        </w:rPr>
        <w:t>р наиболее эко</w:t>
      </w:r>
      <w:r w:rsidR="008B28C9">
        <w:rPr>
          <w:sz w:val="22"/>
          <w:szCs w:val="22"/>
        </w:rPr>
        <w:t>номичной</w:t>
      </w:r>
      <w:r w:rsidRPr="00D32DBA">
        <w:rPr>
          <w:sz w:val="22"/>
          <w:szCs w:val="22"/>
        </w:rPr>
        <w:t xml:space="preserve"> и эффе</w:t>
      </w:r>
      <w:r w:rsidRPr="00D32DBA">
        <w:rPr>
          <w:sz w:val="22"/>
          <w:szCs w:val="22"/>
        </w:rPr>
        <w:t>к</w:t>
      </w:r>
      <w:r w:rsidRPr="00D32DBA">
        <w:rPr>
          <w:sz w:val="22"/>
          <w:szCs w:val="22"/>
        </w:rPr>
        <w:t>тивн</w:t>
      </w:r>
      <w:r w:rsidR="008B28C9">
        <w:rPr>
          <w:sz w:val="22"/>
          <w:szCs w:val="22"/>
        </w:rPr>
        <w:t>ой</w:t>
      </w:r>
      <w:r w:rsidRPr="00D32DBA">
        <w:rPr>
          <w:sz w:val="22"/>
          <w:szCs w:val="22"/>
        </w:rPr>
        <w:t xml:space="preserve"> схем</w:t>
      </w:r>
      <w:r w:rsidR="008B28C9">
        <w:rPr>
          <w:sz w:val="22"/>
          <w:szCs w:val="22"/>
        </w:rPr>
        <w:t>ы</w:t>
      </w:r>
      <w:r w:rsidRPr="00D32DBA">
        <w:rPr>
          <w:sz w:val="22"/>
          <w:szCs w:val="22"/>
        </w:rPr>
        <w:t xml:space="preserve"> финансирования формирования имущества созд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ваемого предприятия.</w:t>
      </w:r>
      <w:r w:rsidR="009A3A2E" w:rsidRPr="009A3A2E">
        <w:rPr>
          <w:sz w:val="22"/>
          <w:szCs w:val="22"/>
        </w:rPr>
        <w:t xml:space="preserve"> </w:t>
      </w:r>
    </w:p>
    <w:p w:rsidR="00084367" w:rsidRDefault="0008436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lastRenderedPageBreak/>
        <w:t>Перспективы развития любой организации во многом зав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сят от принятого ее собственником порядка распределения пр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были, остающейся в распоряжении после уплаты налогов и об</w:t>
      </w:r>
      <w:r w:rsidRPr="00D32DBA">
        <w:rPr>
          <w:sz w:val="22"/>
          <w:szCs w:val="22"/>
        </w:rPr>
        <w:t>я</w:t>
      </w:r>
      <w:r w:rsidRPr="00D32DBA">
        <w:rPr>
          <w:sz w:val="22"/>
          <w:szCs w:val="22"/>
        </w:rPr>
        <w:t>зательных платежей, т</w:t>
      </w:r>
      <w:r w:rsidR="00506004">
        <w:rPr>
          <w:sz w:val="22"/>
          <w:szCs w:val="22"/>
        </w:rPr>
        <w:t xml:space="preserve">о </w:t>
      </w:r>
      <w:r w:rsidRPr="00D32DBA">
        <w:rPr>
          <w:sz w:val="22"/>
          <w:szCs w:val="22"/>
        </w:rPr>
        <w:t>е</w:t>
      </w:r>
      <w:r w:rsidR="00506004">
        <w:rPr>
          <w:sz w:val="22"/>
          <w:szCs w:val="22"/>
        </w:rPr>
        <w:t>сть</w:t>
      </w:r>
      <w:r w:rsidRPr="00D32DBA">
        <w:rPr>
          <w:sz w:val="22"/>
          <w:szCs w:val="22"/>
        </w:rPr>
        <w:t xml:space="preserve"> чистой прибыли.</w:t>
      </w:r>
    </w:p>
    <w:p w:rsidR="00084367" w:rsidRPr="00D32DBA" w:rsidRDefault="0008436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Чистая прибыль остается в распоряжении предприятия </w:t>
      </w:r>
      <w:r w:rsidR="0071745A">
        <w:rPr>
          <w:sz w:val="22"/>
          <w:szCs w:val="22"/>
        </w:rPr>
        <w:br/>
      </w:r>
      <w:r w:rsidRPr="00D32DBA">
        <w:rPr>
          <w:sz w:val="22"/>
          <w:szCs w:val="22"/>
        </w:rPr>
        <w:t xml:space="preserve">и может распределяться </w:t>
      </w:r>
      <w:r w:rsidR="008B28C9">
        <w:rPr>
          <w:sz w:val="22"/>
          <w:szCs w:val="22"/>
        </w:rPr>
        <w:t>им самостоятельно</w:t>
      </w:r>
      <w:r w:rsidR="0071745A">
        <w:rPr>
          <w:sz w:val="22"/>
          <w:szCs w:val="22"/>
        </w:rPr>
        <w:t xml:space="preserve"> –</w:t>
      </w:r>
      <w:r w:rsidR="008F1666">
        <w:rPr>
          <w:sz w:val="22"/>
          <w:szCs w:val="22"/>
        </w:rPr>
        <w:t xml:space="preserve"> например,</w:t>
      </w:r>
      <w:r w:rsidR="008B28C9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по сл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дующим направлениям:</w:t>
      </w:r>
    </w:p>
    <w:p w:rsidR="00506004" w:rsidRDefault="00506004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формирование резервного фонда;</w:t>
      </w:r>
    </w:p>
    <w:p w:rsidR="00506004" w:rsidRPr="00D32DBA" w:rsidRDefault="00506004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погашение кредитов банков и процентов по ним;</w:t>
      </w:r>
    </w:p>
    <w:p w:rsidR="00506004" w:rsidRPr="00D32DBA" w:rsidRDefault="00506004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затраты на приобретение новых основных фондов;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затраты на научно-технические мероприятия, опытно-конструкторские, проектные и технологические работы, а также </w:t>
      </w:r>
      <w:r w:rsidR="007C214D">
        <w:rPr>
          <w:sz w:val="22"/>
          <w:szCs w:val="22"/>
        </w:rPr>
        <w:t>на</w:t>
      </w:r>
      <w:r w:rsidRPr="00D32DBA">
        <w:rPr>
          <w:sz w:val="22"/>
          <w:szCs w:val="22"/>
        </w:rPr>
        <w:t xml:space="preserve"> создани</w:t>
      </w:r>
      <w:r w:rsidR="007C214D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и освоени</w:t>
      </w:r>
      <w:r w:rsidR="007C214D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новых технологических процессов и в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>дов продукции;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затраты капитального характера </w:t>
      </w:r>
      <w:r w:rsidR="007C214D">
        <w:rPr>
          <w:sz w:val="22"/>
          <w:szCs w:val="22"/>
        </w:rPr>
        <w:t>на</w:t>
      </w:r>
      <w:r w:rsidRPr="00D32DBA">
        <w:rPr>
          <w:sz w:val="22"/>
          <w:szCs w:val="22"/>
        </w:rPr>
        <w:t xml:space="preserve"> улучшени</w:t>
      </w:r>
      <w:r w:rsidR="007C214D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качества продукции, совершенствовани</w:t>
      </w:r>
      <w:r w:rsidR="007C214D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технологии и организации пр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изводства;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затраты на осуществление капитальных природоохра</w:t>
      </w:r>
      <w:r w:rsidRPr="00D32DBA">
        <w:rPr>
          <w:sz w:val="22"/>
          <w:szCs w:val="22"/>
        </w:rPr>
        <w:t>н</w:t>
      </w:r>
      <w:r w:rsidRPr="00D32DBA">
        <w:rPr>
          <w:sz w:val="22"/>
          <w:szCs w:val="22"/>
        </w:rPr>
        <w:t>ных мероприятий;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затраты на финансирование прироста собственных об</w:t>
      </w:r>
      <w:r w:rsidRPr="00D32DBA">
        <w:rPr>
          <w:sz w:val="22"/>
          <w:szCs w:val="22"/>
        </w:rPr>
        <w:t>о</w:t>
      </w:r>
      <w:r w:rsidRPr="00D32DBA">
        <w:rPr>
          <w:sz w:val="22"/>
          <w:szCs w:val="22"/>
        </w:rPr>
        <w:t>ротных средств, а также на возмещение их недостатка;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затраты </w:t>
      </w:r>
      <w:r w:rsidR="007C214D">
        <w:rPr>
          <w:sz w:val="22"/>
          <w:szCs w:val="22"/>
        </w:rPr>
        <w:t>на</w:t>
      </w:r>
      <w:r w:rsidRPr="00D32DBA">
        <w:rPr>
          <w:sz w:val="22"/>
          <w:szCs w:val="22"/>
        </w:rPr>
        <w:t xml:space="preserve"> добровольно</w:t>
      </w:r>
      <w:r w:rsidR="007C214D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страховани</w:t>
      </w:r>
      <w:r w:rsidR="007C214D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имущества пре</w:t>
      </w:r>
      <w:r w:rsidRPr="00D32DBA">
        <w:rPr>
          <w:sz w:val="22"/>
          <w:szCs w:val="22"/>
        </w:rPr>
        <w:t>д</w:t>
      </w:r>
      <w:r w:rsidRPr="00D32DBA">
        <w:rPr>
          <w:sz w:val="22"/>
          <w:szCs w:val="22"/>
        </w:rPr>
        <w:t>приятия;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формирование фонда социального развития;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расходы на материальное поощрение, премирование, единовременное пособие работникам организации;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расходы на бесплатное питание, лечение для работников и членов их семей;</w:t>
      </w:r>
    </w:p>
    <w:p w:rsidR="00084367" w:rsidRPr="007C214D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pacing w:val="2"/>
          <w:sz w:val="22"/>
          <w:szCs w:val="22"/>
        </w:rPr>
      </w:pPr>
      <w:r w:rsidRPr="007C214D">
        <w:rPr>
          <w:spacing w:val="2"/>
          <w:sz w:val="22"/>
          <w:szCs w:val="22"/>
        </w:rPr>
        <w:t>затраты на подготовку и повышение квалификации кадров;</w:t>
      </w:r>
    </w:p>
    <w:p w:rsidR="00084367" w:rsidRPr="00D32DBA" w:rsidRDefault="00084367" w:rsidP="00EE3984">
      <w:pPr>
        <w:pStyle w:val="a4"/>
        <w:numPr>
          <w:ilvl w:val="0"/>
          <w:numId w:val="7"/>
        </w:numPr>
        <w:tabs>
          <w:tab w:val="clear" w:pos="1440"/>
          <w:tab w:val="num" w:pos="720"/>
        </w:tabs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формирование фонда </w:t>
      </w:r>
      <w:r w:rsidR="00506004" w:rsidRPr="00D32DBA">
        <w:rPr>
          <w:sz w:val="22"/>
          <w:szCs w:val="22"/>
        </w:rPr>
        <w:t xml:space="preserve">процентов </w:t>
      </w:r>
      <w:r w:rsidRPr="00D32DBA">
        <w:rPr>
          <w:sz w:val="22"/>
          <w:szCs w:val="22"/>
        </w:rPr>
        <w:t xml:space="preserve">или </w:t>
      </w:r>
      <w:r w:rsidR="00506004" w:rsidRPr="00D32DBA">
        <w:rPr>
          <w:sz w:val="22"/>
          <w:szCs w:val="22"/>
        </w:rPr>
        <w:t xml:space="preserve">дивидендов </w:t>
      </w:r>
      <w:r w:rsidRPr="00D32DBA">
        <w:rPr>
          <w:sz w:val="22"/>
          <w:szCs w:val="22"/>
        </w:rPr>
        <w:t>на вложенный капитал учредителей.</w:t>
      </w:r>
    </w:p>
    <w:p w:rsidR="00084367" w:rsidRPr="00D32DBA" w:rsidRDefault="0008436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lastRenderedPageBreak/>
        <w:t>В курсовом проекте студенту необходимо сделать распр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деление чистой прибыли</w:t>
      </w:r>
      <w:r w:rsidR="00506004">
        <w:rPr>
          <w:sz w:val="22"/>
          <w:szCs w:val="22"/>
        </w:rPr>
        <w:t xml:space="preserve"> по выбранной схеме финансирования</w:t>
      </w:r>
      <w:r w:rsidRPr="00D32DBA">
        <w:rPr>
          <w:sz w:val="22"/>
          <w:szCs w:val="22"/>
        </w:rPr>
        <w:t xml:space="preserve"> по </w:t>
      </w:r>
      <w:r w:rsidR="00506004">
        <w:rPr>
          <w:sz w:val="22"/>
          <w:szCs w:val="22"/>
        </w:rPr>
        <w:t>5</w:t>
      </w:r>
      <w:r w:rsidR="00813898">
        <w:rPr>
          <w:sz w:val="22"/>
          <w:szCs w:val="22"/>
        </w:rPr>
        <w:t>–</w:t>
      </w:r>
      <w:r w:rsidRPr="00D32DBA">
        <w:rPr>
          <w:sz w:val="22"/>
          <w:szCs w:val="22"/>
        </w:rPr>
        <w:t>10</w:t>
      </w:r>
      <w:r w:rsidR="002B65AF">
        <w:rPr>
          <w:sz w:val="22"/>
          <w:szCs w:val="22"/>
        </w:rPr>
        <w:t>-ти</w:t>
      </w:r>
      <w:r w:rsidRPr="00D32DBA">
        <w:rPr>
          <w:sz w:val="22"/>
          <w:szCs w:val="22"/>
        </w:rPr>
        <w:t xml:space="preserve"> направлениям.</w:t>
      </w:r>
    </w:p>
    <w:p w:rsidR="00084367" w:rsidRPr="00D32DBA" w:rsidRDefault="0008436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Все направления расходования чистой прибыли условно можно разделить на две части – накопление и потребление. О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>ганизация, большая часть прибыли которой используется на н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>копление (увеличение размеров е</w:t>
      </w:r>
      <w:r w:rsidR="006B24DB">
        <w:rPr>
          <w:sz w:val="22"/>
          <w:szCs w:val="22"/>
        </w:rPr>
        <w:t>е</w:t>
      </w:r>
      <w:r w:rsidRPr="00D32DBA">
        <w:rPr>
          <w:sz w:val="22"/>
          <w:szCs w:val="22"/>
        </w:rPr>
        <w:t xml:space="preserve"> имущества), относится к пе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>спективным, растущим, развивающимся. Но целью создания о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 xml:space="preserve">ганизации может быть и решение текущих задач, социальных проблем и пополнение материальных благ учредителей путем распределения получаемой прибыли на </w:t>
      </w:r>
      <w:r w:rsidR="002B65AF">
        <w:rPr>
          <w:sz w:val="22"/>
          <w:szCs w:val="22"/>
        </w:rPr>
        <w:t xml:space="preserve">их </w:t>
      </w:r>
      <w:r w:rsidRPr="00D32DBA">
        <w:rPr>
          <w:sz w:val="22"/>
          <w:szCs w:val="22"/>
        </w:rPr>
        <w:t>личное потребление</w:t>
      </w:r>
      <w:r w:rsidR="002B65AF">
        <w:rPr>
          <w:sz w:val="22"/>
          <w:szCs w:val="22"/>
        </w:rPr>
        <w:t xml:space="preserve"> или поощрение трудового коллектива</w:t>
      </w:r>
      <w:r w:rsidRPr="00D32DBA">
        <w:rPr>
          <w:sz w:val="22"/>
          <w:szCs w:val="22"/>
        </w:rPr>
        <w:t>.</w:t>
      </w:r>
    </w:p>
    <w:p w:rsidR="00084367" w:rsidRPr="00D32DBA" w:rsidRDefault="0008436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021223">
        <w:rPr>
          <w:i/>
          <w:sz w:val="22"/>
          <w:szCs w:val="22"/>
        </w:rPr>
        <w:t>Фонд накопления</w:t>
      </w:r>
      <w:r w:rsidRPr="00D32DBA">
        <w:rPr>
          <w:sz w:val="22"/>
          <w:szCs w:val="22"/>
        </w:rPr>
        <w:t xml:space="preserve"> </w:t>
      </w:r>
      <w:r w:rsidR="00BE62ED">
        <w:rPr>
          <w:sz w:val="22"/>
          <w:szCs w:val="22"/>
        </w:rPr>
        <w:t>направля</w:t>
      </w:r>
      <w:r w:rsidRPr="00D32DBA">
        <w:rPr>
          <w:sz w:val="22"/>
          <w:szCs w:val="22"/>
        </w:rPr>
        <w:t>ется на приобретение и стро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 xml:space="preserve">тельство основных фондов производственного назначения </w:t>
      </w:r>
      <w:r w:rsidR="007C214D">
        <w:rPr>
          <w:sz w:val="22"/>
          <w:szCs w:val="22"/>
        </w:rPr>
        <w:br/>
      </w:r>
      <w:r w:rsidRPr="00D32DBA">
        <w:rPr>
          <w:sz w:val="22"/>
          <w:szCs w:val="22"/>
        </w:rPr>
        <w:t xml:space="preserve">и осуществление других капитальных вложений, </w:t>
      </w:r>
      <w:r w:rsidR="00506004">
        <w:rPr>
          <w:sz w:val="22"/>
          <w:szCs w:val="22"/>
        </w:rPr>
        <w:t>финансир</w:t>
      </w:r>
      <w:r w:rsidR="002B65AF">
        <w:rPr>
          <w:sz w:val="22"/>
          <w:szCs w:val="22"/>
        </w:rPr>
        <w:t>ов</w:t>
      </w:r>
      <w:r w:rsidR="002B65AF">
        <w:rPr>
          <w:sz w:val="22"/>
          <w:szCs w:val="22"/>
        </w:rPr>
        <w:t>а</w:t>
      </w:r>
      <w:r w:rsidR="002B65AF">
        <w:rPr>
          <w:sz w:val="22"/>
          <w:szCs w:val="22"/>
        </w:rPr>
        <w:t>ние</w:t>
      </w:r>
      <w:r w:rsidR="00506004">
        <w:rPr>
          <w:sz w:val="22"/>
          <w:szCs w:val="22"/>
        </w:rPr>
        <w:t xml:space="preserve"> расход</w:t>
      </w:r>
      <w:r w:rsidR="002B65AF">
        <w:rPr>
          <w:sz w:val="22"/>
          <w:szCs w:val="22"/>
        </w:rPr>
        <w:t>ов</w:t>
      </w:r>
      <w:r w:rsidRPr="00D32DBA">
        <w:rPr>
          <w:sz w:val="22"/>
          <w:szCs w:val="22"/>
        </w:rPr>
        <w:t xml:space="preserve"> на проведение научно-исследовательских работ</w:t>
      </w:r>
      <w:r w:rsidR="00506004">
        <w:rPr>
          <w:sz w:val="22"/>
          <w:szCs w:val="22"/>
        </w:rPr>
        <w:t>,</w:t>
      </w:r>
      <w:r w:rsidRPr="00D32DBA">
        <w:rPr>
          <w:sz w:val="22"/>
          <w:szCs w:val="22"/>
        </w:rPr>
        <w:t xml:space="preserve"> природоохранные меро</w:t>
      </w:r>
      <w:r w:rsidR="00506004">
        <w:rPr>
          <w:sz w:val="22"/>
          <w:szCs w:val="22"/>
        </w:rPr>
        <w:t>приятия, повышение квалификации ка</w:t>
      </w:r>
      <w:r w:rsidR="00506004">
        <w:rPr>
          <w:sz w:val="22"/>
          <w:szCs w:val="22"/>
        </w:rPr>
        <w:t>д</w:t>
      </w:r>
      <w:r w:rsidR="00506004">
        <w:rPr>
          <w:sz w:val="22"/>
          <w:szCs w:val="22"/>
        </w:rPr>
        <w:t>ров и т.п.</w:t>
      </w:r>
      <w:r w:rsidR="00021223">
        <w:rPr>
          <w:sz w:val="22"/>
          <w:szCs w:val="22"/>
        </w:rPr>
        <w:t xml:space="preserve"> </w:t>
      </w:r>
      <w:r w:rsidRPr="00021223">
        <w:rPr>
          <w:i/>
          <w:sz w:val="22"/>
          <w:szCs w:val="22"/>
        </w:rPr>
        <w:t>Фонд потребления</w:t>
      </w:r>
      <w:r w:rsidRPr="00D32DBA">
        <w:rPr>
          <w:sz w:val="22"/>
          <w:szCs w:val="22"/>
        </w:rPr>
        <w:t xml:space="preserve"> используется на финансирование социальных нужд, материальное стимулирование работников </w:t>
      </w:r>
      <w:r w:rsidR="007C214D">
        <w:rPr>
          <w:sz w:val="22"/>
          <w:szCs w:val="22"/>
        </w:rPr>
        <w:br/>
      </w:r>
      <w:r w:rsidRPr="00D32DBA">
        <w:rPr>
          <w:sz w:val="22"/>
          <w:szCs w:val="22"/>
        </w:rPr>
        <w:t>(за долголетний труд, в связи с юбиле</w:t>
      </w:r>
      <w:r w:rsidR="00BE62ED">
        <w:rPr>
          <w:sz w:val="22"/>
          <w:szCs w:val="22"/>
        </w:rPr>
        <w:t>ями</w:t>
      </w:r>
      <w:r w:rsidRPr="00D32DBA">
        <w:rPr>
          <w:sz w:val="22"/>
          <w:szCs w:val="22"/>
        </w:rPr>
        <w:t>, на оказание матер</w:t>
      </w:r>
      <w:r w:rsidRPr="00D32DBA">
        <w:rPr>
          <w:sz w:val="22"/>
          <w:szCs w:val="22"/>
        </w:rPr>
        <w:t>и</w:t>
      </w:r>
      <w:r w:rsidRPr="00D32DBA">
        <w:rPr>
          <w:sz w:val="22"/>
          <w:szCs w:val="22"/>
        </w:rPr>
        <w:t xml:space="preserve">альной помощи, оплату </w:t>
      </w:r>
      <w:r w:rsidR="00BE62ED">
        <w:rPr>
          <w:sz w:val="22"/>
          <w:szCs w:val="22"/>
        </w:rPr>
        <w:t xml:space="preserve">различных </w:t>
      </w:r>
      <w:r w:rsidR="004C5D19">
        <w:rPr>
          <w:sz w:val="22"/>
          <w:szCs w:val="22"/>
        </w:rPr>
        <w:t>путевок, лечения, медик</w:t>
      </w:r>
      <w:r w:rsidR="004C5D19">
        <w:rPr>
          <w:sz w:val="22"/>
          <w:szCs w:val="22"/>
        </w:rPr>
        <w:t>а</w:t>
      </w:r>
      <w:r w:rsidR="004C5D19">
        <w:rPr>
          <w:sz w:val="22"/>
          <w:szCs w:val="22"/>
        </w:rPr>
        <w:t>ментов),</w:t>
      </w:r>
      <w:r w:rsidRPr="00D32DBA">
        <w:rPr>
          <w:sz w:val="22"/>
          <w:szCs w:val="22"/>
        </w:rPr>
        <w:t xml:space="preserve"> на выплату дивидендов работникам и др. Расходы </w:t>
      </w:r>
      <w:r w:rsidR="00BE62ED">
        <w:rPr>
          <w:sz w:val="22"/>
          <w:szCs w:val="22"/>
        </w:rPr>
        <w:t>из</w:t>
      </w:r>
      <w:r w:rsidRPr="00D32DBA">
        <w:rPr>
          <w:sz w:val="22"/>
          <w:szCs w:val="22"/>
        </w:rPr>
        <w:t xml:space="preserve"> это</w:t>
      </w:r>
      <w:r w:rsidR="00BE62ED">
        <w:rPr>
          <w:sz w:val="22"/>
          <w:szCs w:val="22"/>
        </w:rPr>
        <w:t>го</w:t>
      </w:r>
      <w:r w:rsidRPr="00D32DBA">
        <w:rPr>
          <w:sz w:val="22"/>
          <w:szCs w:val="22"/>
        </w:rPr>
        <w:t xml:space="preserve"> фонд</w:t>
      </w:r>
      <w:r w:rsidR="007C214D">
        <w:rPr>
          <w:sz w:val="22"/>
          <w:szCs w:val="22"/>
        </w:rPr>
        <w:t>а</w:t>
      </w:r>
      <w:r w:rsidRPr="00D32DBA">
        <w:rPr>
          <w:sz w:val="22"/>
          <w:szCs w:val="22"/>
        </w:rPr>
        <w:t xml:space="preserve"> носят невозвратный характер.</w:t>
      </w:r>
    </w:p>
    <w:p w:rsidR="00084367" w:rsidRPr="00D32DBA" w:rsidRDefault="00084367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 xml:space="preserve">В курсовом проекте необходимо определить соотношение между фондом накопления и фондом потребления в процентах </w:t>
      </w:r>
      <w:r w:rsidR="007C214D">
        <w:rPr>
          <w:sz w:val="22"/>
          <w:szCs w:val="22"/>
        </w:rPr>
        <w:br/>
      </w:r>
      <w:r w:rsidRPr="00D32DBA">
        <w:rPr>
          <w:sz w:val="22"/>
          <w:szCs w:val="22"/>
        </w:rPr>
        <w:t>и пояснить возможные перспективы развития строительной о</w:t>
      </w:r>
      <w:r w:rsidRPr="00D32DBA">
        <w:rPr>
          <w:sz w:val="22"/>
          <w:szCs w:val="22"/>
        </w:rPr>
        <w:t>р</w:t>
      </w:r>
      <w:r w:rsidRPr="00D32DBA">
        <w:rPr>
          <w:sz w:val="22"/>
          <w:szCs w:val="22"/>
        </w:rPr>
        <w:t>ганизации на будущие годы.</w:t>
      </w:r>
      <w:r w:rsidR="004C5D19">
        <w:rPr>
          <w:sz w:val="22"/>
          <w:szCs w:val="22"/>
        </w:rPr>
        <w:t xml:space="preserve"> </w:t>
      </w:r>
      <w:r w:rsidRPr="00D32DBA">
        <w:rPr>
          <w:sz w:val="22"/>
          <w:szCs w:val="22"/>
        </w:rPr>
        <w:t>Если фонд накопления составляет более 50</w:t>
      </w:r>
      <w:r w:rsidR="007C214D">
        <w:rPr>
          <w:sz w:val="22"/>
          <w:szCs w:val="22"/>
        </w:rPr>
        <w:t> </w:t>
      </w:r>
      <w:r w:rsidRPr="00D32DBA">
        <w:rPr>
          <w:sz w:val="22"/>
          <w:szCs w:val="22"/>
        </w:rPr>
        <w:t>%, то перспективы развития строительной организации на будущие годы высоки.</w:t>
      </w:r>
    </w:p>
    <w:p w:rsidR="00A02933" w:rsidRPr="00D32DBA" w:rsidRDefault="00735685" w:rsidP="00EE3984">
      <w:pPr>
        <w:pStyle w:val="2"/>
        <w:spacing w:line="264" w:lineRule="auto"/>
      </w:pPr>
      <w:bookmarkStart w:id="31" w:name="_Toc109029298"/>
      <w:bookmarkStart w:id="32" w:name="_Toc305459286"/>
      <w:bookmarkStart w:id="33" w:name="_Toc305666999"/>
      <w:r>
        <w:t xml:space="preserve">3.6. </w:t>
      </w:r>
      <w:bookmarkEnd w:id="31"/>
      <w:r w:rsidR="00FE6B29" w:rsidRPr="00BE62ED">
        <w:t>Заключение</w:t>
      </w:r>
      <w:bookmarkEnd w:id="32"/>
      <w:bookmarkEnd w:id="33"/>
    </w:p>
    <w:p w:rsidR="00A02933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47BB3">
        <w:rPr>
          <w:sz w:val="22"/>
          <w:szCs w:val="22"/>
        </w:rPr>
        <w:t xml:space="preserve">В </w:t>
      </w:r>
      <w:r w:rsidR="00D47BB3" w:rsidRPr="00D47BB3">
        <w:rPr>
          <w:sz w:val="22"/>
          <w:szCs w:val="22"/>
        </w:rPr>
        <w:t>заключени</w:t>
      </w:r>
      <w:r w:rsidR="00021223">
        <w:rPr>
          <w:sz w:val="22"/>
          <w:szCs w:val="22"/>
        </w:rPr>
        <w:t>и</w:t>
      </w:r>
      <w:r w:rsidRPr="00D47BB3">
        <w:rPr>
          <w:sz w:val="22"/>
          <w:szCs w:val="22"/>
        </w:rPr>
        <w:t xml:space="preserve"> следует кратко изложить конкретные резул</w:t>
      </w:r>
      <w:r w:rsidRPr="00D47BB3">
        <w:rPr>
          <w:sz w:val="22"/>
          <w:szCs w:val="22"/>
        </w:rPr>
        <w:t>ь</w:t>
      </w:r>
      <w:r w:rsidRPr="00D47BB3">
        <w:rPr>
          <w:sz w:val="22"/>
          <w:szCs w:val="22"/>
        </w:rPr>
        <w:t>таты, полученные при выполнении всех разделов проекта</w:t>
      </w:r>
      <w:r w:rsidR="009E1439">
        <w:rPr>
          <w:sz w:val="22"/>
          <w:szCs w:val="22"/>
        </w:rPr>
        <w:t>, пок</w:t>
      </w:r>
      <w:r w:rsidR="009E1439">
        <w:rPr>
          <w:sz w:val="22"/>
          <w:szCs w:val="22"/>
        </w:rPr>
        <w:t>а</w:t>
      </w:r>
      <w:r w:rsidR="009E1439">
        <w:rPr>
          <w:sz w:val="22"/>
          <w:szCs w:val="22"/>
        </w:rPr>
        <w:lastRenderedPageBreak/>
        <w:t>зать степень достижения цели</w:t>
      </w:r>
      <w:r w:rsidRPr="00D47BB3">
        <w:rPr>
          <w:sz w:val="22"/>
          <w:szCs w:val="22"/>
        </w:rPr>
        <w:t xml:space="preserve">. </w:t>
      </w:r>
      <w:r w:rsidR="00D47BB3">
        <w:rPr>
          <w:sz w:val="22"/>
          <w:szCs w:val="22"/>
        </w:rPr>
        <w:t>Дать краткую характеристику создаваемой строительной организации</w:t>
      </w:r>
      <w:r w:rsidR="009E1439">
        <w:rPr>
          <w:sz w:val="22"/>
          <w:szCs w:val="22"/>
        </w:rPr>
        <w:t>,</w:t>
      </w:r>
      <w:r w:rsidR="00D47BB3">
        <w:rPr>
          <w:sz w:val="22"/>
          <w:szCs w:val="22"/>
        </w:rPr>
        <w:t xml:space="preserve"> </w:t>
      </w:r>
      <w:r w:rsidR="009E1439">
        <w:rPr>
          <w:sz w:val="22"/>
          <w:szCs w:val="22"/>
        </w:rPr>
        <w:t>п</w:t>
      </w:r>
      <w:r w:rsidR="00D47BB3" w:rsidRPr="00131B12">
        <w:rPr>
          <w:sz w:val="22"/>
          <w:szCs w:val="22"/>
        </w:rPr>
        <w:t xml:space="preserve">ривести </w:t>
      </w:r>
      <w:r w:rsidR="009E1439">
        <w:rPr>
          <w:sz w:val="22"/>
          <w:szCs w:val="22"/>
        </w:rPr>
        <w:t>достоинства выбранной</w:t>
      </w:r>
      <w:r w:rsidRPr="00131B12">
        <w:rPr>
          <w:sz w:val="22"/>
          <w:szCs w:val="22"/>
        </w:rPr>
        <w:t xml:space="preserve"> </w:t>
      </w:r>
      <w:r w:rsidR="00D47BB3" w:rsidRPr="00131B12">
        <w:rPr>
          <w:sz w:val="22"/>
          <w:szCs w:val="22"/>
        </w:rPr>
        <w:t>организационно-правов</w:t>
      </w:r>
      <w:r w:rsidR="009E1439">
        <w:rPr>
          <w:sz w:val="22"/>
          <w:szCs w:val="22"/>
        </w:rPr>
        <w:t>ой</w:t>
      </w:r>
      <w:r w:rsidR="0081198F">
        <w:rPr>
          <w:sz w:val="22"/>
          <w:szCs w:val="22"/>
        </w:rPr>
        <w:t xml:space="preserve"> формы</w:t>
      </w:r>
      <w:r w:rsidR="00D47BB3" w:rsidRPr="00131B12">
        <w:rPr>
          <w:sz w:val="22"/>
          <w:szCs w:val="22"/>
        </w:rPr>
        <w:t xml:space="preserve">. Охарактеризовать процедуру учреждения организации </w:t>
      </w:r>
      <w:r w:rsidR="00131B12" w:rsidRPr="00131B12">
        <w:rPr>
          <w:sz w:val="22"/>
          <w:szCs w:val="22"/>
        </w:rPr>
        <w:t xml:space="preserve">и получения разрешения для осуществления </w:t>
      </w:r>
      <w:r w:rsidR="0081198F">
        <w:rPr>
          <w:sz w:val="22"/>
          <w:szCs w:val="22"/>
        </w:rPr>
        <w:t>выбранных</w:t>
      </w:r>
      <w:r w:rsidR="00131B12" w:rsidRPr="00131B12">
        <w:rPr>
          <w:sz w:val="22"/>
          <w:szCs w:val="22"/>
        </w:rPr>
        <w:t xml:space="preserve"> видов деятельности</w:t>
      </w:r>
      <w:r w:rsidRPr="00131B12">
        <w:rPr>
          <w:sz w:val="22"/>
          <w:szCs w:val="22"/>
        </w:rPr>
        <w:t xml:space="preserve">. </w:t>
      </w:r>
      <w:r w:rsidR="00FB5350">
        <w:rPr>
          <w:sz w:val="22"/>
          <w:szCs w:val="22"/>
        </w:rPr>
        <w:t>Опи</w:t>
      </w:r>
      <w:r w:rsidRPr="00131B12">
        <w:rPr>
          <w:sz w:val="22"/>
          <w:szCs w:val="22"/>
        </w:rPr>
        <w:t>с</w:t>
      </w:r>
      <w:r w:rsidR="00FB5350">
        <w:rPr>
          <w:sz w:val="22"/>
          <w:szCs w:val="22"/>
        </w:rPr>
        <w:t>а</w:t>
      </w:r>
      <w:r w:rsidRPr="00131B12">
        <w:rPr>
          <w:sz w:val="22"/>
          <w:szCs w:val="22"/>
        </w:rPr>
        <w:t>ть и</w:t>
      </w:r>
      <w:r w:rsidRPr="00131B12">
        <w:rPr>
          <w:sz w:val="22"/>
          <w:szCs w:val="22"/>
        </w:rPr>
        <w:t>с</w:t>
      </w:r>
      <w:r w:rsidRPr="00131B12">
        <w:rPr>
          <w:sz w:val="22"/>
          <w:szCs w:val="22"/>
        </w:rPr>
        <w:t>точники, размеры и порядок формирования имущества</w:t>
      </w:r>
      <w:r w:rsidR="006908B4">
        <w:rPr>
          <w:sz w:val="22"/>
          <w:szCs w:val="22"/>
        </w:rPr>
        <w:t>,</w:t>
      </w:r>
      <w:r w:rsidRPr="00131B12">
        <w:rPr>
          <w:sz w:val="22"/>
          <w:szCs w:val="22"/>
        </w:rPr>
        <w:t xml:space="preserve"> резул</w:t>
      </w:r>
      <w:r w:rsidRPr="00131B12">
        <w:rPr>
          <w:sz w:val="22"/>
          <w:szCs w:val="22"/>
        </w:rPr>
        <w:t>ь</w:t>
      </w:r>
      <w:r w:rsidRPr="00131B12">
        <w:rPr>
          <w:sz w:val="22"/>
          <w:szCs w:val="22"/>
        </w:rPr>
        <w:t>тат</w:t>
      </w:r>
      <w:r w:rsidR="006908B4">
        <w:rPr>
          <w:sz w:val="22"/>
          <w:szCs w:val="22"/>
        </w:rPr>
        <w:t>ы</w:t>
      </w:r>
      <w:r w:rsidRPr="00131B12">
        <w:rPr>
          <w:sz w:val="22"/>
          <w:szCs w:val="22"/>
        </w:rPr>
        <w:t xml:space="preserve"> и перспектив</w:t>
      </w:r>
      <w:r w:rsidR="006908B4">
        <w:rPr>
          <w:sz w:val="22"/>
          <w:szCs w:val="22"/>
        </w:rPr>
        <w:t>ы</w:t>
      </w:r>
      <w:r w:rsidRPr="00131B12">
        <w:rPr>
          <w:sz w:val="22"/>
          <w:szCs w:val="22"/>
        </w:rPr>
        <w:t xml:space="preserve"> создаваемо</w:t>
      </w:r>
      <w:r w:rsidR="00131B12">
        <w:rPr>
          <w:sz w:val="22"/>
          <w:szCs w:val="22"/>
        </w:rPr>
        <w:t>й организации</w:t>
      </w:r>
      <w:r w:rsidRPr="00131B12">
        <w:rPr>
          <w:sz w:val="22"/>
          <w:szCs w:val="22"/>
        </w:rPr>
        <w:t>.</w:t>
      </w:r>
    </w:p>
    <w:p w:rsidR="00A02933" w:rsidRPr="00D32DBA" w:rsidRDefault="00735685" w:rsidP="00EE3984">
      <w:pPr>
        <w:pStyle w:val="2"/>
        <w:spacing w:line="264" w:lineRule="auto"/>
      </w:pPr>
      <w:bookmarkStart w:id="34" w:name="_Toc109029299"/>
      <w:bookmarkStart w:id="35" w:name="_Toc305459287"/>
      <w:bookmarkStart w:id="36" w:name="_Toc305667000"/>
      <w:r>
        <w:t xml:space="preserve">3.7. </w:t>
      </w:r>
      <w:r w:rsidR="00A02933" w:rsidRPr="0081198F">
        <w:t>Список литературы</w:t>
      </w:r>
      <w:bookmarkEnd w:id="34"/>
      <w:bookmarkEnd w:id="35"/>
      <w:bookmarkEnd w:id="36"/>
    </w:p>
    <w:p w:rsidR="00A02933" w:rsidRPr="00B068CB" w:rsidRDefault="00A02933" w:rsidP="00EE3984">
      <w:pPr>
        <w:pStyle w:val="a4"/>
        <w:spacing w:line="264" w:lineRule="auto"/>
        <w:ind w:left="0" w:firstLine="425"/>
        <w:jc w:val="both"/>
        <w:rPr>
          <w:spacing w:val="-3"/>
          <w:sz w:val="22"/>
          <w:szCs w:val="22"/>
        </w:rPr>
      </w:pPr>
      <w:r w:rsidRPr="00B068CB">
        <w:rPr>
          <w:bCs/>
          <w:iCs/>
          <w:spacing w:val="-3"/>
          <w:sz w:val="22"/>
          <w:szCs w:val="22"/>
        </w:rPr>
        <w:t>Список литературы</w:t>
      </w:r>
      <w:r w:rsidRPr="00B068CB">
        <w:rPr>
          <w:spacing w:val="-3"/>
          <w:sz w:val="22"/>
          <w:szCs w:val="22"/>
        </w:rPr>
        <w:t xml:space="preserve"> оформляется в соответствии с действу</w:t>
      </w:r>
      <w:r w:rsidRPr="00B068CB">
        <w:rPr>
          <w:spacing w:val="-3"/>
          <w:sz w:val="22"/>
          <w:szCs w:val="22"/>
        </w:rPr>
        <w:t>ю</w:t>
      </w:r>
      <w:r w:rsidRPr="00B068CB">
        <w:rPr>
          <w:spacing w:val="-3"/>
          <w:sz w:val="22"/>
          <w:szCs w:val="22"/>
        </w:rPr>
        <w:t xml:space="preserve">щими стандартами </w:t>
      </w:r>
      <w:r w:rsidR="00736580">
        <w:rPr>
          <w:spacing w:val="-3"/>
          <w:sz w:val="22"/>
          <w:szCs w:val="22"/>
        </w:rPr>
        <w:t xml:space="preserve">по </w:t>
      </w:r>
      <w:r w:rsidRPr="00B068CB">
        <w:rPr>
          <w:spacing w:val="-3"/>
          <w:sz w:val="22"/>
          <w:szCs w:val="22"/>
        </w:rPr>
        <w:t>оформлени</w:t>
      </w:r>
      <w:r w:rsidR="00736580">
        <w:rPr>
          <w:spacing w:val="-3"/>
          <w:sz w:val="22"/>
          <w:szCs w:val="22"/>
        </w:rPr>
        <w:t>ю</w:t>
      </w:r>
      <w:r w:rsidRPr="00B068CB">
        <w:rPr>
          <w:spacing w:val="-3"/>
          <w:sz w:val="22"/>
          <w:szCs w:val="22"/>
        </w:rPr>
        <w:t xml:space="preserve"> курсовых проектов и библи</w:t>
      </w:r>
      <w:r w:rsidRPr="00B068CB">
        <w:rPr>
          <w:spacing w:val="-3"/>
          <w:sz w:val="22"/>
          <w:szCs w:val="22"/>
        </w:rPr>
        <w:t>о</w:t>
      </w:r>
      <w:r w:rsidRPr="00B068CB">
        <w:rPr>
          <w:spacing w:val="-3"/>
          <w:sz w:val="22"/>
          <w:szCs w:val="22"/>
        </w:rPr>
        <w:t>графическо</w:t>
      </w:r>
      <w:r w:rsidR="00736580">
        <w:rPr>
          <w:spacing w:val="-3"/>
          <w:sz w:val="22"/>
          <w:szCs w:val="22"/>
        </w:rPr>
        <w:t>му</w:t>
      </w:r>
      <w:r w:rsidRPr="00B068CB">
        <w:rPr>
          <w:spacing w:val="-3"/>
          <w:sz w:val="22"/>
          <w:szCs w:val="22"/>
        </w:rPr>
        <w:t xml:space="preserve"> описани</w:t>
      </w:r>
      <w:r w:rsidR="00736580">
        <w:rPr>
          <w:spacing w:val="-3"/>
          <w:sz w:val="22"/>
          <w:szCs w:val="22"/>
        </w:rPr>
        <w:t>ю</w:t>
      </w:r>
      <w:r w:rsidRPr="00B068CB">
        <w:rPr>
          <w:spacing w:val="-3"/>
          <w:sz w:val="22"/>
          <w:szCs w:val="22"/>
        </w:rPr>
        <w:t xml:space="preserve"> произведений печати</w:t>
      </w:r>
      <w:r w:rsidR="00FB5350" w:rsidRPr="00B068CB">
        <w:rPr>
          <w:spacing w:val="-3"/>
          <w:sz w:val="22"/>
          <w:szCs w:val="22"/>
        </w:rPr>
        <w:t xml:space="preserve"> [2]</w:t>
      </w:r>
      <w:r w:rsidRPr="00B068CB">
        <w:rPr>
          <w:spacing w:val="-3"/>
          <w:sz w:val="22"/>
          <w:szCs w:val="22"/>
        </w:rPr>
        <w:t xml:space="preserve">. </w:t>
      </w:r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sz w:val="22"/>
          <w:szCs w:val="22"/>
        </w:rPr>
        <w:t>В список включаются все источники, которые студент и</w:t>
      </w:r>
      <w:r w:rsidRPr="00D32DBA">
        <w:rPr>
          <w:sz w:val="22"/>
          <w:szCs w:val="22"/>
        </w:rPr>
        <w:t>с</w:t>
      </w:r>
      <w:r w:rsidRPr="00D32DBA">
        <w:rPr>
          <w:sz w:val="22"/>
          <w:szCs w:val="22"/>
        </w:rPr>
        <w:t>пользовал в ходе курсового проектирования, в том числе и эле</w:t>
      </w:r>
      <w:r w:rsidRPr="00D32DBA">
        <w:rPr>
          <w:sz w:val="22"/>
          <w:szCs w:val="22"/>
        </w:rPr>
        <w:t>к</w:t>
      </w:r>
      <w:r w:rsidRPr="00D32DBA">
        <w:rPr>
          <w:sz w:val="22"/>
          <w:szCs w:val="22"/>
        </w:rPr>
        <w:t>тронные (</w:t>
      </w:r>
      <w:r w:rsidR="00D47BB3" w:rsidRPr="00D32DBA">
        <w:rPr>
          <w:sz w:val="22"/>
          <w:szCs w:val="22"/>
        </w:rPr>
        <w:t>Интернет</w:t>
      </w:r>
      <w:r w:rsidRPr="00D32DBA">
        <w:rPr>
          <w:sz w:val="22"/>
          <w:szCs w:val="22"/>
        </w:rPr>
        <w:t>, базы данных, справочные системы). В те</w:t>
      </w:r>
      <w:r w:rsidRPr="00D32DBA">
        <w:rPr>
          <w:sz w:val="22"/>
          <w:szCs w:val="22"/>
        </w:rPr>
        <w:t>к</w:t>
      </w:r>
      <w:r w:rsidRPr="00D32DBA">
        <w:rPr>
          <w:sz w:val="22"/>
          <w:szCs w:val="22"/>
        </w:rPr>
        <w:t xml:space="preserve">сте пояснительной записки </w:t>
      </w:r>
      <w:r w:rsidR="00BA4E98" w:rsidRPr="00D32DBA">
        <w:rPr>
          <w:sz w:val="22"/>
          <w:szCs w:val="22"/>
        </w:rPr>
        <w:t xml:space="preserve">нужно </w:t>
      </w:r>
      <w:r w:rsidR="00BA4E98">
        <w:rPr>
          <w:sz w:val="22"/>
          <w:szCs w:val="22"/>
        </w:rPr>
        <w:t xml:space="preserve">обязательно </w:t>
      </w:r>
      <w:r w:rsidRPr="00D32DBA">
        <w:rPr>
          <w:sz w:val="22"/>
          <w:szCs w:val="22"/>
        </w:rPr>
        <w:t>давать ссылки на все использованные источники</w:t>
      </w:r>
      <w:r w:rsidR="00BA4E98">
        <w:rPr>
          <w:sz w:val="22"/>
          <w:szCs w:val="22"/>
        </w:rPr>
        <w:t xml:space="preserve"> и заимствования</w:t>
      </w:r>
      <w:r w:rsidRPr="00D32DBA">
        <w:rPr>
          <w:sz w:val="22"/>
          <w:szCs w:val="22"/>
        </w:rPr>
        <w:t xml:space="preserve">. Ссылки </w:t>
      </w:r>
      <w:r w:rsidR="00BA4E98" w:rsidRPr="00D32DBA">
        <w:rPr>
          <w:sz w:val="22"/>
          <w:szCs w:val="22"/>
        </w:rPr>
        <w:t>след</w:t>
      </w:r>
      <w:r w:rsidR="00BA4E98" w:rsidRPr="00D32DBA">
        <w:rPr>
          <w:sz w:val="22"/>
          <w:szCs w:val="22"/>
        </w:rPr>
        <w:t>у</w:t>
      </w:r>
      <w:r w:rsidR="00BA4E98" w:rsidRPr="00D32DBA">
        <w:rPr>
          <w:sz w:val="22"/>
          <w:szCs w:val="22"/>
        </w:rPr>
        <w:t xml:space="preserve">ет </w:t>
      </w:r>
      <w:r w:rsidRPr="00D32DBA">
        <w:rPr>
          <w:sz w:val="22"/>
          <w:szCs w:val="22"/>
        </w:rPr>
        <w:t>приводить в квадратных скобках с указанием порядкового номера источника по списку литературы и номера страницы, на которой приведена используе</w:t>
      </w:r>
      <w:r w:rsidR="00D47BB3">
        <w:rPr>
          <w:sz w:val="22"/>
          <w:szCs w:val="22"/>
        </w:rPr>
        <w:t>мая информация</w:t>
      </w:r>
      <w:r w:rsidR="00D47BB3" w:rsidRPr="00D47BB3">
        <w:rPr>
          <w:sz w:val="22"/>
          <w:szCs w:val="22"/>
        </w:rPr>
        <w:t xml:space="preserve"> </w:t>
      </w:r>
      <w:r w:rsidR="00B068CB">
        <w:rPr>
          <w:sz w:val="22"/>
          <w:szCs w:val="22"/>
        </w:rPr>
        <w:t>(</w:t>
      </w:r>
      <w:r w:rsidR="00D47BB3" w:rsidRPr="00D47BB3">
        <w:rPr>
          <w:sz w:val="22"/>
          <w:szCs w:val="22"/>
        </w:rPr>
        <w:t>например</w:t>
      </w:r>
      <w:r w:rsidR="00CF33D7">
        <w:rPr>
          <w:sz w:val="22"/>
          <w:szCs w:val="22"/>
        </w:rPr>
        <w:t>:</w:t>
      </w:r>
      <w:r w:rsidR="00D47BB3" w:rsidRPr="00D47BB3">
        <w:rPr>
          <w:sz w:val="22"/>
          <w:szCs w:val="22"/>
        </w:rPr>
        <w:t xml:space="preserve"> [7,</w:t>
      </w:r>
      <w:r w:rsidR="00B068CB">
        <w:rPr>
          <w:sz w:val="22"/>
          <w:szCs w:val="22"/>
        </w:rPr>
        <w:t xml:space="preserve"> </w:t>
      </w:r>
      <w:r w:rsidR="00D47BB3" w:rsidRPr="00D47BB3">
        <w:rPr>
          <w:sz w:val="22"/>
          <w:szCs w:val="22"/>
        </w:rPr>
        <w:t>с.</w:t>
      </w:r>
      <w:r w:rsidR="00BA4E98">
        <w:rPr>
          <w:sz w:val="22"/>
          <w:szCs w:val="22"/>
          <w:lang w:val="en-US"/>
        </w:rPr>
        <w:t> </w:t>
      </w:r>
      <w:r w:rsidRPr="00D47BB3">
        <w:rPr>
          <w:sz w:val="22"/>
          <w:szCs w:val="22"/>
        </w:rPr>
        <w:t>10]</w:t>
      </w:r>
      <w:r w:rsidR="00B068CB">
        <w:rPr>
          <w:sz w:val="22"/>
          <w:szCs w:val="22"/>
        </w:rPr>
        <w:t>)</w:t>
      </w:r>
      <w:r w:rsidRPr="00D47BB3">
        <w:rPr>
          <w:sz w:val="22"/>
          <w:szCs w:val="22"/>
        </w:rPr>
        <w:t>. Количество использованных при выполнении курсового проекта источников должно быть не менее 20-ти.</w:t>
      </w:r>
    </w:p>
    <w:p w:rsidR="00A02933" w:rsidRPr="00D32DBA" w:rsidRDefault="00735685" w:rsidP="00EE3984">
      <w:pPr>
        <w:pStyle w:val="2"/>
        <w:spacing w:line="264" w:lineRule="auto"/>
      </w:pPr>
      <w:bookmarkStart w:id="37" w:name="_Toc305459288"/>
      <w:bookmarkStart w:id="38" w:name="_Toc305667001"/>
      <w:r>
        <w:t xml:space="preserve">3.8. </w:t>
      </w:r>
      <w:r w:rsidR="00A02933" w:rsidRPr="00BA4E98">
        <w:t>Демонстрационный лист</w:t>
      </w:r>
      <w:bookmarkEnd w:id="37"/>
      <w:bookmarkEnd w:id="38"/>
    </w:p>
    <w:p w:rsidR="00A02933" w:rsidRPr="00D32DBA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D32DBA">
        <w:rPr>
          <w:bCs/>
          <w:iCs/>
          <w:sz w:val="22"/>
          <w:szCs w:val="22"/>
        </w:rPr>
        <w:t>На демонстрационный лист выносится информация, нео</w:t>
      </w:r>
      <w:r w:rsidRPr="00D32DBA">
        <w:rPr>
          <w:bCs/>
          <w:iCs/>
          <w:sz w:val="22"/>
          <w:szCs w:val="22"/>
        </w:rPr>
        <w:t>б</w:t>
      </w:r>
      <w:r w:rsidRPr="00D32DBA">
        <w:rPr>
          <w:bCs/>
          <w:iCs/>
          <w:sz w:val="22"/>
          <w:szCs w:val="22"/>
        </w:rPr>
        <w:t>ходимая для защиты курсового проекта</w:t>
      </w:r>
      <w:r w:rsidRPr="00D32DBA">
        <w:rPr>
          <w:sz w:val="22"/>
          <w:szCs w:val="22"/>
        </w:rPr>
        <w:t>. Студенту следует н</w:t>
      </w:r>
      <w:r w:rsidRPr="00D32DBA">
        <w:rPr>
          <w:sz w:val="22"/>
          <w:szCs w:val="22"/>
        </w:rPr>
        <w:t>а</w:t>
      </w:r>
      <w:r w:rsidRPr="00D32DBA">
        <w:rPr>
          <w:sz w:val="22"/>
          <w:szCs w:val="22"/>
        </w:rPr>
        <w:t xml:space="preserve">глядно представить </w:t>
      </w:r>
      <w:r w:rsidR="008D6DB9">
        <w:rPr>
          <w:sz w:val="22"/>
          <w:szCs w:val="22"/>
        </w:rPr>
        <w:t>количественные характеристики по трем</w:t>
      </w:r>
      <w:r w:rsidRPr="00D32DBA">
        <w:rPr>
          <w:sz w:val="22"/>
          <w:szCs w:val="22"/>
        </w:rPr>
        <w:t xml:space="preserve"> схем</w:t>
      </w:r>
      <w:r w:rsidR="008D6DB9">
        <w:rPr>
          <w:sz w:val="22"/>
          <w:szCs w:val="22"/>
        </w:rPr>
        <w:t>ам</w:t>
      </w:r>
      <w:r w:rsidRPr="00D32DBA">
        <w:rPr>
          <w:sz w:val="22"/>
          <w:szCs w:val="22"/>
        </w:rPr>
        <w:t xml:space="preserve"> финансирования имущества предприятия; </w:t>
      </w:r>
      <w:r w:rsidR="00897401" w:rsidRPr="00D32DBA">
        <w:rPr>
          <w:sz w:val="22"/>
          <w:szCs w:val="22"/>
        </w:rPr>
        <w:t>значения ра</w:t>
      </w:r>
      <w:r w:rsidR="00897401" w:rsidRPr="00D32DBA">
        <w:rPr>
          <w:sz w:val="22"/>
          <w:szCs w:val="22"/>
        </w:rPr>
        <w:t>с</w:t>
      </w:r>
      <w:r w:rsidR="00897401" w:rsidRPr="00D32DBA">
        <w:rPr>
          <w:sz w:val="22"/>
          <w:szCs w:val="22"/>
        </w:rPr>
        <w:t>считанных</w:t>
      </w:r>
      <w:r w:rsidRPr="00D32DBA">
        <w:rPr>
          <w:sz w:val="22"/>
          <w:szCs w:val="22"/>
        </w:rPr>
        <w:t xml:space="preserve"> экономических показателей деятельности создава</w:t>
      </w:r>
      <w:r w:rsidRPr="00D32DBA">
        <w:rPr>
          <w:sz w:val="22"/>
          <w:szCs w:val="22"/>
        </w:rPr>
        <w:t>е</w:t>
      </w:r>
      <w:r w:rsidRPr="00D32DBA">
        <w:rPr>
          <w:sz w:val="22"/>
          <w:szCs w:val="22"/>
        </w:rPr>
        <w:t>мой организации за первый год работы.</w:t>
      </w:r>
    </w:p>
    <w:p w:rsidR="00B068CB" w:rsidRPr="00915FC1" w:rsidRDefault="00A02933" w:rsidP="00EE3984">
      <w:pPr>
        <w:pStyle w:val="a4"/>
        <w:spacing w:line="264" w:lineRule="auto"/>
        <w:ind w:left="0" w:firstLine="425"/>
        <w:jc w:val="both"/>
        <w:rPr>
          <w:sz w:val="22"/>
          <w:szCs w:val="22"/>
        </w:rPr>
      </w:pPr>
      <w:r w:rsidRPr="00B068CB">
        <w:rPr>
          <w:spacing w:val="2"/>
          <w:sz w:val="22"/>
          <w:szCs w:val="22"/>
        </w:rPr>
        <w:t xml:space="preserve">Демонстрационный лист выполняется в формате А1 или на нескольких листах формата А3. </w:t>
      </w:r>
      <w:r w:rsidR="008D6DB9" w:rsidRPr="00B068CB">
        <w:rPr>
          <w:spacing w:val="2"/>
          <w:sz w:val="22"/>
          <w:szCs w:val="22"/>
        </w:rPr>
        <w:t>Л</w:t>
      </w:r>
      <w:r w:rsidRPr="00B068CB">
        <w:rPr>
          <w:spacing w:val="2"/>
          <w:sz w:val="22"/>
          <w:szCs w:val="22"/>
        </w:rPr>
        <w:t xml:space="preserve">ист </w:t>
      </w:r>
      <w:r w:rsidR="008D6DB9" w:rsidRPr="00B068CB">
        <w:rPr>
          <w:spacing w:val="2"/>
          <w:sz w:val="22"/>
          <w:szCs w:val="22"/>
        </w:rPr>
        <w:t xml:space="preserve">должен иметь </w:t>
      </w:r>
      <w:r w:rsidRPr="00B068CB">
        <w:rPr>
          <w:spacing w:val="2"/>
          <w:sz w:val="22"/>
          <w:szCs w:val="22"/>
        </w:rPr>
        <w:t>рамк</w:t>
      </w:r>
      <w:r w:rsidR="008D6DB9" w:rsidRPr="00B068CB">
        <w:rPr>
          <w:spacing w:val="2"/>
          <w:sz w:val="22"/>
          <w:szCs w:val="22"/>
        </w:rPr>
        <w:t>у</w:t>
      </w:r>
      <w:r w:rsidRPr="00B068CB">
        <w:rPr>
          <w:spacing w:val="2"/>
          <w:sz w:val="22"/>
          <w:szCs w:val="22"/>
        </w:rPr>
        <w:t xml:space="preserve"> </w:t>
      </w:r>
      <w:r w:rsidR="00B068CB">
        <w:rPr>
          <w:spacing w:val="2"/>
          <w:sz w:val="22"/>
          <w:szCs w:val="22"/>
        </w:rPr>
        <w:br/>
      </w:r>
      <w:r w:rsidRPr="00B068CB">
        <w:rPr>
          <w:spacing w:val="2"/>
          <w:sz w:val="22"/>
          <w:szCs w:val="22"/>
        </w:rPr>
        <w:t>и штамп в правом</w:t>
      </w:r>
      <w:r w:rsidRPr="00D32DBA">
        <w:rPr>
          <w:sz w:val="22"/>
          <w:szCs w:val="22"/>
        </w:rPr>
        <w:t xml:space="preserve"> нижнем углу</w:t>
      </w:r>
      <w:r w:rsidR="00CE166D">
        <w:rPr>
          <w:sz w:val="22"/>
          <w:szCs w:val="22"/>
        </w:rPr>
        <w:t xml:space="preserve"> в соответствии с </w:t>
      </w:r>
      <w:r w:rsidR="00CE166D" w:rsidRPr="008176AF">
        <w:rPr>
          <w:sz w:val="22"/>
          <w:szCs w:val="22"/>
        </w:rPr>
        <w:t>[</w:t>
      </w:r>
      <w:r w:rsidR="00CE166D">
        <w:rPr>
          <w:sz w:val="22"/>
          <w:szCs w:val="22"/>
        </w:rPr>
        <w:t>1</w:t>
      </w:r>
      <w:r w:rsidR="00CE166D" w:rsidRPr="008176AF">
        <w:rPr>
          <w:sz w:val="22"/>
          <w:szCs w:val="22"/>
        </w:rPr>
        <w:t>]</w:t>
      </w:r>
      <w:r w:rsidRPr="00D32DBA">
        <w:rPr>
          <w:sz w:val="22"/>
          <w:szCs w:val="22"/>
        </w:rPr>
        <w:t>.</w:t>
      </w:r>
    </w:p>
    <w:p w:rsidR="00B068CB" w:rsidRPr="004553F1" w:rsidRDefault="00B068CB" w:rsidP="00B068CB">
      <w:pPr>
        <w:pStyle w:val="a4"/>
        <w:tabs>
          <w:tab w:val="left" w:pos="900"/>
        </w:tabs>
        <w:ind w:left="425"/>
        <w:jc w:val="both"/>
        <w:rPr>
          <w:b/>
          <w:sz w:val="22"/>
          <w:szCs w:val="22"/>
        </w:rPr>
        <w:sectPr w:rsidR="00B068CB" w:rsidRPr="004553F1" w:rsidSect="00382776">
          <w:footerReference w:type="even" r:id="rId8"/>
          <w:footerReference w:type="default" r:id="rId9"/>
          <w:pgSz w:w="8392" w:h="11907" w:code="11"/>
          <w:pgMar w:top="1134" w:right="1134" w:bottom="1418" w:left="1134" w:header="0" w:footer="851" w:gutter="0"/>
          <w:pgNumType w:start="1"/>
          <w:cols w:space="720"/>
          <w:docGrid w:linePitch="360"/>
        </w:sectPr>
      </w:pPr>
    </w:p>
    <w:p w:rsidR="00297B6A" w:rsidRPr="00D32DBA" w:rsidRDefault="007A2325" w:rsidP="004D0355">
      <w:pPr>
        <w:pStyle w:val="1"/>
        <w:spacing w:after="240" w:line="288" w:lineRule="auto"/>
      </w:pPr>
      <w:bookmarkStart w:id="39" w:name="_Toc109029301"/>
      <w:bookmarkStart w:id="40" w:name="_Toc305459289"/>
      <w:bookmarkStart w:id="41" w:name="_Toc305667002"/>
      <w:r>
        <w:lastRenderedPageBreak/>
        <w:t xml:space="preserve">список </w:t>
      </w:r>
      <w:r w:rsidR="00297B6A" w:rsidRPr="00D32DBA">
        <w:t>РЕКОМЕНДУЕМ</w:t>
      </w:r>
      <w:r w:rsidR="00C30230">
        <w:t>ой</w:t>
      </w:r>
      <w:r w:rsidR="00297B6A" w:rsidRPr="00D32DBA">
        <w:t xml:space="preserve"> ЛИТЕРАТУР</w:t>
      </w:r>
      <w:bookmarkEnd w:id="39"/>
      <w:bookmarkEnd w:id="40"/>
      <w:bookmarkEnd w:id="41"/>
      <w:r w:rsidR="00C30230">
        <w:t>ы</w:t>
      </w:r>
    </w:p>
    <w:p w:rsidR="00297B6A" w:rsidRPr="003E2054" w:rsidRDefault="00297B6A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3E2054">
        <w:rPr>
          <w:sz w:val="22"/>
          <w:szCs w:val="22"/>
        </w:rPr>
        <w:t>СТП НИСИ 07.01.90. Стандарт предприятия</w:t>
      </w:r>
      <w:r w:rsidR="00C30230">
        <w:rPr>
          <w:sz w:val="22"/>
          <w:szCs w:val="22"/>
        </w:rPr>
        <w:t>.</w:t>
      </w:r>
      <w:r w:rsidRPr="003E2054">
        <w:rPr>
          <w:sz w:val="22"/>
          <w:szCs w:val="22"/>
        </w:rPr>
        <w:t xml:space="preserve"> Проект курсовой. Правила оформления текстового материала поясн</w:t>
      </w:r>
      <w:r w:rsidRPr="003E2054">
        <w:rPr>
          <w:sz w:val="22"/>
          <w:szCs w:val="22"/>
        </w:rPr>
        <w:t>и</w:t>
      </w:r>
      <w:r w:rsidRPr="003E2054">
        <w:rPr>
          <w:sz w:val="22"/>
          <w:szCs w:val="22"/>
        </w:rPr>
        <w:t>тельной записки. – Новосибирск</w:t>
      </w:r>
      <w:r w:rsidR="00E53C05">
        <w:rPr>
          <w:sz w:val="22"/>
          <w:szCs w:val="22"/>
        </w:rPr>
        <w:t xml:space="preserve"> </w:t>
      </w:r>
      <w:r w:rsidRPr="003E2054">
        <w:rPr>
          <w:sz w:val="22"/>
          <w:szCs w:val="22"/>
        </w:rPr>
        <w:t>: НИСИ, 1990. – 12 с.</w:t>
      </w:r>
    </w:p>
    <w:p w:rsidR="00297B6A" w:rsidRPr="00E53C05" w:rsidRDefault="00297B6A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E53C05">
        <w:rPr>
          <w:sz w:val="22"/>
          <w:szCs w:val="22"/>
        </w:rPr>
        <w:t>ГОСТ 7.1-84 СИБИД. Библиографическое описание д</w:t>
      </w:r>
      <w:r w:rsidRPr="00E53C05">
        <w:rPr>
          <w:sz w:val="22"/>
          <w:szCs w:val="22"/>
        </w:rPr>
        <w:t>о</w:t>
      </w:r>
      <w:r w:rsidRPr="00E53C05">
        <w:rPr>
          <w:sz w:val="22"/>
          <w:szCs w:val="22"/>
        </w:rPr>
        <w:t>кументов</w:t>
      </w:r>
      <w:r w:rsidR="00C30230">
        <w:rPr>
          <w:sz w:val="22"/>
          <w:szCs w:val="22"/>
        </w:rPr>
        <w:t>.</w:t>
      </w:r>
      <w:r w:rsidRPr="00E53C05">
        <w:rPr>
          <w:sz w:val="22"/>
          <w:szCs w:val="22"/>
        </w:rPr>
        <w:t xml:space="preserve"> Общие требования и правила составления.</w:t>
      </w:r>
      <w:r w:rsidR="003E2054" w:rsidRPr="00E53C05">
        <w:rPr>
          <w:sz w:val="22"/>
          <w:szCs w:val="22"/>
        </w:rPr>
        <w:t xml:space="preserve"> – </w:t>
      </w:r>
      <w:r w:rsidRPr="00E53C05">
        <w:rPr>
          <w:sz w:val="22"/>
          <w:szCs w:val="22"/>
        </w:rPr>
        <w:t xml:space="preserve">Переизд. </w:t>
      </w:r>
      <w:r w:rsidR="00C30230">
        <w:rPr>
          <w:sz w:val="22"/>
          <w:szCs w:val="22"/>
        </w:rPr>
        <w:t>и</w:t>
      </w:r>
      <w:r w:rsidRPr="00E53C05">
        <w:rPr>
          <w:sz w:val="22"/>
          <w:szCs w:val="22"/>
        </w:rPr>
        <w:t>юнь 1987 г.</w:t>
      </w:r>
      <w:r w:rsidR="003E2054" w:rsidRPr="00E53C05">
        <w:rPr>
          <w:sz w:val="22"/>
          <w:szCs w:val="22"/>
        </w:rPr>
        <w:t xml:space="preserve"> – </w:t>
      </w:r>
      <w:r w:rsidRPr="00E53C05">
        <w:rPr>
          <w:sz w:val="22"/>
          <w:szCs w:val="22"/>
        </w:rPr>
        <w:t xml:space="preserve">Взамен ГОСТ 7.1-76; </w:t>
      </w:r>
      <w:r w:rsidR="00C30230">
        <w:rPr>
          <w:sz w:val="22"/>
          <w:szCs w:val="22"/>
        </w:rPr>
        <w:t>в</w:t>
      </w:r>
      <w:r w:rsidRPr="00E53C05">
        <w:rPr>
          <w:sz w:val="22"/>
          <w:szCs w:val="22"/>
        </w:rPr>
        <w:t>вед. 01.01.86.</w:t>
      </w:r>
      <w:r w:rsidR="003E2054" w:rsidRPr="00E53C05">
        <w:rPr>
          <w:sz w:val="22"/>
          <w:szCs w:val="22"/>
        </w:rPr>
        <w:t xml:space="preserve"> – </w:t>
      </w:r>
      <w:r w:rsidRPr="00E53C05">
        <w:rPr>
          <w:sz w:val="22"/>
          <w:szCs w:val="22"/>
        </w:rPr>
        <w:t>М.</w:t>
      </w:r>
      <w:r w:rsidR="00C30230">
        <w:rPr>
          <w:sz w:val="22"/>
          <w:szCs w:val="22"/>
        </w:rPr>
        <w:t> </w:t>
      </w:r>
      <w:r w:rsidRPr="00E53C05">
        <w:rPr>
          <w:sz w:val="22"/>
          <w:szCs w:val="22"/>
        </w:rPr>
        <w:t>: Изд</w:t>
      </w:r>
      <w:r w:rsidR="00C30230">
        <w:rPr>
          <w:sz w:val="22"/>
          <w:szCs w:val="22"/>
        </w:rPr>
        <w:t>а</w:t>
      </w:r>
      <w:r w:rsidR="00C30230">
        <w:rPr>
          <w:sz w:val="22"/>
          <w:szCs w:val="22"/>
        </w:rPr>
        <w:t>тельст</w:t>
      </w:r>
      <w:r w:rsidRPr="00E53C05">
        <w:rPr>
          <w:sz w:val="22"/>
          <w:szCs w:val="22"/>
        </w:rPr>
        <w:t>во стандартов, 1987.</w:t>
      </w:r>
      <w:r w:rsidR="003E2054" w:rsidRPr="00E53C05">
        <w:rPr>
          <w:sz w:val="22"/>
          <w:szCs w:val="22"/>
        </w:rPr>
        <w:t xml:space="preserve"> – </w:t>
      </w:r>
      <w:r w:rsidRPr="00E53C05">
        <w:rPr>
          <w:sz w:val="22"/>
          <w:szCs w:val="22"/>
        </w:rPr>
        <w:t>72 с.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Ефименко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И.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Б. Экономика отрасли (строительство)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: учеб. пособие / И.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Б. Ефименко, А. Н. Плотников.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Вузо</w:t>
      </w:r>
      <w:r w:rsidRPr="004F4165">
        <w:rPr>
          <w:sz w:val="22"/>
          <w:szCs w:val="22"/>
        </w:rPr>
        <w:t>в</w:t>
      </w:r>
      <w:r w:rsidRPr="004F4165">
        <w:rPr>
          <w:sz w:val="22"/>
          <w:szCs w:val="22"/>
        </w:rPr>
        <w:t xml:space="preserve">ский учебник, 2009. </w:t>
      </w:r>
      <w:r>
        <w:rPr>
          <w:sz w:val="22"/>
          <w:szCs w:val="22"/>
        </w:rPr>
        <w:t>–</w:t>
      </w:r>
      <w:r w:rsidRPr="004F4165">
        <w:rPr>
          <w:sz w:val="22"/>
          <w:szCs w:val="22"/>
        </w:rPr>
        <w:t xml:space="preserve"> 359 с. </w:t>
      </w:r>
    </w:p>
    <w:p w:rsidR="003E2054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 xml:space="preserve">Ивашенцева Т. А. Экономика отрасли (строительство) : учеб. пособие для вузов по спец. 060800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>Экономика и упр</w:t>
      </w:r>
      <w:r w:rsidR="00521879">
        <w:rPr>
          <w:sz w:val="22"/>
          <w:szCs w:val="22"/>
        </w:rPr>
        <w:t>авл</w:t>
      </w:r>
      <w:r w:rsidR="00521879">
        <w:rPr>
          <w:sz w:val="22"/>
          <w:szCs w:val="22"/>
        </w:rPr>
        <w:t>е</w:t>
      </w:r>
      <w:r w:rsidR="00521879">
        <w:rPr>
          <w:sz w:val="22"/>
          <w:szCs w:val="22"/>
        </w:rPr>
        <w:t>ние</w:t>
      </w:r>
      <w:r w:rsidRPr="004F4165">
        <w:rPr>
          <w:sz w:val="22"/>
          <w:szCs w:val="22"/>
        </w:rPr>
        <w:t xml:space="preserve"> на предприятиях (в стр</w:t>
      </w:r>
      <w:r w:rsidR="00521879">
        <w:rPr>
          <w:sz w:val="22"/>
          <w:szCs w:val="22"/>
        </w:rPr>
        <w:t>оительстве</w:t>
      </w:r>
      <w:r w:rsidRPr="004F4165">
        <w:rPr>
          <w:sz w:val="22"/>
          <w:szCs w:val="22"/>
        </w:rPr>
        <w:t>)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 / Т. А. Ивашенцева, </w:t>
      </w:r>
      <w:r w:rsidR="00C30230">
        <w:rPr>
          <w:sz w:val="22"/>
          <w:szCs w:val="22"/>
        </w:rPr>
        <w:br/>
      </w:r>
      <w:r w:rsidRPr="004F4165">
        <w:rPr>
          <w:sz w:val="22"/>
          <w:szCs w:val="22"/>
        </w:rPr>
        <w:t>А. И. Щер</w:t>
      </w:r>
      <w:r w:rsidR="00693AD6">
        <w:rPr>
          <w:sz w:val="22"/>
          <w:szCs w:val="22"/>
        </w:rPr>
        <w:t>баков</w:t>
      </w:r>
      <w:r w:rsidRPr="004F4165">
        <w:rPr>
          <w:sz w:val="22"/>
          <w:szCs w:val="22"/>
        </w:rPr>
        <w:t>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Новосибирск</w:t>
      </w:r>
      <w:r w:rsidR="00693AD6">
        <w:rPr>
          <w:sz w:val="22"/>
          <w:szCs w:val="22"/>
        </w:rPr>
        <w:t xml:space="preserve"> : НГАСУ</w:t>
      </w:r>
      <w:r w:rsidRPr="004F4165">
        <w:rPr>
          <w:sz w:val="22"/>
          <w:szCs w:val="22"/>
        </w:rPr>
        <w:t>, 2000.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100 с. </w:t>
      </w:r>
    </w:p>
    <w:p w:rsidR="003E2054" w:rsidRPr="002C1B0F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3E2054">
        <w:rPr>
          <w:sz w:val="22"/>
          <w:szCs w:val="22"/>
        </w:rPr>
        <w:t>Ивашенцева Т.</w:t>
      </w:r>
      <w:r>
        <w:rPr>
          <w:sz w:val="22"/>
          <w:szCs w:val="22"/>
        </w:rPr>
        <w:t xml:space="preserve"> </w:t>
      </w:r>
      <w:r w:rsidRPr="003E2054">
        <w:rPr>
          <w:sz w:val="22"/>
          <w:szCs w:val="22"/>
        </w:rPr>
        <w:t>А. Экономика предприятия</w:t>
      </w:r>
      <w:r w:rsidR="00E53C05">
        <w:rPr>
          <w:sz w:val="22"/>
          <w:szCs w:val="22"/>
        </w:rPr>
        <w:t xml:space="preserve"> </w:t>
      </w:r>
      <w:r w:rsidRPr="003E2054">
        <w:rPr>
          <w:sz w:val="22"/>
          <w:szCs w:val="22"/>
        </w:rPr>
        <w:t>: учеб. пос</w:t>
      </w:r>
      <w:r w:rsidRPr="003E2054">
        <w:rPr>
          <w:sz w:val="22"/>
          <w:szCs w:val="22"/>
        </w:rPr>
        <w:t>о</w:t>
      </w:r>
      <w:r w:rsidRPr="003E2054">
        <w:rPr>
          <w:sz w:val="22"/>
          <w:szCs w:val="22"/>
        </w:rPr>
        <w:t>бие</w:t>
      </w:r>
      <w:r>
        <w:rPr>
          <w:sz w:val="22"/>
          <w:szCs w:val="22"/>
        </w:rPr>
        <w:t xml:space="preserve"> / </w:t>
      </w:r>
      <w:r w:rsidRPr="00B46DF7">
        <w:rPr>
          <w:sz w:val="22"/>
          <w:szCs w:val="22"/>
        </w:rPr>
        <w:t>Т.</w:t>
      </w:r>
      <w:r w:rsidR="00E53C05">
        <w:rPr>
          <w:sz w:val="22"/>
          <w:szCs w:val="22"/>
        </w:rPr>
        <w:t xml:space="preserve"> </w:t>
      </w:r>
      <w:r w:rsidRPr="00B46DF7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 w:rsidRPr="00B46DF7">
        <w:rPr>
          <w:sz w:val="22"/>
          <w:szCs w:val="22"/>
        </w:rPr>
        <w:t>Ивашенцева</w:t>
      </w:r>
      <w:r>
        <w:rPr>
          <w:sz w:val="22"/>
          <w:szCs w:val="22"/>
        </w:rPr>
        <w:t>, Н.</w:t>
      </w:r>
      <w:r w:rsidR="00E53C05">
        <w:rPr>
          <w:sz w:val="22"/>
          <w:szCs w:val="22"/>
        </w:rPr>
        <w:t xml:space="preserve"> </w:t>
      </w:r>
      <w:r>
        <w:rPr>
          <w:sz w:val="22"/>
          <w:szCs w:val="22"/>
        </w:rPr>
        <w:t>А. Гуслова.</w:t>
      </w:r>
      <w:r w:rsidRPr="00B46DF7">
        <w:rPr>
          <w:sz w:val="22"/>
          <w:szCs w:val="22"/>
        </w:rPr>
        <w:t xml:space="preserve"> </w:t>
      </w:r>
      <w:r w:rsidRPr="00972781">
        <w:rPr>
          <w:color w:val="000000"/>
          <w:sz w:val="22"/>
          <w:szCs w:val="22"/>
        </w:rPr>
        <w:t>– Новосибирск</w:t>
      </w:r>
      <w:r w:rsidR="00E53C05">
        <w:rPr>
          <w:color w:val="000000"/>
          <w:sz w:val="22"/>
          <w:szCs w:val="22"/>
        </w:rPr>
        <w:t xml:space="preserve"> </w:t>
      </w:r>
      <w:r w:rsidRPr="00972781">
        <w:rPr>
          <w:color w:val="000000"/>
          <w:sz w:val="22"/>
          <w:szCs w:val="22"/>
        </w:rPr>
        <w:t xml:space="preserve">: НГАСУ, </w:t>
      </w:r>
      <w:r>
        <w:rPr>
          <w:color w:val="000000"/>
          <w:sz w:val="22"/>
          <w:szCs w:val="22"/>
        </w:rPr>
        <w:t>2005.</w:t>
      </w:r>
      <w:r w:rsidRPr="00972781">
        <w:rPr>
          <w:color w:val="000000"/>
          <w:sz w:val="22"/>
          <w:szCs w:val="22"/>
        </w:rPr>
        <w:t xml:space="preserve"> – 1</w:t>
      </w:r>
      <w:r>
        <w:rPr>
          <w:color w:val="000000"/>
          <w:sz w:val="22"/>
          <w:szCs w:val="22"/>
        </w:rPr>
        <w:t>08</w:t>
      </w:r>
      <w:r w:rsidRPr="00972781">
        <w:rPr>
          <w:color w:val="000000"/>
          <w:sz w:val="22"/>
          <w:szCs w:val="22"/>
        </w:rPr>
        <w:t xml:space="preserve"> с.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Любушин Н. П. Экономика организации : учебник / Н.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П. Любушин.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К</w:t>
      </w:r>
      <w:r w:rsidR="00C30230">
        <w:rPr>
          <w:sz w:val="22"/>
          <w:szCs w:val="22"/>
        </w:rPr>
        <w:t>но</w:t>
      </w:r>
      <w:r w:rsidRPr="004F4165">
        <w:rPr>
          <w:sz w:val="22"/>
          <w:szCs w:val="22"/>
        </w:rPr>
        <w:t>Р</w:t>
      </w:r>
      <w:r w:rsidR="00C30230">
        <w:rPr>
          <w:sz w:val="22"/>
          <w:szCs w:val="22"/>
        </w:rPr>
        <w:t>ус</w:t>
      </w:r>
      <w:r w:rsidRPr="004F4165">
        <w:rPr>
          <w:sz w:val="22"/>
          <w:szCs w:val="22"/>
        </w:rPr>
        <w:t>, 2010.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304 с.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Мяснянкина О. В. Экономика предприятия : учеб. пос</w:t>
      </w:r>
      <w:r w:rsidRPr="004F4165">
        <w:rPr>
          <w:sz w:val="22"/>
          <w:szCs w:val="22"/>
        </w:rPr>
        <w:t>о</w:t>
      </w:r>
      <w:r w:rsidRPr="004F4165">
        <w:rPr>
          <w:sz w:val="22"/>
          <w:szCs w:val="22"/>
        </w:rPr>
        <w:t>бие для вузов по техн. спец. / О. В. Мяснянкина, Б. Г. Преобр</w:t>
      </w:r>
      <w:r w:rsidRPr="004F4165">
        <w:rPr>
          <w:sz w:val="22"/>
          <w:szCs w:val="22"/>
        </w:rPr>
        <w:t>а</w:t>
      </w:r>
      <w:r w:rsidRPr="004F4165">
        <w:rPr>
          <w:sz w:val="22"/>
          <w:szCs w:val="22"/>
        </w:rPr>
        <w:t>женский.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М. : </w:t>
      </w:r>
      <w:r w:rsidR="00C30230" w:rsidRPr="004F4165">
        <w:rPr>
          <w:sz w:val="22"/>
          <w:szCs w:val="22"/>
        </w:rPr>
        <w:t>К</w:t>
      </w:r>
      <w:r w:rsidR="00C30230">
        <w:rPr>
          <w:sz w:val="22"/>
          <w:szCs w:val="22"/>
        </w:rPr>
        <w:t>но</w:t>
      </w:r>
      <w:r w:rsidR="00C30230" w:rsidRPr="004F4165">
        <w:rPr>
          <w:sz w:val="22"/>
          <w:szCs w:val="22"/>
        </w:rPr>
        <w:t>Р</w:t>
      </w:r>
      <w:r w:rsidR="00C30230">
        <w:rPr>
          <w:sz w:val="22"/>
          <w:szCs w:val="22"/>
        </w:rPr>
        <w:t>ус</w:t>
      </w:r>
      <w:r w:rsidRPr="004F4165">
        <w:rPr>
          <w:sz w:val="22"/>
          <w:szCs w:val="22"/>
        </w:rPr>
        <w:t>, 2009.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190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 xml:space="preserve">Поздняков В. Я. Экономика отрасли : учеб. пособие для вузов по спец. 080502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>Экономика и упр</w:t>
      </w:r>
      <w:r w:rsidR="00693AD6">
        <w:rPr>
          <w:sz w:val="22"/>
          <w:szCs w:val="22"/>
        </w:rPr>
        <w:t>авление</w:t>
      </w:r>
      <w:r w:rsidRPr="004F4165">
        <w:rPr>
          <w:sz w:val="22"/>
          <w:szCs w:val="22"/>
        </w:rPr>
        <w:t xml:space="preserve"> на предпр</w:t>
      </w:r>
      <w:r w:rsidRPr="004F4165">
        <w:rPr>
          <w:sz w:val="22"/>
          <w:szCs w:val="22"/>
        </w:rPr>
        <w:t>и</w:t>
      </w:r>
      <w:r w:rsidRPr="004F4165">
        <w:rPr>
          <w:sz w:val="22"/>
          <w:szCs w:val="22"/>
        </w:rPr>
        <w:t>ятии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 (по отраслям) / В. Я. Поздняков, С. В. Козаков</w:t>
      </w:r>
      <w:r w:rsidR="00693A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– </w:t>
      </w:r>
      <w:r w:rsidRPr="004F4165">
        <w:rPr>
          <w:sz w:val="22"/>
          <w:szCs w:val="22"/>
        </w:rPr>
        <w:t>М. : ИНФРА-М, 2008.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309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lastRenderedPageBreak/>
        <w:t>Самарина В. П. Экономика организации : учеб. пособие / В. П. Самарина, Г. В. Черезов, Э. А. Карпов.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М. : </w:t>
      </w:r>
      <w:r w:rsidR="00C30230" w:rsidRPr="004F4165">
        <w:rPr>
          <w:sz w:val="22"/>
          <w:szCs w:val="22"/>
        </w:rPr>
        <w:t>К</w:t>
      </w:r>
      <w:r w:rsidR="00C30230">
        <w:rPr>
          <w:sz w:val="22"/>
          <w:szCs w:val="22"/>
        </w:rPr>
        <w:t>но</w:t>
      </w:r>
      <w:r w:rsidR="00C30230" w:rsidRPr="004F4165">
        <w:rPr>
          <w:sz w:val="22"/>
          <w:szCs w:val="22"/>
        </w:rPr>
        <w:t>Р</w:t>
      </w:r>
      <w:r w:rsidR="00C30230">
        <w:rPr>
          <w:sz w:val="22"/>
          <w:szCs w:val="22"/>
        </w:rPr>
        <w:t>ус</w:t>
      </w:r>
      <w:r w:rsidRPr="004F4165">
        <w:rPr>
          <w:sz w:val="22"/>
          <w:szCs w:val="22"/>
        </w:rPr>
        <w:t>, 2010.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319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 xml:space="preserve">Скляренко В. К. Экономика предприятия : учебник для вузов по направлению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>Экономика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 и др. экон. спец. / В.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К.</w:t>
      </w:r>
      <w:r w:rsidR="00C30230">
        <w:rPr>
          <w:sz w:val="22"/>
          <w:szCs w:val="22"/>
        </w:rPr>
        <w:t> </w:t>
      </w:r>
      <w:r w:rsidRPr="004F4165">
        <w:rPr>
          <w:sz w:val="22"/>
          <w:szCs w:val="22"/>
        </w:rPr>
        <w:t>Скляренко, В. М. Прудников.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ИНФРА-М, 2009.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528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Экономика организации (предприятия) : учебник для вузов / Е. В. Арсенова [и др.] ; под ред. Н. А. Сафронова.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Экономистъ, 2009.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620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Экономика организации (предприятия, фирмы) : уче</w:t>
      </w:r>
      <w:r w:rsidRPr="004F4165">
        <w:rPr>
          <w:sz w:val="22"/>
          <w:szCs w:val="22"/>
        </w:rPr>
        <w:t>б</w:t>
      </w:r>
      <w:r w:rsidRPr="004F4165">
        <w:rPr>
          <w:sz w:val="22"/>
          <w:szCs w:val="22"/>
        </w:rPr>
        <w:t>ник для вузов / О. В. Антонова [и др.] ; под ред. Б. Н. Черныш</w:t>
      </w:r>
      <w:r w:rsidRPr="004F4165">
        <w:rPr>
          <w:sz w:val="22"/>
          <w:szCs w:val="22"/>
        </w:rPr>
        <w:t>е</w:t>
      </w:r>
      <w:r w:rsidRPr="004F4165">
        <w:rPr>
          <w:sz w:val="22"/>
          <w:szCs w:val="22"/>
        </w:rPr>
        <w:t>ва, В. Я. Горфинкеля.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Вузовский учебник, 2008.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536 с.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Экономика предприятия (фирмы) : учебник для вузов по экон. спец. / О. И. Волков [и др.] ; под ред.</w:t>
      </w:r>
      <w:r w:rsidR="00693AD6">
        <w:rPr>
          <w:sz w:val="22"/>
          <w:szCs w:val="22"/>
        </w:rPr>
        <w:t xml:space="preserve"> О. И. Волкова, О.</w:t>
      </w:r>
      <w:r w:rsidR="00C30230">
        <w:rPr>
          <w:sz w:val="22"/>
          <w:szCs w:val="22"/>
        </w:rPr>
        <w:t> </w:t>
      </w:r>
      <w:r w:rsidR="00693AD6">
        <w:rPr>
          <w:sz w:val="22"/>
          <w:szCs w:val="22"/>
        </w:rPr>
        <w:t>В. Девяткина</w:t>
      </w:r>
      <w:r w:rsidRPr="004F4165">
        <w:rPr>
          <w:sz w:val="22"/>
          <w:szCs w:val="22"/>
        </w:rPr>
        <w:t>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ИНФРА-М, 2008.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604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>Экономика строительства : учеб. пособие для вузов по</w:t>
      </w:r>
      <w:r w:rsidR="005469F1">
        <w:rPr>
          <w:sz w:val="22"/>
          <w:szCs w:val="22"/>
        </w:rPr>
        <w:t xml:space="preserve"> специальностям</w:t>
      </w:r>
      <w:r w:rsidRPr="004F416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>Пром</w:t>
      </w:r>
      <w:r w:rsidR="005469F1">
        <w:rPr>
          <w:sz w:val="22"/>
          <w:szCs w:val="22"/>
        </w:rPr>
        <w:t xml:space="preserve">ышленное </w:t>
      </w:r>
      <w:r w:rsidRPr="004F4165">
        <w:rPr>
          <w:sz w:val="22"/>
          <w:szCs w:val="22"/>
        </w:rPr>
        <w:t>и гражд</w:t>
      </w:r>
      <w:r w:rsidR="005469F1">
        <w:rPr>
          <w:sz w:val="22"/>
          <w:szCs w:val="22"/>
        </w:rPr>
        <w:t>анское</w:t>
      </w:r>
      <w:r w:rsidRPr="004F4165">
        <w:rPr>
          <w:sz w:val="22"/>
          <w:szCs w:val="22"/>
        </w:rPr>
        <w:t xml:space="preserve"> стр</w:t>
      </w:r>
      <w:r w:rsidR="005469F1">
        <w:rPr>
          <w:sz w:val="22"/>
          <w:szCs w:val="22"/>
        </w:rPr>
        <w:t>оительс</w:t>
      </w:r>
      <w:r w:rsidR="005469F1">
        <w:rPr>
          <w:sz w:val="22"/>
          <w:szCs w:val="22"/>
        </w:rPr>
        <w:t>т</w:t>
      </w:r>
      <w:r w:rsidRPr="004F4165">
        <w:rPr>
          <w:sz w:val="22"/>
          <w:szCs w:val="22"/>
        </w:rPr>
        <w:t>во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 xml:space="preserve">Экономика и </w:t>
      </w:r>
      <w:r w:rsidR="005469F1">
        <w:rPr>
          <w:sz w:val="22"/>
          <w:szCs w:val="22"/>
        </w:rPr>
        <w:t>организация производства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 xml:space="preserve">Экспертиза </w:t>
      </w:r>
      <w:r w:rsidR="00C30230">
        <w:rPr>
          <w:sz w:val="22"/>
          <w:szCs w:val="22"/>
        </w:rPr>
        <w:br/>
      </w:r>
      <w:r w:rsidRPr="004F4165">
        <w:rPr>
          <w:sz w:val="22"/>
          <w:szCs w:val="22"/>
        </w:rPr>
        <w:t xml:space="preserve">и </w:t>
      </w:r>
      <w:r w:rsidR="005469F1">
        <w:rPr>
          <w:sz w:val="22"/>
          <w:szCs w:val="22"/>
        </w:rPr>
        <w:t>управление</w:t>
      </w:r>
      <w:r w:rsidRPr="004F4165">
        <w:rPr>
          <w:sz w:val="22"/>
          <w:szCs w:val="22"/>
        </w:rPr>
        <w:t xml:space="preserve"> недвижимостью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>Менеджмент</w:t>
      </w:r>
      <w:r>
        <w:rPr>
          <w:sz w:val="22"/>
          <w:szCs w:val="22"/>
        </w:rPr>
        <w:t>»</w:t>
      </w:r>
      <w:r w:rsidR="00C30230">
        <w:rPr>
          <w:sz w:val="22"/>
          <w:szCs w:val="22"/>
        </w:rPr>
        <w:t xml:space="preserve"> / О. </w:t>
      </w:r>
      <w:r w:rsidRPr="004F4165">
        <w:rPr>
          <w:sz w:val="22"/>
          <w:szCs w:val="22"/>
        </w:rPr>
        <w:t>С. Голубова [и др.].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Минск : ТетраСистемс, 2010.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320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C30230">
        <w:rPr>
          <w:spacing w:val="-4"/>
          <w:sz w:val="22"/>
          <w:szCs w:val="22"/>
        </w:rPr>
        <w:t>Экономика строительства : учебник для вузов / Ю.</w:t>
      </w:r>
      <w:r w:rsidR="00C30230" w:rsidRPr="00C30230">
        <w:rPr>
          <w:spacing w:val="-4"/>
          <w:sz w:val="22"/>
          <w:szCs w:val="22"/>
        </w:rPr>
        <w:t> </w:t>
      </w:r>
      <w:r w:rsidRPr="00C30230">
        <w:rPr>
          <w:spacing w:val="-4"/>
          <w:sz w:val="22"/>
          <w:szCs w:val="22"/>
        </w:rPr>
        <w:t>Ф. Си</w:t>
      </w:r>
      <w:r w:rsidR="00C30230" w:rsidRPr="00C30230">
        <w:rPr>
          <w:spacing w:val="-4"/>
          <w:sz w:val="22"/>
          <w:szCs w:val="22"/>
        </w:rPr>
        <w:softHyphen/>
      </w:r>
      <w:r w:rsidRPr="004F4165">
        <w:rPr>
          <w:sz w:val="22"/>
          <w:szCs w:val="22"/>
        </w:rPr>
        <w:t>мионов [и др.] ; под ред. Ю. Ф. Симионова.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Ростов н/Д : Ф</w:t>
      </w:r>
      <w:r w:rsidRPr="004F4165">
        <w:rPr>
          <w:sz w:val="22"/>
          <w:szCs w:val="22"/>
        </w:rPr>
        <w:t>е</w:t>
      </w:r>
      <w:r w:rsidRPr="004F4165">
        <w:rPr>
          <w:sz w:val="22"/>
          <w:szCs w:val="22"/>
        </w:rPr>
        <w:t>никс, 2009.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379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 xml:space="preserve">Экономика строительства : учебник для вузов по спец. 060800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 xml:space="preserve">Экономика и </w:t>
      </w:r>
      <w:r w:rsidR="005469F1">
        <w:rPr>
          <w:sz w:val="22"/>
          <w:szCs w:val="22"/>
        </w:rPr>
        <w:t>управление</w:t>
      </w:r>
      <w:r w:rsidRPr="004F4165">
        <w:rPr>
          <w:sz w:val="22"/>
          <w:szCs w:val="22"/>
        </w:rPr>
        <w:t xml:space="preserve"> на предприятии </w:t>
      </w:r>
      <w:r w:rsidR="005469F1">
        <w:rPr>
          <w:sz w:val="22"/>
          <w:szCs w:val="22"/>
        </w:rPr>
        <w:t>строительс</w:t>
      </w:r>
      <w:r w:rsidR="005469F1">
        <w:rPr>
          <w:sz w:val="22"/>
          <w:szCs w:val="22"/>
        </w:rPr>
        <w:t>т</w:t>
      </w:r>
      <w:r w:rsidR="005469F1">
        <w:rPr>
          <w:sz w:val="22"/>
          <w:szCs w:val="22"/>
        </w:rPr>
        <w:t>ва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 / В. В. Бузырев [и др.] ; под ред. В. В. Бузырева.</w:t>
      </w:r>
      <w:r>
        <w:rPr>
          <w:sz w:val="22"/>
          <w:szCs w:val="22"/>
        </w:rPr>
        <w:t xml:space="preserve"> </w:t>
      </w:r>
      <w:r w:rsidR="005469F1">
        <w:rPr>
          <w:sz w:val="22"/>
          <w:szCs w:val="22"/>
        </w:rPr>
        <w:t>–</w:t>
      </w:r>
      <w:r w:rsidRPr="004F4165">
        <w:rPr>
          <w:sz w:val="22"/>
          <w:szCs w:val="22"/>
        </w:rPr>
        <w:t xml:space="preserve"> Питер, 2009.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 xml:space="preserve">411 с. </w:t>
      </w:r>
    </w:p>
    <w:p w:rsidR="003E2054" w:rsidRPr="004F4165" w:rsidRDefault="003E2054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165">
        <w:rPr>
          <w:sz w:val="22"/>
          <w:szCs w:val="22"/>
        </w:rPr>
        <w:t xml:space="preserve">Экономика строительства : учебник для строит. вузов </w:t>
      </w:r>
      <w:r w:rsidR="00C30230">
        <w:rPr>
          <w:sz w:val="22"/>
          <w:szCs w:val="22"/>
        </w:rPr>
        <w:br/>
      </w:r>
      <w:r w:rsidRPr="004F4165">
        <w:rPr>
          <w:sz w:val="22"/>
          <w:szCs w:val="22"/>
        </w:rPr>
        <w:t>и</w:t>
      </w:r>
      <w:r w:rsidR="005469F1">
        <w:rPr>
          <w:sz w:val="22"/>
          <w:szCs w:val="22"/>
        </w:rPr>
        <w:t xml:space="preserve"> факультетов</w:t>
      </w:r>
      <w:r w:rsidRPr="004F4165">
        <w:rPr>
          <w:sz w:val="22"/>
          <w:szCs w:val="22"/>
        </w:rPr>
        <w:t xml:space="preserve"> по спец. </w:t>
      </w:r>
      <w:r>
        <w:rPr>
          <w:sz w:val="22"/>
          <w:szCs w:val="22"/>
        </w:rPr>
        <w:t>«</w:t>
      </w:r>
      <w:r w:rsidRPr="004F4165">
        <w:rPr>
          <w:sz w:val="22"/>
          <w:szCs w:val="22"/>
        </w:rPr>
        <w:t>Экономика и упр</w:t>
      </w:r>
      <w:r w:rsidR="005469F1">
        <w:rPr>
          <w:sz w:val="22"/>
          <w:szCs w:val="22"/>
        </w:rPr>
        <w:t>авление</w:t>
      </w:r>
      <w:r w:rsidRPr="004F4165">
        <w:rPr>
          <w:sz w:val="22"/>
          <w:szCs w:val="22"/>
        </w:rPr>
        <w:t xml:space="preserve"> на предпр</w:t>
      </w:r>
      <w:r w:rsidRPr="004F4165">
        <w:rPr>
          <w:sz w:val="22"/>
          <w:szCs w:val="22"/>
        </w:rPr>
        <w:t>и</w:t>
      </w:r>
      <w:r w:rsidRPr="004F4165">
        <w:rPr>
          <w:sz w:val="22"/>
          <w:szCs w:val="22"/>
        </w:rPr>
        <w:lastRenderedPageBreak/>
        <w:t>ятиях (</w:t>
      </w:r>
      <w:r w:rsidR="005469F1">
        <w:rPr>
          <w:sz w:val="22"/>
          <w:szCs w:val="22"/>
        </w:rPr>
        <w:t>строительство</w:t>
      </w:r>
      <w:r w:rsidRPr="004F4165">
        <w:rPr>
          <w:sz w:val="22"/>
          <w:szCs w:val="22"/>
        </w:rPr>
        <w:t>)</w:t>
      </w:r>
      <w:r>
        <w:rPr>
          <w:sz w:val="22"/>
          <w:szCs w:val="22"/>
        </w:rPr>
        <w:t>»</w:t>
      </w:r>
      <w:r w:rsidRPr="004F4165">
        <w:rPr>
          <w:sz w:val="22"/>
          <w:szCs w:val="22"/>
        </w:rPr>
        <w:t xml:space="preserve"> / И. С. Степанов [и др.] ; под общ. ред. И. С. Степанова.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М. : Юрайт-Издат, 2009.</w:t>
      </w:r>
      <w:r>
        <w:rPr>
          <w:sz w:val="22"/>
          <w:szCs w:val="22"/>
        </w:rPr>
        <w:t xml:space="preserve"> – </w:t>
      </w:r>
      <w:r w:rsidRPr="004F4165">
        <w:rPr>
          <w:sz w:val="22"/>
          <w:szCs w:val="22"/>
        </w:rPr>
        <w:t>621 с.</w:t>
      </w:r>
    </w:p>
    <w:p w:rsidR="00D94CBD" w:rsidRPr="00E11AEC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E11AEC">
        <w:rPr>
          <w:sz w:val="22"/>
          <w:szCs w:val="22"/>
        </w:rPr>
        <w:t>Градостроительный кодекс Российской Федерации</w:t>
      </w:r>
      <w:r>
        <w:rPr>
          <w:sz w:val="22"/>
          <w:szCs w:val="22"/>
        </w:rPr>
        <w:t xml:space="preserve"> : </w:t>
      </w:r>
      <w:r w:rsidR="007A2325">
        <w:rPr>
          <w:sz w:val="22"/>
          <w:szCs w:val="22"/>
        </w:rPr>
        <w:t>ф</w:t>
      </w:r>
      <w:r>
        <w:rPr>
          <w:sz w:val="22"/>
          <w:szCs w:val="22"/>
        </w:rPr>
        <w:t>едеральный закон</w:t>
      </w:r>
      <w:r w:rsidRPr="00E11AEC">
        <w:rPr>
          <w:sz w:val="22"/>
          <w:szCs w:val="22"/>
        </w:rPr>
        <w:t xml:space="preserve"> от 29.12.2004 </w:t>
      </w:r>
      <w:r>
        <w:rPr>
          <w:sz w:val="22"/>
          <w:szCs w:val="22"/>
        </w:rPr>
        <w:t>№</w:t>
      </w:r>
      <w:r w:rsidRPr="00E11AEC">
        <w:rPr>
          <w:sz w:val="22"/>
          <w:szCs w:val="22"/>
        </w:rPr>
        <w:t xml:space="preserve"> 190-ФЗ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</w:t>
      </w:r>
      <w:r w:rsidR="00C30230">
        <w:rPr>
          <w:sz w:val="22"/>
          <w:szCs w:val="22"/>
        </w:rPr>
        <w:br/>
      </w:r>
      <w:r w:rsidRPr="00586655">
        <w:rPr>
          <w:sz w:val="22"/>
          <w:szCs w:val="22"/>
        </w:rPr>
        <w:t>Плюс. ВерсияПроф</w:t>
      </w:r>
      <w:r w:rsidR="00E53C05">
        <w:rPr>
          <w:sz w:val="22"/>
          <w:szCs w:val="22"/>
        </w:rPr>
        <w:t xml:space="preserve"> </w:t>
      </w:r>
      <w:r w:rsidR="00E53C05" w:rsidRPr="00E53C05">
        <w:rPr>
          <w:sz w:val="22"/>
          <w:szCs w:val="22"/>
        </w:rPr>
        <w:t>[</w:t>
      </w:r>
      <w:r w:rsidR="00E53C05">
        <w:rPr>
          <w:sz w:val="22"/>
          <w:szCs w:val="22"/>
        </w:rPr>
        <w:t>Электронный ресурс</w:t>
      </w:r>
      <w:r w:rsidR="00E53C05" w:rsidRPr="00E53C05">
        <w:rPr>
          <w:sz w:val="22"/>
          <w:szCs w:val="22"/>
        </w:rPr>
        <w:t>]</w:t>
      </w:r>
      <w:r w:rsidRPr="00586655">
        <w:rPr>
          <w:sz w:val="22"/>
          <w:szCs w:val="22"/>
        </w:rPr>
        <w:t>.</w:t>
      </w:r>
    </w:p>
    <w:p w:rsidR="00D94CBD" w:rsidRPr="00201F75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201F75">
        <w:rPr>
          <w:sz w:val="22"/>
          <w:szCs w:val="22"/>
        </w:rPr>
        <w:t>Гражданский кодекс Российской Федерации (часть пе</w:t>
      </w:r>
      <w:r w:rsidRPr="00201F75">
        <w:rPr>
          <w:sz w:val="22"/>
          <w:szCs w:val="22"/>
        </w:rPr>
        <w:t>р</w:t>
      </w:r>
      <w:r w:rsidRPr="00201F75">
        <w:rPr>
          <w:sz w:val="22"/>
          <w:szCs w:val="22"/>
        </w:rPr>
        <w:t xml:space="preserve">вая) : </w:t>
      </w:r>
      <w:r w:rsidR="00267EE5">
        <w:rPr>
          <w:sz w:val="22"/>
          <w:szCs w:val="22"/>
        </w:rPr>
        <w:t>ф</w:t>
      </w:r>
      <w:r w:rsidRPr="00201F75">
        <w:rPr>
          <w:sz w:val="22"/>
          <w:szCs w:val="22"/>
        </w:rPr>
        <w:t>едеральный закон от 30.11.1994 № 51-ФЗ // Консультант</w:t>
      </w:r>
      <w:r w:rsidR="00C30230">
        <w:rPr>
          <w:sz w:val="22"/>
          <w:szCs w:val="22"/>
        </w:rPr>
        <w:t xml:space="preserve"> </w:t>
      </w:r>
      <w:r w:rsidRPr="00201F75">
        <w:rPr>
          <w:sz w:val="22"/>
          <w:szCs w:val="22"/>
        </w:rPr>
        <w:t>Плюс. ВерсияПроф</w:t>
      </w:r>
      <w:r w:rsidR="00E53C05">
        <w:rPr>
          <w:sz w:val="22"/>
          <w:szCs w:val="22"/>
        </w:rPr>
        <w:t xml:space="preserve"> </w:t>
      </w:r>
      <w:r w:rsidR="00E53C05" w:rsidRPr="00E53C05">
        <w:rPr>
          <w:sz w:val="22"/>
          <w:szCs w:val="22"/>
        </w:rPr>
        <w:t>[</w:t>
      </w:r>
      <w:r w:rsidR="00E53C05">
        <w:rPr>
          <w:sz w:val="22"/>
          <w:szCs w:val="22"/>
        </w:rPr>
        <w:t>Электронный ресурс</w:t>
      </w:r>
      <w:r w:rsidR="00E53C05" w:rsidRPr="00E53C05">
        <w:rPr>
          <w:sz w:val="22"/>
          <w:szCs w:val="22"/>
        </w:rPr>
        <w:t>]</w:t>
      </w:r>
      <w:r w:rsidR="00E53C05" w:rsidRPr="00586655">
        <w:rPr>
          <w:sz w:val="22"/>
          <w:szCs w:val="22"/>
        </w:rPr>
        <w:t>.</w:t>
      </w:r>
    </w:p>
    <w:p w:rsidR="00D94CBD" w:rsidRPr="004F4890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890">
        <w:rPr>
          <w:sz w:val="22"/>
          <w:szCs w:val="22"/>
        </w:rPr>
        <w:t xml:space="preserve">Методические рекомендации по расчету лизинговых платежей (утв. Минэкономики РФ 16.04.1996) </w:t>
      </w:r>
      <w:r w:rsidRPr="00586655">
        <w:rPr>
          <w:sz w:val="22"/>
          <w:szCs w:val="22"/>
        </w:rPr>
        <w:t>// Консультант</w:t>
      </w:r>
      <w:r w:rsidR="00C3023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Плюс. ВерсияПроф</w:t>
      </w:r>
      <w:r w:rsidR="00E53C05">
        <w:rPr>
          <w:sz w:val="22"/>
          <w:szCs w:val="22"/>
        </w:rPr>
        <w:t xml:space="preserve"> </w:t>
      </w:r>
      <w:r w:rsidR="00E53C05" w:rsidRPr="00E53C05">
        <w:rPr>
          <w:sz w:val="22"/>
          <w:szCs w:val="22"/>
        </w:rPr>
        <w:t>[</w:t>
      </w:r>
      <w:r w:rsidR="00E53C05">
        <w:rPr>
          <w:sz w:val="22"/>
          <w:szCs w:val="22"/>
        </w:rPr>
        <w:t>Электронный ресурс</w:t>
      </w:r>
      <w:r w:rsidR="00E53C05" w:rsidRPr="00E53C05">
        <w:rPr>
          <w:sz w:val="22"/>
          <w:szCs w:val="22"/>
        </w:rPr>
        <w:t>]</w:t>
      </w:r>
      <w:r w:rsidR="00E53C05" w:rsidRPr="00586655">
        <w:rPr>
          <w:sz w:val="22"/>
          <w:szCs w:val="22"/>
        </w:rPr>
        <w:t>.</w:t>
      </w:r>
    </w:p>
    <w:p w:rsidR="00D94CBD" w:rsidRPr="00201F75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201F75">
        <w:rPr>
          <w:sz w:val="22"/>
          <w:szCs w:val="22"/>
        </w:rPr>
        <w:t>Налоговый кодекс Российской Федерации (часть вт</w:t>
      </w:r>
      <w:r w:rsidRPr="00201F75">
        <w:rPr>
          <w:sz w:val="22"/>
          <w:szCs w:val="22"/>
        </w:rPr>
        <w:t>о</w:t>
      </w:r>
      <w:r w:rsidRPr="00201F75">
        <w:rPr>
          <w:sz w:val="22"/>
          <w:szCs w:val="22"/>
        </w:rPr>
        <w:t>рая)</w:t>
      </w:r>
      <w:r>
        <w:rPr>
          <w:sz w:val="22"/>
          <w:szCs w:val="22"/>
        </w:rPr>
        <w:t xml:space="preserve"> : </w:t>
      </w:r>
      <w:r w:rsidR="001C77BB">
        <w:rPr>
          <w:sz w:val="22"/>
          <w:szCs w:val="22"/>
        </w:rPr>
        <w:t>ф</w:t>
      </w:r>
      <w:r>
        <w:rPr>
          <w:sz w:val="22"/>
          <w:szCs w:val="22"/>
        </w:rPr>
        <w:t>едеральный закон</w:t>
      </w:r>
      <w:r w:rsidRPr="00201F75">
        <w:rPr>
          <w:sz w:val="22"/>
          <w:szCs w:val="22"/>
        </w:rPr>
        <w:t xml:space="preserve"> от 05.08.2000 </w:t>
      </w:r>
      <w:r>
        <w:rPr>
          <w:sz w:val="22"/>
          <w:szCs w:val="22"/>
        </w:rPr>
        <w:t>№</w:t>
      </w:r>
      <w:r w:rsidRPr="00201F75">
        <w:rPr>
          <w:sz w:val="22"/>
          <w:szCs w:val="22"/>
        </w:rPr>
        <w:t xml:space="preserve"> 117-ФЗ</w:t>
      </w:r>
      <w:r>
        <w:rPr>
          <w:sz w:val="22"/>
          <w:szCs w:val="22"/>
        </w:rPr>
        <w:t xml:space="preserve"> </w:t>
      </w:r>
      <w:r w:rsidRPr="00201F75">
        <w:rPr>
          <w:sz w:val="22"/>
          <w:szCs w:val="22"/>
        </w:rPr>
        <w:t>// Консуль</w:t>
      </w:r>
      <w:r w:rsidR="00861B65">
        <w:rPr>
          <w:sz w:val="22"/>
          <w:szCs w:val="22"/>
        </w:rPr>
        <w:t>-</w:t>
      </w:r>
      <w:r w:rsidRPr="00201F75">
        <w:rPr>
          <w:sz w:val="22"/>
          <w:szCs w:val="22"/>
        </w:rPr>
        <w:t>тантПлюс. ВерсияПроф</w:t>
      </w:r>
      <w:r w:rsidR="00E53C05">
        <w:rPr>
          <w:sz w:val="22"/>
          <w:szCs w:val="22"/>
        </w:rPr>
        <w:t xml:space="preserve"> </w:t>
      </w:r>
      <w:r w:rsidR="00E53C05" w:rsidRPr="00E53C05">
        <w:rPr>
          <w:sz w:val="22"/>
          <w:szCs w:val="22"/>
        </w:rPr>
        <w:t>[</w:t>
      </w:r>
      <w:r w:rsidR="00E53C05">
        <w:rPr>
          <w:sz w:val="22"/>
          <w:szCs w:val="22"/>
        </w:rPr>
        <w:t>Электронный ресурс</w:t>
      </w:r>
      <w:r w:rsidR="00E53C05" w:rsidRPr="00E53C05">
        <w:rPr>
          <w:sz w:val="22"/>
          <w:szCs w:val="22"/>
        </w:rPr>
        <w:t>]</w:t>
      </w:r>
      <w:r w:rsidR="00E53C05" w:rsidRPr="00586655">
        <w:rPr>
          <w:sz w:val="22"/>
          <w:szCs w:val="22"/>
        </w:rPr>
        <w:t>.</w:t>
      </w:r>
    </w:p>
    <w:p w:rsidR="00D94CBD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CF7530">
        <w:rPr>
          <w:sz w:val="22"/>
          <w:szCs w:val="22"/>
        </w:rPr>
        <w:t>О государственной регистрации юридических лиц и и</w:t>
      </w:r>
      <w:r w:rsidRPr="00CF7530">
        <w:rPr>
          <w:sz w:val="22"/>
          <w:szCs w:val="22"/>
        </w:rPr>
        <w:t>н</w:t>
      </w:r>
      <w:r>
        <w:rPr>
          <w:sz w:val="22"/>
          <w:szCs w:val="22"/>
        </w:rPr>
        <w:t xml:space="preserve">дивидуальных </w:t>
      </w:r>
      <w:r w:rsidRPr="00CF7530">
        <w:rPr>
          <w:sz w:val="22"/>
          <w:szCs w:val="22"/>
        </w:rPr>
        <w:t>предпринимателей</w:t>
      </w:r>
      <w:r>
        <w:rPr>
          <w:sz w:val="22"/>
          <w:szCs w:val="22"/>
        </w:rPr>
        <w:t xml:space="preserve"> : </w:t>
      </w:r>
      <w:r w:rsidR="00861B65">
        <w:rPr>
          <w:sz w:val="22"/>
          <w:szCs w:val="22"/>
        </w:rPr>
        <w:t>ф</w:t>
      </w:r>
      <w:r w:rsidRPr="00CF7530">
        <w:rPr>
          <w:sz w:val="22"/>
          <w:szCs w:val="22"/>
        </w:rPr>
        <w:t xml:space="preserve">едеральный закон от 08.08.2001 </w:t>
      </w:r>
      <w:r>
        <w:rPr>
          <w:sz w:val="22"/>
          <w:szCs w:val="22"/>
        </w:rPr>
        <w:t>№</w:t>
      </w:r>
      <w:r w:rsidRPr="00CF7530">
        <w:rPr>
          <w:sz w:val="22"/>
          <w:szCs w:val="22"/>
        </w:rPr>
        <w:t xml:space="preserve"> 129-ФЗ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КонсультантПлюс. ВерсияПроф</w:t>
      </w:r>
      <w:r w:rsidR="004553F1">
        <w:rPr>
          <w:sz w:val="22"/>
          <w:szCs w:val="22"/>
        </w:rPr>
        <w:t xml:space="preserve"> </w:t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>Эле</w:t>
      </w:r>
      <w:r w:rsidR="004553F1">
        <w:rPr>
          <w:sz w:val="22"/>
          <w:szCs w:val="22"/>
        </w:rPr>
        <w:t>к</w:t>
      </w:r>
      <w:r w:rsidR="004553F1">
        <w:rPr>
          <w:sz w:val="22"/>
          <w:szCs w:val="22"/>
        </w:rPr>
        <w:t>тронный 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D94CBD" w:rsidRPr="006C6DAB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B95659">
        <w:rPr>
          <w:sz w:val="22"/>
          <w:szCs w:val="22"/>
        </w:rPr>
        <w:t xml:space="preserve">О лицензировании отдельных видов деятельности </w:t>
      </w:r>
      <w:r>
        <w:rPr>
          <w:sz w:val="22"/>
          <w:szCs w:val="22"/>
        </w:rPr>
        <w:t xml:space="preserve">: </w:t>
      </w:r>
      <w:r w:rsidR="00861B65">
        <w:rPr>
          <w:sz w:val="22"/>
          <w:szCs w:val="22"/>
        </w:rPr>
        <w:t>ф</w:t>
      </w:r>
      <w:r w:rsidRPr="00B95659">
        <w:rPr>
          <w:sz w:val="22"/>
          <w:szCs w:val="22"/>
        </w:rPr>
        <w:t>е</w:t>
      </w:r>
      <w:r w:rsidRPr="00B95659">
        <w:rPr>
          <w:sz w:val="22"/>
          <w:szCs w:val="22"/>
        </w:rPr>
        <w:t xml:space="preserve">деральный закон от 04.05.2011 </w:t>
      </w:r>
      <w:r>
        <w:rPr>
          <w:sz w:val="22"/>
          <w:szCs w:val="22"/>
        </w:rPr>
        <w:t>№</w:t>
      </w:r>
      <w:r w:rsidRPr="00B95659">
        <w:rPr>
          <w:sz w:val="22"/>
          <w:szCs w:val="22"/>
        </w:rPr>
        <w:t xml:space="preserve"> 99-ФЗ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КонсультантПлюс. ВерсияПроф</w:t>
      </w:r>
      <w:r w:rsidR="004553F1">
        <w:rPr>
          <w:sz w:val="22"/>
          <w:szCs w:val="22"/>
        </w:rPr>
        <w:t xml:space="preserve"> </w:t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>Электронный 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D94CBD" w:rsidRPr="00E11AEC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E11AEC">
        <w:rPr>
          <w:sz w:val="22"/>
          <w:szCs w:val="22"/>
        </w:rPr>
        <w:t xml:space="preserve">О производственных кооперативах </w:t>
      </w:r>
      <w:r>
        <w:rPr>
          <w:sz w:val="22"/>
          <w:szCs w:val="22"/>
        </w:rPr>
        <w:t>: ф</w:t>
      </w:r>
      <w:r w:rsidRPr="00E11AEC">
        <w:rPr>
          <w:sz w:val="22"/>
          <w:szCs w:val="22"/>
        </w:rPr>
        <w:t xml:space="preserve">едеральный закон от 08.05.1996 </w:t>
      </w:r>
      <w:r>
        <w:rPr>
          <w:sz w:val="22"/>
          <w:szCs w:val="22"/>
        </w:rPr>
        <w:t>№</w:t>
      </w:r>
      <w:r w:rsidRPr="00E11AEC">
        <w:rPr>
          <w:sz w:val="22"/>
          <w:szCs w:val="22"/>
        </w:rPr>
        <w:t xml:space="preserve"> 41-ФЗ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КонсультантПлюс. ВерсияПроф</w:t>
      </w:r>
      <w:r w:rsidR="004553F1">
        <w:rPr>
          <w:sz w:val="22"/>
          <w:szCs w:val="22"/>
        </w:rPr>
        <w:t xml:space="preserve"> </w:t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>Эле</w:t>
      </w:r>
      <w:r w:rsidR="004553F1">
        <w:rPr>
          <w:sz w:val="22"/>
          <w:szCs w:val="22"/>
        </w:rPr>
        <w:t>к</w:t>
      </w:r>
      <w:r w:rsidR="004553F1">
        <w:rPr>
          <w:sz w:val="22"/>
          <w:szCs w:val="22"/>
        </w:rPr>
        <w:t>тронный 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D94CBD" w:rsidRPr="00E11AEC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B95659">
        <w:rPr>
          <w:sz w:val="22"/>
          <w:szCs w:val="22"/>
        </w:rPr>
        <w:t xml:space="preserve">О развитии малого и среднего предпринимательства </w:t>
      </w:r>
      <w:r w:rsidR="00C30230">
        <w:rPr>
          <w:sz w:val="22"/>
          <w:szCs w:val="22"/>
        </w:rPr>
        <w:br/>
      </w:r>
      <w:r w:rsidRPr="00B95659">
        <w:rPr>
          <w:sz w:val="22"/>
          <w:szCs w:val="22"/>
        </w:rPr>
        <w:t xml:space="preserve">в </w:t>
      </w:r>
      <w:r w:rsidRPr="00E11AEC">
        <w:rPr>
          <w:sz w:val="22"/>
          <w:szCs w:val="22"/>
        </w:rPr>
        <w:t>Российской Федерации</w:t>
      </w:r>
      <w:r w:rsidRPr="00B95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5A4BBA">
        <w:rPr>
          <w:sz w:val="22"/>
          <w:szCs w:val="22"/>
        </w:rPr>
        <w:t>ф</w:t>
      </w:r>
      <w:r w:rsidRPr="00B95659">
        <w:rPr>
          <w:sz w:val="22"/>
          <w:szCs w:val="22"/>
        </w:rPr>
        <w:t xml:space="preserve">едеральный закон от 24.07.2007 </w:t>
      </w:r>
      <w:r>
        <w:rPr>
          <w:sz w:val="22"/>
          <w:szCs w:val="22"/>
        </w:rPr>
        <w:t>№</w:t>
      </w:r>
      <w:r w:rsidR="00C30230">
        <w:rPr>
          <w:sz w:val="22"/>
          <w:szCs w:val="22"/>
        </w:rPr>
        <w:t> </w:t>
      </w:r>
      <w:r w:rsidRPr="00B95659">
        <w:rPr>
          <w:sz w:val="22"/>
          <w:szCs w:val="22"/>
        </w:rPr>
        <w:t>209-ФЗ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КонсультантПлюс. ВерсияПроф</w:t>
      </w:r>
      <w:r w:rsidR="004553F1">
        <w:rPr>
          <w:sz w:val="22"/>
          <w:szCs w:val="22"/>
        </w:rPr>
        <w:t xml:space="preserve"> </w:t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 xml:space="preserve">Электронный </w:t>
      </w:r>
      <w:r w:rsidR="00EE3984">
        <w:rPr>
          <w:sz w:val="22"/>
          <w:szCs w:val="22"/>
        </w:rPr>
        <w:br/>
      </w:r>
      <w:r w:rsidR="004553F1">
        <w:rPr>
          <w:sz w:val="22"/>
          <w:szCs w:val="22"/>
        </w:rPr>
        <w:t>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D94CBD" w:rsidRPr="00B95659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B95659">
        <w:rPr>
          <w:sz w:val="22"/>
          <w:szCs w:val="22"/>
        </w:rPr>
        <w:lastRenderedPageBreak/>
        <w:t>О финансовой аренде (лизинге)</w:t>
      </w:r>
      <w:r>
        <w:rPr>
          <w:sz w:val="22"/>
          <w:szCs w:val="22"/>
        </w:rPr>
        <w:t xml:space="preserve"> : </w:t>
      </w:r>
      <w:r w:rsidR="005A4BBA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едеральный закон </w:t>
      </w:r>
      <w:r w:rsidR="00EE3984">
        <w:rPr>
          <w:sz w:val="22"/>
          <w:szCs w:val="22"/>
        </w:rPr>
        <w:br/>
      </w:r>
      <w:r>
        <w:rPr>
          <w:sz w:val="22"/>
          <w:szCs w:val="22"/>
        </w:rPr>
        <w:t>от 29.10.1998 №</w:t>
      </w:r>
      <w:r w:rsidRPr="00B95659">
        <w:rPr>
          <w:sz w:val="22"/>
          <w:szCs w:val="22"/>
        </w:rPr>
        <w:t xml:space="preserve"> 164-ФЗ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КонсультантПлюс. ВерсияПроф</w:t>
      </w:r>
      <w:r w:rsidR="004553F1">
        <w:rPr>
          <w:sz w:val="22"/>
          <w:szCs w:val="22"/>
        </w:rPr>
        <w:t xml:space="preserve"> </w:t>
      </w:r>
      <w:r w:rsidR="00EE3984">
        <w:rPr>
          <w:sz w:val="22"/>
          <w:szCs w:val="22"/>
        </w:rPr>
        <w:br/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>Электронный 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D94CBD" w:rsidRPr="00B95659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B95659">
        <w:rPr>
          <w:sz w:val="22"/>
          <w:szCs w:val="22"/>
        </w:rPr>
        <w:t xml:space="preserve">Об акционерных обществах </w:t>
      </w:r>
      <w:r>
        <w:rPr>
          <w:sz w:val="22"/>
          <w:szCs w:val="22"/>
        </w:rPr>
        <w:t xml:space="preserve">: </w:t>
      </w:r>
      <w:r w:rsidR="005A4BBA">
        <w:rPr>
          <w:sz w:val="22"/>
          <w:szCs w:val="22"/>
        </w:rPr>
        <w:t>ф</w:t>
      </w:r>
      <w:r w:rsidRPr="00B95659">
        <w:rPr>
          <w:sz w:val="22"/>
          <w:szCs w:val="22"/>
        </w:rPr>
        <w:t xml:space="preserve">едеральный закон </w:t>
      </w:r>
      <w:r w:rsidR="00EE3984">
        <w:rPr>
          <w:sz w:val="22"/>
          <w:szCs w:val="22"/>
        </w:rPr>
        <w:br/>
      </w:r>
      <w:r w:rsidRPr="00B95659">
        <w:rPr>
          <w:sz w:val="22"/>
          <w:szCs w:val="22"/>
        </w:rPr>
        <w:t xml:space="preserve">от 26.12.1995 </w:t>
      </w:r>
      <w:r>
        <w:rPr>
          <w:sz w:val="22"/>
          <w:szCs w:val="22"/>
        </w:rPr>
        <w:t>№</w:t>
      </w:r>
      <w:r w:rsidRPr="00B95659">
        <w:rPr>
          <w:sz w:val="22"/>
          <w:szCs w:val="22"/>
        </w:rPr>
        <w:t xml:space="preserve"> 208-ФЗ</w:t>
      </w:r>
      <w:r w:rsidRPr="004F4890">
        <w:rPr>
          <w:sz w:val="22"/>
          <w:szCs w:val="22"/>
        </w:rPr>
        <w:t xml:space="preserve"> </w:t>
      </w:r>
      <w:r w:rsidRPr="00586655">
        <w:rPr>
          <w:sz w:val="22"/>
          <w:szCs w:val="22"/>
        </w:rPr>
        <w:t>// КонсультантПлюс. ВерсияПроф</w:t>
      </w:r>
      <w:r w:rsidR="004553F1">
        <w:rPr>
          <w:sz w:val="22"/>
          <w:szCs w:val="22"/>
        </w:rPr>
        <w:t xml:space="preserve"> </w:t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>Электронный 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D94CBD" w:rsidRPr="00D94CBD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2"/>
          <w:szCs w:val="22"/>
        </w:rPr>
      </w:pPr>
      <w:r w:rsidRPr="004F4890">
        <w:rPr>
          <w:sz w:val="22"/>
          <w:szCs w:val="22"/>
        </w:rPr>
        <w:t xml:space="preserve">Об обществах с ограниченной ответственностью : </w:t>
      </w:r>
      <w:r w:rsidR="00EE3984">
        <w:rPr>
          <w:sz w:val="22"/>
          <w:szCs w:val="22"/>
        </w:rPr>
        <w:br/>
      </w:r>
      <w:r w:rsidR="005A4BBA">
        <w:rPr>
          <w:sz w:val="22"/>
          <w:szCs w:val="22"/>
        </w:rPr>
        <w:t>ф</w:t>
      </w:r>
      <w:r w:rsidRPr="004F4890">
        <w:rPr>
          <w:sz w:val="22"/>
          <w:szCs w:val="22"/>
        </w:rPr>
        <w:t xml:space="preserve">едеральный закон РФ от 08.02.1998 № 14-ФЗ </w:t>
      </w:r>
      <w:r w:rsidRPr="00D94CBD">
        <w:rPr>
          <w:sz w:val="22"/>
          <w:szCs w:val="22"/>
        </w:rPr>
        <w:t>// Консультант</w:t>
      </w:r>
      <w:r w:rsidR="00AA02D1">
        <w:rPr>
          <w:sz w:val="22"/>
          <w:szCs w:val="22"/>
        </w:rPr>
        <w:t xml:space="preserve"> </w:t>
      </w:r>
      <w:r w:rsidRPr="00D94CBD">
        <w:rPr>
          <w:sz w:val="22"/>
          <w:szCs w:val="22"/>
        </w:rPr>
        <w:t>Плюс. ВерсияПроф</w:t>
      </w:r>
      <w:r w:rsidR="004553F1">
        <w:rPr>
          <w:sz w:val="22"/>
          <w:szCs w:val="22"/>
        </w:rPr>
        <w:t xml:space="preserve"> </w:t>
      </w:r>
      <w:r w:rsidR="004553F1" w:rsidRPr="00E53C05">
        <w:rPr>
          <w:sz w:val="22"/>
          <w:szCs w:val="22"/>
        </w:rPr>
        <w:t>[</w:t>
      </w:r>
      <w:r w:rsidR="004553F1">
        <w:rPr>
          <w:sz w:val="22"/>
          <w:szCs w:val="22"/>
        </w:rPr>
        <w:t>Электронный ресурс</w:t>
      </w:r>
      <w:r w:rsidR="004553F1" w:rsidRPr="00E53C05">
        <w:rPr>
          <w:sz w:val="22"/>
          <w:szCs w:val="22"/>
        </w:rPr>
        <w:t>]</w:t>
      </w:r>
      <w:r w:rsidR="004553F1" w:rsidRPr="00586655">
        <w:rPr>
          <w:sz w:val="22"/>
          <w:szCs w:val="22"/>
        </w:rPr>
        <w:t>.</w:t>
      </w:r>
    </w:p>
    <w:p w:rsidR="00AE0E13" w:rsidRPr="009F4FB6" w:rsidRDefault="00D94CBD" w:rsidP="004D0355">
      <w:pPr>
        <w:pStyle w:val="a4"/>
        <w:numPr>
          <w:ilvl w:val="0"/>
          <w:numId w:val="2"/>
        </w:numPr>
        <w:tabs>
          <w:tab w:val="clear" w:pos="785"/>
          <w:tab w:val="left" w:pos="794"/>
          <w:tab w:val="left" w:pos="900"/>
        </w:tabs>
        <w:spacing w:line="288" w:lineRule="auto"/>
        <w:ind w:left="0" w:firstLine="425"/>
        <w:jc w:val="both"/>
        <w:rPr>
          <w:sz w:val="20"/>
          <w:szCs w:val="20"/>
        </w:rPr>
      </w:pPr>
      <w:r w:rsidRPr="00915FC1">
        <w:rPr>
          <w:sz w:val="22"/>
          <w:szCs w:val="22"/>
        </w:rPr>
        <w:t>ОК 029-2007 (КДЕС Ред. 1.1). Общероссийский класс</w:t>
      </w:r>
      <w:r w:rsidRPr="00915FC1">
        <w:rPr>
          <w:sz w:val="22"/>
          <w:szCs w:val="22"/>
        </w:rPr>
        <w:t>и</w:t>
      </w:r>
      <w:r w:rsidRPr="00915FC1">
        <w:rPr>
          <w:sz w:val="22"/>
          <w:szCs w:val="22"/>
        </w:rPr>
        <w:t xml:space="preserve">фикатор видов экономической деятельности (утв. Приказом Ростехрегулирования от 22.11.2007 </w:t>
      </w:r>
      <w:r w:rsidR="00AA02D1">
        <w:rPr>
          <w:sz w:val="22"/>
          <w:szCs w:val="22"/>
        </w:rPr>
        <w:t>№</w:t>
      </w:r>
      <w:r w:rsidRPr="00915FC1">
        <w:rPr>
          <w:sz w:val="22"/>
          <w:szCs w:val="22"/>
        </w:rPr>
        <w:t xml:space="preserve"> 329-ст) // Консультант</w:t>
      </w:r>
      <w:r w:rsidR="00AA02D1">
        <w:rPr>
          <w:sz w:val="22"/>
          <w:szCs w:val="22"/>
        </w:rPr>
        <w:t xml:space="preserve"> </w:t>
      </w:r>
      <w:r w:rsidRPr="00915FC1">
        <w:rPr>
          <w:sz w:val="22"/>
          <w:szCs w:val="22"/>
        </w:rPr>
        <w:t>Плюс. ВерсияПроф</w:t>
      </w:r>
      <w:r w:rsidR="004553F1" w:rsidRPr="00915FC1">
        <w:rPr>
          <w:sz w:val="22"/>
          <w:szCs w:val="22"/>
        </w:rPr>
        <w:t xml:space="preserve"> [Электронный ресурс].  </w:t>
      </w:r>
    </w:p>
    <w:p w:rsidR="009F4FB6" w:rsidRDefault="009F4FB6" w:rsidP="009F4FB6">
      <w:pPr>
        <w:pStyle w:val="a4"/>
        <w:tabs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4D0355" w:rsidRDefault="004D0355" w:rsidP="009F4FB6">
      <w:pPr>
        <w:pStyle w:val="a4"/>
        <w:tabs>
          <w:tab w:val="left" w:pos="900"/>
        </w:tabs>
        <w:spacing w:line="276" w:lineRule="auto"/>
        <w:jc w:val="both"/>
        <w:rPr>
          <w:sz w:val="22"/>
          <w:szCs w:val="22"/>
        </w:rPr>
        <w:sectPr w:rsidR="004D0355" w:rsidSect="007D4295">
          <w:footerReference w:type="even" r:id="rId10"/>
          <w:footerReference w:type="default" r:id="rId11"/>
          <w:pgSz w:w="8392" w:h="11907" w:code="11"/>
          <w:pgMar w:top="1134" w:right="1134" w:bottom="1418" w:left="1134" w:header="0" w:footer="851" w:gutter="0"/>
          <w:cols w:space="720"/>
          <w:docGrid w:linePitch="360"/>
        </w:sectPr>
      </w:pPr>
    </w:p>
    <w:p w:rsidR="009F4FB6" w:rsidRPr="00CF68DA" w:rsidRDefault="009F4FB6" w:rsidP="009F4FB6">
      <w:pPr>
        <w:spacing w:line="216" w:lineRule="auto"/>
        <w:jc w:val="right"/>
        <w:rPr>
          <w:sz w:val="22"/>
          <w:szCs w:val="22"/>
        </w:rPr>
      </w:pPr>
      <w:r w:rsidRPr="00CF68DA">
        <w:rPr>
          <w:sz w:val="22"/>
          <w:szCs w:val="22"/>
        </w:rPr>
        <w:lastRenderedPageBreak/>
        <w:t>Приложение</w:t>
      </w:r>
    </w:p>
    <w:p w:rsidR="009F4FB6" w:rsidRPr="00CF68DA" w:rsidRDefault="009F4FB6" w:rsidP="009F4FB6">
      <w:pPr>
        <w:pStyle w:val="a4"/>
        <w:spacing w:line="216" w:lineRule="auto"/>
        <w:ind w:left="0" w:firstLine="425"/>
        <w:jc w:val="center"/>
        <w:rPr>
          <w:sz w:val="22"/>
          <w:szCs w:val="22"/>
        </w:rPr>
      </w:pPr>
      <w:r w:rsidRPr="00CF68DA">
        <w:rPr>
          <w:sz w:val="22"/>
          <w:szCs w:val="22"/>
        </w:rPr>
        <w:t>Исходные данные по вариантам*</w:t>
      </w:r>
    </w:p>
    <w:p w:rsidR="009F4FB6" w:rsidRPr="00CF68DA" w:rsidRDefault="009F4FB6" w:rsidP="009F4FB6">
      <w:pPr>
        <w:pStyle w:val="a4"/>
        <w:spacing w:line="216" w:lineRule="auto"/>
        <w:ind w:left="0" w:firstLine="425"/>
        <w:jc w:val="center"/>
        <w:rPr>
          <w:sz w:val="22"/>
          <w:szCs w:val="22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F4FB6" w:rsidRPr="00CF68DA" w:rsidTr="00405E30">
        <w:trPr>
          <w:cantSplit/>
          <w:trHeight w:val="35"/>
        </w:trPr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Показатель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Номер варианта</w:t>
            </w:r>
          </w:p>
        </w:tc>
      </w:tr>
      <w:tr w:rsidR="009F4FB6" w:rsidRPr="00CF68DA" w:rsidTr="00405E30">
        <w:trPr>
          <w:cantSplit/>
        </w:trPr>
        <w:tc>
          <w:tcPr>
            <w:tcW w:w="3997" w:type="dxa"/>
            <w:vMerge/>
            <w:tcBorders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F4FB6" w:rsidRPr="00CF68DA" w:rsidTr="00405E30"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F4FB6" w:rsidRPr="00CF68DA" w:rsidRDefault="009F4FB6" w:rsidP="00405E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F68D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bookmarkStart w:id="42" w:name="_Hlk305472409"/>
            <w:r>
              <w:rPr>
                <w:sz w:val="20"/>
                <w:szCs w:val="20"/>
              </w:rPr>
              <w:t xml:space="preserve">1. </w:t>
            </w:r>
            <w:r w:rsidRPr="00CF68DA">
              <w:rPr>
                <w:sz w:val="20"/>
                <w:szCs w:val="20"/>
              </w:rPr>
              <w:t>Выручка, тыс. р. /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1500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1500</w:t>
            </w:r>
          </w:p>
        </w:tc>
      </w:tr>
      <w:bookmarkEnd w:id="42"/>
      <w:tr w:rsidR="009F4FB6" w:rsidRPr="00CF68DA" w:rsidTr="00405E30"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1700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1700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1700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1700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1700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F68DA">
              <w:rPr>
                <w:sz w:val="20"/>
                <w:szCs w:val="20"/>
              </w:rPr>
              <w:t>Затраты, тыс. р. /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</w:tr>
      <w:tr w:rsidR="009F4FB6" w:rsidRPr="00CF68DA" w:rsidTr="00405E30">
        <w:trPr>
          <w:trHeight w:val="55"/>
        </w:trPr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900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900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900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900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900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F68DA">
              <w:rPr>
                <w:sz w:val="20"/>
                <w:szCs w:val="20"/>
              </w:rPr>
              <w:t xml:space="preserve">Потребность в основных фондах, </w:t>
            </w:r>
            <w:r w:rsidRPr="00CF68DA">
              <w:rPr>
                <w:sz w:val="20"/>
                <w:szCs w:val="20"/>
              </w:rPr>
              <w:br/>
              <w:t>тыс. р.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</w:tr>
      <w:tr w:rsidR="009F4FB6" w:rsidRPr="00CF68DA" w:rsidTr="00405E30"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600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642590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2049" style="position:absolute;left:0;text-align:left;margin-left:-29.85pt;margin-top:3.5pt;width:27.05pt;height:40.95pt;z-index:251657216;mso-position-horizontal-relative:text;mso-position-vertical-relative:text" filled="f" stroked="f">
                  <v:textbox style="layout-flow:vertical">
                    <w:txbxContent>
                      <w:p w:rsidR="004D0355" w:rsidRPr="004D0355" w:rsidRDefault="004D0355" w:rsidP="004D035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="009F4FB6">
              <w:rPr>
                <w:sz w:val="20"/>
                <w:szCs w:val="20"/>
              </w:rPr>
              <w:t xml:space="preserve">4. </w:t>
            </w:r>
            <w:r w:rsidR="009F4FB6" w:rsidRPr="00CF68DA">
              <w:rPr>
                <w:sz w:val="20"/>
                <w:szCs w:val="20"/>
              </w:rPr>
              <w:t xml:space="preserve">Потребность в оборотных средствах, </w:t>
            </w:r>
            <w:r w:rsidR="009F4FB6" w:rsidRPr="00CF68DA">
              <w:rPr>
                <w:sz w:val="20"/>
                <w:szCs w:val="20"/>
              </w:rPr>
              <w:br/>
              <w:t>тыс. р.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200</w:t>
            </w:r>
          </w:p>
        </w:tc>
      </w:tr>
      <w:tr w:rsidR="009F4FB6" w:rsidRPr="00CF68DA" w:rsidTr="00405E30"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250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F68DA">
              <w:rPr>
                <w:sz w:val="20"/>
                <w:szCs w:val="20"/>
              </w:rPr>
              <w:t>Наличие собственных средств, тыс. р.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550</w:t>
            </w:r>
          </w:p>
        </w:tc>
      </w:tr>
      <w:tr w:rsidR="009F4FB6" w:rsidRPr="00CF68DA" w:rsidTr="00405E30"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650</w:t>
            </w:r>
          </w:p>
        </w:tc>
      </w:tr>
      <w:tr w:rsidR="009F4FB6" w:rsidRPr="00CF68DA" w:rsidTr="00405E30">
        <w:trPr>
          <w:trHeight w:val="35"/>
        </w:trPr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CF68DA">
              <w:rPr>
                <w:sz w:val="20"/>
                <w:szCs w:val="20"/>
              </w:rPr>
              <w:t>Процентная ставка по кредиту, %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</w:tr>
      <w:tr w:rsidR="009F4FB6" w:rsidRPr="00CF68DA" w:rsidTr="00405E30"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15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F68DA">
              <w:rPr>
                <w:sz w:val="20"/>
                <w:szCs w:val="20"/>
              </w:rPr>
              <w:t xml:space="preserve">Величина дополнительных услуг, </w:t>
            </w:r>
            <w:r w:rsidRPr="00CF68DA">
              <w:rPr>
                <w:sz w:val="20"/>
                <w:szCs w:val="20"/>
              </w:rPr>
              <w:br/>
              <w:t>тыс. р. /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</w:tr>
      <w:tr w:rsidR="009F4FB6" w:rsidRPr="00CF68DA" w:rsidTr="00405E30">
        <w:trPr>
          <w:trHeight w:val="55"/>
        </w:trPr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</w:tr>
      <w:tr w:rsidR="009F4FB6" w:rsidRPr="00CF68DA" w:rsidTr="00405E30">
        <w:trPr>
          <w:trHeight w:val="35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CF68DA">
              <w:rPr>
                <w:sz w:val="20"/>
                <w:szCs w:val="20"/>
              </w:rPr>
              <w:t>Срок полезного использования амортиз</w:t>
            </w:r>
            <w:r w:rsidRPr="00CF68DA">
              <w:rPr>
                <w:sz w:val="20"/>
                <w:szCs w:val="20"/>
              </w:rPr>
              <w:t>и</w:t>
            </w:r>
            <w:r w:rsidRPr="00CF68DA">
              <w:rPr>
                <w:sz w:val="20"/>
                <w:szCs w:val="20"/>
              </w:rPr>
              <w:t>руемого имущества, годы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10</w:t>
            </w:r>
          </w:p>
        </w:tc>
      </w:tr>
      <w:tr w:rsidR="009F4FB6" w:rsidRPr="00CF68DA" w:rsidTr="00405E30"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CF68DA">
              <w:rPr>
                <w:sz w:val="20"/>
                <w:szCs w:val="20"/>
              </w:rPr>
              <w:t>Внереализационная прибыль, тыс. р. /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</w:tr>
      <w:tr w:rsidR="009F4FB6" w:rsidRPr="00CF68DA" w:rsidTr="00405E30">
        <w:trPr>
          <w:trHeight w:val="55"/>
        </w:trPr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4FB6" w:rsidRPr="00CF68DA" w:rsidRDefault="009F4FB6" w:rsidP="00405E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FB6" w:rsidRPr="00CF68DA" w:rsidRDefault="009F4FB6" w:rsidP="00405E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68DA">
              <w:rPr>
                <w:sz w:val="20"/>
                <w:szCs w:val="20"/>
              </w:rPr>
              <w:t>25</w:t>
            </w:r>
          </w:p>
        </w:tc>
      </w:tr>
    </w:tbl>
    <w:p w:rsidR="009F4FB6" w:rsidRDefault="009F4FB6" w:rsidP="00A14869">
      <w:pPr>
        <w:spacing w:line="216" w:lineRule="auto"/>
        <w:ind w:firstLine="425"/>
        <w:jc w:val="both"/>
      </w:pPr>
      <w:r w:rsidRPr="00CF68DA">
        <w:rPr>
          <w:sz w:val="20"/>
          <w:szCs w:val="20"/>
        </w:rPr>
        <w:t>* Данные п</w:t>
      </w:r>
      <w:r>
        <w:rPr>
          <w:sz w:val="20"/>
          <w:szCs w:val="20"/>
        </w:rPr>
        <w:t>.</w:t>
      </w:r>
      <w:r w:rsidRPr="00CF68DA">
        <w:rPr>
          <w:sz w:val="20"/>
          <w:szCs w:val="20"/>
        </w:rPr>
        <w:t xml:space="preserve">п. 1–5, 7, 9 умножить на </w:t>
      </w:r>
      <w:r w:rsidRPr="00CF68DA">
        <w:rPr>
          <w:i/>
          <w:sz w:val="20"/>
          <w:szCs w:val="20"/>
          <w:lang w:val="en-US"/>
        </w:rPr>
        <w:t>R</w:t>
      </w:r>
      <w:r w:rsidRPr="00CF68DA">
        <w:rPr>
          <w:sz w:val="20"/>
          <w:szCs w:val="20"/>
        </w:rPr>
        <w:t xml:space="preserve"> (коэффициент, устанавливаемый руководителем курсового пр</w:t>
      </w:r>
      <w:r w:rsidRPr="00CF68DA">
        <w:rPr>
          <w:sz w:val="20"/>
          <w:szCs w:val="20"/>
        </w:rPr>
        <w:t>о</w:t>
      </w:r>
      <w:r w:rsidRPr="00CF68DA">
        <w:rPr>
          <w:sz w:val="20"/>
          <w:szCs w:val="20"/>
        </w:rPr>
        <w:t>екта различной величины для микропредприятия, малого предприятия, среднего предприятия).</w:t>
      </w:r>
    </w:p>
    <w:p w:rsidR="00D30F32" w:rsidRDefault="00D30F32" w:rsidP="009F4FB6">
      <w:pPr>
        <w:pStyle w:val="a4"/>
        <w:tabs>
          <w:tab w:val="left" w:pos="900"/>
        </w:tabs>
        <w:spacing w:line="276" w:lineRule="auto"/>
        <w:jc w:val="both"/>
        <w:rPr>
          <w:sz w:val="20"/>
          <w:szCs w:val="20"/>
        </w:rPr>
        <w:sectPr w:rsidR="00D30F32" w:rsidSect="004D0355">
          <w:pgSz w:w="11907" w:h="8392" w:orient="landscape" w:code="11"/>
          <w:pgMar w:top="1134" w:right="1134" w:bottom="1134" w:left="1418" w:header="0" w:footer="851" w:gutter="0"/>
          <w:cols w:space="720"/>
          <w:docGrid w:linePitch="360"/>
        </w:sectPr>
      </w:pPr>
    </w:p>
    <w:p w:rsidR="00D30F32" w:rsidRPr="003942A1" w:rsidRDefault="00D30F32" w:rsidP="00D30F32">
      <w:pPr>
        <w:jc w:val="center"/>
        <w:rPr>
          <w:sz w:val="22"/>
          <w:szCs w:val="22"/>
        </w:rPr>
      </w:pPr>
      <w:r w:rsidRPr="003942A1">
        <w:rPr>
          <w:sz w:val="22"/>
          <w:szCs w:val="22"/>
        </w:rPr>
        <w:lastRenderedPageBreak/>
        <w:t>Составител</w:t>
      </w:r>
      <w:r>
        <w:rPr>
          <w:sz w:val="22"/>
          <w:szCs w:val="22"/>
        </w:rPr>
        <w:t>и</w:t>
      </w: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Pr="0023497D" w:rsidRDefault="00D30F32" w:rsidP="00D30F32">
      <w:pPr>
        <w:overflowPunct w:val="0"/>
        <w:jc w:val="center"/>
        <w:rPr>
          <w:sz w:val="22"/>
          <w:szCs w:val="22"/>
        </w:rPr>
      </w:pPr>
      <w:r w:rsidRPr="0023497D">
        <w:rPr>
          <w:sz w:val="22"/>
          <w:szCs w:val="22"/>
        </w:rPr>
        <w:t>Татьяна Андреевна Ивашенцева</w:t>
      </w:r>
    </w:p>
    <w:p w:rsidR="00D30F32" w:rsidRPr="0023497D" w:rsidRDefault="00D30F32" w:rsidP="00D30F32">
      <w:pPr>
        <w:jc w:val="center"/>
        <w:rPr>
          <w:sz w:val="22"/>
          <w:szCs w:val="22"/>
        </w:rPr>
      </w:pPr>
      <w:r w:rsidRPr="0023497D">
        <w:rPr>
          <w:sz w:val="22"/>
          <w:szCs w:val="22"/>
        </w:rPr>
        <w:t xml:space="preserve">Александра Федоровна Лях </w:t>
      </w:r>
    </w:p>
    <w:p w:rsidR="00D30F32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Default="00D30F32" w:rsidP="00D30F32">
      <w:pPr>
        <w:rPr>
          <w:sz w:val="22"/>
          <w:szCs w:val="22"/>
        </w:rPr>
      </w:pPr>
    </w:p>
    <w:p w:rsidR="00D30F32" w:rsidRPr="003942A1" w:rsidRDefault="00D30F32" w:rsidP="00D30F32">
      <w:pPr>
        <w:rPr>
          <w:sz w:val="22"/>
          <w:szCs w:val="22"/>
        </w:rPr>
      </w:pPr>
    </w:p>
    <w:p w:rsidR="00D30F32" w:rsidRPr="0023497D" w:rsidRDefault="00D30F32" w:rsidP="00D30F32">
      <w:pPr>
        <w:tabs>
          <w:tab w:val="left" w:pos="0"/>
        </w:tabs>
        <w:jc w:val="center"/>
        <w:rPr>
          <w:sz w:val="22"/>
          <w:szCs w:val="22"/>
        </w:rPr>
      </w:pPr>
      <w:r w:rsidRPr="0023497D">
        <w:rPr>
          <w:sz w:val="22"/>
          <w:szCs w:val="22"/>
        </w:rPr>
        <w:t xml:space="preserve">ЭКОНОМИЧЕСКОЕ  ОБОСНОВАНИЕ </w:t>
      </w:r>
      <w:r>
        <w:rPr>
          <w:sz w:val="22"/>
          <w:szCs w:val="22"/>
        </w:rPr>
        <w:br/>
      </w:r>
      <w:r w:rsidRPr="0023497D">
        <w:rPr>
          <w:sz w:val="22"/>
          <w:szCs w:val="22"/>
        </w:rPr>
        <w:t xml:space="preserve">СОЗДАНИЯ  СТРОИТЕЛЬНОЙ </w:t>
      </w:r>
      <w:r>
        <w:rPr>
          <w:sz w:val="22"/>
          <w:szCs w:val="22"/>
        </w:rPr>
        <w:br/>
      </w:r>
      <w:r w:rsidRPr="0023497D">
        <w:rPr>
          <w:sz w:val="22"/>
          <w:szCs w:val="22"/>
        </w:rPr>
        <w:t>ОРГАНИЗАЦИИ</w:t>
      </w:r>
    </w:p>
    <w:p w:rsidR="00D30F32" w:rsidRPr="0023497D" w:rsidRDefault="00D30F32" w:rsidP="00D30F32">
      <w:pPr>
        <w:jc w:val="center"/>
        <w:rPr>
          <w:sz w:val="22"/>
          <w:szCs w:val="22"/>
        </w:rPr>
      </w:pPr>
    </w:p>
    <w:p w:rsidR="00D30F32" w:rsidRPr="0023497D" w:rsidRDefault="00D30F32" w:rsidP="00D30F32">
      <w:pPr>
        <w:jc w:val="center"/>
        <w:rPr>
          <w:spacing w:val="20"/>
          <w:sz w:val="22"/>
          <w:szCs w:val="22"/>
        </w:rPr>
      </w:pPr>
      <w:r w:rsidRPr="0023497D">
        <w:rPr>
          <w:spacing w:val="20"/>
          <w:sz w:val="22"/>
          <w:szCs w:val="22"/>
        </w:rPr>
        <w:t xml:space="preserve">Методические  указания </w:t>
      </w:r>
    </w:p>
    <w:p w:rsidR="00D30F32" w:rsidRPr="0023497D" w:rsidRDefault="00D30F32" w:rsidP="00D30F32">
      <w:pPr>
        <w:jc w:val="center"/>
        <w:rPr>
          <w:sz w:val="22"/>
          <w:szCs w:val="22"/>
        </w:rPr>
      </w:pPr>
      <w:r>
        <w:rPr>
          <w:sz w:val="22"/>
          <w:szCs w:val="22"/>
        </w:rPr>
        <w:t>по</w:t>
      </w:r>
      <w:r w:rsidRPr="0023497D">
        <w:rPr>
          <w:sz w:val="22"/>
          <w:szCs w:val="22"/>
        </w:rPr>
        <w:t xml:space="preserve"> выполнению курсового проекта </w:t>
      </w:r>
      <w:r w:rsidRPr="0023497D">
        <w:rPr>
          <w:sz w:val="22"/>
          <w:szCs w:val="22"/>
        </w:rPr>
        <w:br/>
        <w:t xml:space="preserve">для студентов направления </w:t>
      </w:r>
      <w:r w:rsidRPr="0023497D">
        <w:rPr>
          <w:bCs/>
          <w:sz w:val="22"/>
          <w:szCs w:val="22"/>
        </w:rPr>
        <w:t xml:space="preserve">270800 «Строительство» </w:t>
      </w:r>
      <w:r w:rsidRPr="0023497D">
        <w:rPr>
          <w:bCs/>
          <w:sz w:val="22"/>
          <w:szCs w:val="22"/>
        </w:rPr>
        <w:br/>
        <w:t>(профиль «Экспертиза и управление недвижимостью»)</w:t>
      </w:r>
      <w:r w:rsidRPr="0023497D">
        <w:rPr>
          <w:sz w:val="22"/>
          <w:szCs w:val="22"/>
        </w:rPr>
        <w:t xml:space="preserve"> </w:t>
      </w:r>
      <w:r w:rsidRPr="0023497D">
        <w:rPr>
          <w:sz w:val="22"/>
          <w:szCs w:val="22"/>
        </w:rPr>
        <w:br/>
        <w:t>всех форм обучения</w:t>
      </w:r>
    </w:p>
    <w:p w:rsidR="00D30F32" w:rsidRDefault="00D30F32" w:rsidP="00D30F32"/>
    <w:p w:rsidR="00D30F32" w:rsidRDefault="00D30F32" w:rsidP="00D30F32"/>
    <w:p w:rsidR="00D30F32" w:rsidRPr="00DD6FDD" w:rsidRDefault="00D30F32" w:rsidP="00D30F32">
      <w:pPr>
        <w:jc w:val="center"/>
        <w:rPr>
          <w:sz w:val="22"/>
          <w:szCs w:val="22"/>
        </w:rPr>
      </w:pPr>
      <w:r w:rsidRPr="00DD6FDD">
        <w:rPr>
          <w:sz w:val="22"/>
          <w:szCs w:val="22"/>
        </w:rPr>
        <w:t xml:space="preserve">Редактор </w:t>
      </w:r>
      <w:r>
        <w:rPr>
          <w:sz w:val="22"/>
          <w:szCs w:val="22"/>
        </w:rPr>
        <w:t>Е.А. Юрова</w:t>
      </w:r>
    </w:p>
    <w:p w:rsidR="00D30F32" w:rsidRPr="00DD6FDD" w:rsidRDefault="00D30F32" w:rsidP="00D30F32">
      <w:pPr>
        <w:jc w:val="center"/>
        <w:rPr>
          <w:sz w:val="22"/>
          <w:szCs w:val="22"/>
        </w:rPr>
      </w:pPr>
    </w:p>
    <w:p w:rsidR="00D30F32" w:rsidRPr="00DD6FDD" w:rsidRDefault="00D30F32" w:rsidP="00D30F32">
      <w:pPr>
        <w:jc w:val="center"/>
        <w:rPr>
          <w:sz w:val="22"/>
          <w:szCs w:val="22"/>
        </w:rPr>
      </w:pPr>
    </w:p>
    <w:p w:rsidR="00D30F32" w:rsidRDefault="00D30F32" w:rsidP="00D30F32">
      <w:pPr>
        <w:jc w:val="center"/>
        <w:rPr>
          <w:sz w:val="22"/>
          <w:szCs w:val="22"/>
        </w:rPr>
      </w:pPr>
    </w:p>
    <w:p w:rsidR="00D30F32" w:rsidRPr="00DD6FDD" w:rsidRDefault="00D30F32" w:rsidP="00D30F32">
      <w:pPr>
        <w:rPr>
          <w:sz w:val="22"/>
          <w:szCs w:val="22"/>
        </w:rPr>
      </w:pPr>
      <w:r w:rsidRPr="00DD6FDD">
        <w:rPr>
          <w:sz w:val="22"/>
          <w:szCs w:val="22"/>
        </w:rPr>
        <w:t>Санитарно-эпидемиологическое заключение</w:t>
      </w:r>
    </w:p>
    <w:p w:rsidR="00D30F32" w:rsidRPr="00DD6FDD" w:rsidRDefault="00D30F32" w:rsidP="00D30F32">
      <w:pPr>
        <w:rPr>
          <w:sz w:val="22"/>
          <w:szCs w:val="22"/>
        </w:rPr>
      </w:pPr>
      <w:r w:rsidRPr="00DD6FDD">
        <w:rPr>
          <w:sz w:val="22"/>
          <w:szCs w:val="22"/>
        </w:rPr>
        <w:t>№ 54.НС.05.953.П.006252.06.06 от 26.06.2006 г.</w:t>
      </w:r>
    </w:p>
    <w:p w:rsidR="00D30F32" w:rsidRPr="00DD6FDD" w:rsidRDefault="00D30F32" w:rsidP="00D30F32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D6FDD">
        <w:rPr>
          <w:sz w:val="22"/>
          <w:szCs w:val="22"/>
        </w:rPr>
        <w:t xml:space="preserve">Подписано к печати </w:t>
      </w:r>
      <w:r>
        <w:rPr>
          <w:sz w:val="22"/>
          <w:szCs w:val="22"/>
        </w:rPr>
        <w:t>25</w:t>
      </w:r>
      <w:r w:rsidRPr="00DD6FD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D6FDD">
        <w:rPr>
          <w:sz w:val="22"/>
          <w:szCs w:val="22"/>
        </w:rPr>
        <w:t xml:space="preserve">.2011. Формат 60×84  </w:t>
      </w:r>
      <w:r w:rsidRPr="00DD6FDD">
        <w:rPr>
          <w:sz w:val="22"/>
          <w:szCs w:val="22"/>
          <w:vertAlign w:val="superscript"/>
        </w:rPr>
        <w:t>1</w:t>
      </w:r>
      <w:r w:rsidRPr="00DD6FDD">
        <w:rPr>
          <w:sz w:val="22"/>
          <w:szCs w:val="22"/>
        </w:rPr>
        <w:t>/</w:t>
      </w:r>
      <w:r w:rsidRPr="00DD6FDD">
        <w:rPr>
          <w:sz w:val="22"/>
          <w:szCs w:val="22"/>
          <w:vertAlign w:val="subscript"/>
        </w:rPr>
        <w:t>16</w:t>
      </w:r>
      <w:r w:rsidRPr="00DD6FDD">
        <w:rPr>
          <w:sz w:val="22"/>
          <w:szCs w:val="22"/>
        </w:rPr>
        <w:t xml:space="preserve"> д.л.</w:t>
      </w:r>
    </w:p>
    <w:p w:rsidR="00D30F32" w:rsidRPr="00DD6FDD" w:rsidRDefault="00D30F32" w:rsidP="00D30F32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D6FDD">
        <w:rPr>
          <w:sz w:val="22"/>
          <w:szCs w:val="22"/>
        </w:rPr>
        <w:t>Гарнитура Таймс.</w:t>
      </w:r>
    </w:p>
    <w:p w:rsidR="00D30F32" w:rsidRPr="00DD6FDD" w:rsidRDefault="00D30F32" w:rsidP="00D30F32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D6FDD">
        <w:rPr>
          <w:sz w:val="22"/>
          <w:szCs w:val="22"/>
        </w:rPr>
        <w:t xml:space="preserve">Бумага </w:t>
      </w:r>
      <w:r>
        <w:rPr>
          <w:sz w:val="22"/>
          <w:szCs w:val="22"/>
        </w:rPr>
        <w:t>газетная</w:t>
      </w:r>
      <w:r w:rsidRPr="00DD6FDD">
        <w:rPr>
          <w:sz w:val="22"/>
          <w:szCs w:val="22"/>
        </w:rPr>
        <w:t>. Ризография.</w:t>
      </w:r>
    </w:p>
    <w:p w:rsidR="00D30F32" w:rsidRPr="00DD6FDD" w:rsidRDefault="00D30F32" w:rsidP="00D30F32">
      <w:pPr>
        <w:overflowPunct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D6FDD">
        <w:rPr>
          <w:sz w:val="22"/>
          <w:szCs w:val="22"/>
        </w:rPr>
        <w:t xml:space="preserve">Объем </w:t>
      </w:r>
      <w:r>
        <w:rPr>
          <w:sz w:val="22"/>
          <w:szCs w:val="22"/>
        </w:rPr>
        <w:t>2</w:t>
      </w:r>
      <w:r w:rsidRPr="00DD6FDD">
        <w:rPr>
          <w:sz w:val="22"/>
          <w:szCs w:val="22"/>
        </w:rPr>
        <w:t xml:space="preserve"> п.л. Тираж </w:t>
      </w:r>
      <w:r w:rsidRPr="00E0784D">
        <w:rPr>
          <w:sz w:val="22"/>
          <w:szCs w:val="22"/>
        </w:rPr>
        <w:t>90</w:t>
      </w:r>
      <w:r w:rsidRPr="00DD6FDD">
        <w:rPr>
          <w:sz w:val="22"/>
          <w:szCs w:val="22"/>
        </w:rPr>
        <w:t xml:space="preserve"> экз. Заказ №</w:t>
      </w:r>
    </w:p>
    <w:p w:rsidR="00D30F32" w:rsidRPr="00DD6FDD" w:rsidRDefault="00642590" w:rsidP="00D30F32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line id="_x0000_s2052" style="position:absolute;z-index:251658240" from="-.85pt,2.9pt" to="306.95pt,2.9pt" o:allowincell="f"/>
        </w:pict>
      </w:r>
    </w:p>
    <w:p w:rsidR="00D30F32" w:rsidRPr="00DD6FDD" w:rsidRDefault="00D30F32" w:rsidP="00D30F32">
      <w:pPr>
        <w:overflowPunct w:val="0"/>
        <w:autoSpaceDE w:val="0"/>
        <w:autoSpaceDN w:val="0"/>
        <w:adjustRightInd w:val="0"/>
        <w:rPr>
          <w:spacing w:val="4"/>
          <w:sz w:val="22"/>
          <w:szCs w:val="22"/>
        </w:rPr>
      </w:pPr>
      <w:r w:rsidRPr="00DD6FDD">
        <w:rPr>
          <w:spacing w:val="4"/>
          <w:sz w:val="22"/>
          <w:szCs w:val="22"/>
        </w:rPr>
        <w:t xml:space="preserve">Новосибирский государственный архитектурно-строительный университет </w:t>
      </w:r>
      <w:r w:rsidRPr="00DD6FDD">
        <w:rPr>
          <w:sz w:val="22"/>
          <w:szCs w:val="22"/>
        </w:rPr>
        <w:t>(Сибстрин)</w:t>
      </w:r>
    </w:p>
    <w:p w:rsidR="00D30F32" w:rsidRPr="00DD6FDD" w:rsidRDefault="00D30F32" w:rsidP="00D30F32">
      <w:pPr>
        <w:overflowPunct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D6FDD">
        <w:rPr>
          <w:sz w:val="22"/>
          <w:szCs w:val="22"/>
        </w:rPr>
        <w:t>630008, Новосибирск, ул. Ленинградская, 113</w:t>
      </w:r>
    </w:p>
    <w:p w:rsidR="00D30F32" w:rsidRPr="00DD6FDD" w:rsidRDefault="00642590" w:rsidP="00D30F32">
      <w:pPr>
        <w:overflowPunct w:val="0"/>
        <w:autoSpaceDE w:val="0"/>
        <w:autoSpaceDN w:val="0"/>
        <w:adjustRightInd w:val="0"/>
        <w:spacing w:before="240"/>
        <w:rPr>
          <w:sz w:val="22"/>
          <w:szCs w:val="22"/>
        </w:rPr>
      </w:pPr>
      <w:r>
        <w:rPr>
          <w:sz w:val="22"/>
          <w:szCs w:val="22"/>
        </w:rPr>
        <w:pict>
          <v:line id="_x0000_s2053" style="position:absolute;z-index:251659264" from="-.85pt,.75pt" to="306.95pt,.75pt" o:allowincell="f"/>
        </w:pict>
      </w:r>
      <w:r w:rsidR="00D30F32" w:rsidRPr="00DD6FDD">
        <w:rPr>
          <w:sz w:val="22"/>
          <w:szCs w:val="22"/>
        </w:rPr>
        <w:t>Отпечатано мастерской оперативной полиграфии</w:t>
      </w:r>
    </w:p>
    <w:p w:rsidR="009F4FB6" w:rsidRPr="00AE0E13" w:rsidRDefault="00D30F32" w:rsidP="00D30F32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DD6FDD">
        <w:rPr>
          <w:sz w:val="22"/>
          <w:szCs w:val="22"/>
        </w:rPr>
        <w:t>НГАСУ (Сибстрин)</w:t>
      </w:r>
      <w:r w:rsidR="00642590">
        <w:rPr>
          <w:noProof/>
          <w:sz w:val="20"/>
          <w:szCs w:val="20"/>
        </w:rPr>
        <w:pict>
          <v:rect id="_x0000_s2048" style="position:absolute;margin-left:217.75pt;margin-top:10.9pt;width:30.4pt;height:19.2pt;z-index:251656192;mso-position-horizontal-relative:text;mso-position-vertical-relative:text" stroked="f"/>
        </w:pict>
      </w:r>
    </w:p>
    <w:sectPr w:rsidR="009F4FB6" w:rsidRPr="00AE0E13" w:rsidSect="00D30F32">
      <w:pgSz w:w="8392" w:h="11907" w:code="11"/>
      <w:pgMar w:top="1134" w:right="1418" w:bottom="1134" w:left="1134" w:header="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BF" w:rsidRDefault="00400EBF">
      <w:r>
        <w:separator/>
      </w:r>
    </w:p>
  </w:endnote>
  <w:endnote w:type="continuationSeparator" w:id="0">
    <w:p w:rsidR="00400EBF" w:rsidRDefault="0040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B8" w:rsidRDefault="006425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37B8" w:rsidRDefault="000837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B8" w:rsidRPr="00201F75" w:rsidRDefault="00642590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201F75">
      <w:rPr>
        <w:rStyle w:val="a9"/>
        <w:sz w:val="22"/>
        <w:szCs w:val="22"/>
      </w:rPr>
      <w:fldChar w:fldCharType="begin"/>
    </w:r>
    <w:r w:rsidR="000837B8" w:rsidRPr="00201F75">
      <w:rPr>
        <w:rStyle w:val="a9"/>
        <w:sz w:val="22"/>
        <w:szCs w:val="22"/>
      </w:rPr>
      <w:instrText xml:space="preserve">PAGE  </w:instrText>
    </w:r>
    <w:r w:rsidRPr="00201F75">
      <w:rPr>
        <w:rStyle w:val="a9"/>
        <w:sz w:val="22"/>
        <w:szCs w:val="22"/>
      </w:rPr>
      <w:fldChar w:fldCharType="separate"/>
    </w:r>
    <w:r w:rsidR="00496BDD">
      <w:rPr>
        <w:rStyle w:val="a9"/>
        <w:noProof/>
        <w:sz w:val="22"/>
        <w:szCs w:val="22"/>
      </w:rPr>
      <w:t>2</w:t>
    </w:r>
    <w:r w:rsidRPr="00201F75">
      <w:rPr>
        <w:rStyle w:val="a9"/>
        <w:sz w:val="22"/>
        <w:szCs w:val="22"/>
      </w:rPr>
      <w:fldChar w:fldCharType="end"/>
    </w:r>
  </w:p>
  <w:p w:rsidR="000837B8" w:rsidRDefault="000837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B8" w:rsidRDefault="006425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37B8" w:rsidRDefault="000837B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B8" w:rsidRPr="00201F75" w:rsidRDefault="00642590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201F75">
      <w:rPr>
        <w:rStyle w:val="a9"/>
        <w:sz w:val="22"/>
        <w:szCs w:val="22"/>
      </w:rPr>
      <w:fldChar w:fldCharType="begin"/>
    </w:r>
    <w:r w:rsidR="000837B8" w:rsidRPr="00201F75">
      <w:rPr>
        <w:rStyle w:val="a9"/>
        <w:sz w:val="22"/>
        <w:szCs w:val="22"/>
      </w:rPr>
      <w:instrText xml:space="preserve">PAGE  </w:instrText>
    </w:r>
    <w:r w:rsidRPr="00201F75">
      <w:rPr>
        <w:rStyle w:val="a9"/>
        <w:sz w:val="22"/>
        <w:szCs w:val="22"/>
      </w:rPr>
      <w:fldChar w:fldCharType="separate"/>
    </w:r>
    <w:r w:rsidR="00496BDD">
      <w:rPr>
        <w:rStyle w:val="a9"/>
        <w:noProof/>
        <w:sz w:val="22"/>
        <w:szCs w:val="22"/>
      </w:rPr>
      <w:t>30</w:t>
    </w:r>
    <w:r w:rsidRPr="00201F75">
      <w:rPr>
        <w:rStyle w:val="a9"/>
        <w:sz w:val="22"/>
        <w:szCs w:val="22"/>
      </w:rPr>
      <w:fldChar w:fldCharType="end"/>
    </w:r>
  </w:p>
  <w:p w:rsidR="000837B8" w:rsidRDefault="000837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BF" w:rsidRDefault="00400EBF">
      <w:r>
        <w:separator/>
      </w:r>
    </w:p>
  </w:footnote>
  <w:footnote w:type="continuationSeparator" w:id="0">
    <w:p w:rsidR="00400EBF" w:rsidRDefault="0040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D775E"/>
    <w:multiLevelType w:val="singleLevel"/>
    <w:tmpl w:val="6734C7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</w:rPr>
    </w:lvl>
  </w:abstractNum>
  <w:abstractNum w:abstractNumId="2">
    <w:nsid w:val="16E45EA7"/>
    <w:multiLevelType w:val="hybridMultilevel"/>
    <w:tmpl w:val="FD88E36A"/>
    <w:lvl w:ilvl="0" w:tplc="40B01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62A6C"/>
    <w:multiLevelType w:val="hybridMultilevel"/>
    <w:tmpl w:val="5AC46364"/>
    <w:lvl w:ilvl="0" w:tplc="B5726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FC3F88"/>
    <w:multiLevelType w:val="hybridMultilevel"/>
    <w:tmpl w:val="121AC7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071EF4"/>
    <w:multiLevelType w:val="hybridMultilevel"/>
    <w:tmpl w:val="3772906A"/>
    <w:lvl w:ilvl="0" w:tplc="E4DEC0E8">
      <w:start w:val="1"/>
      <w:numFmt w:val="bullet"/>
      <w:lvlText w:val=""/>
      <w:lvlJc w:val="left"/>
      <w:pPr>
        <w:ind w:left="1003" w:hanging="283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B31C4"/>
    <w:multiLevelType w:val="hybridMultilevel"/>
    <w:tmpl w:val="C6FE9ABA"/>
    <w:lvl w:ilvl="0" w:tplc="B57269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EF06B11"/>
    <w:multiLevelType w:val="hybridMultilevel"/>
    <w:tmpl w:val="5C9E8F92"/>
    <w:lvl w:ilvl="0" w:tplc="B5726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517F63"/>
    <w:multiLevelType w:val="singleLevel"/>
    <w:tmpl w:val="A7C26B1A"/>
    <w:lvl w:ilvl="0">
      <w:start w:val="1"/>
      <w:numFmt w:val="decimal"/>
      <w:lvlText w:val="%1)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385D009D"/>
    <w:multiLevelType w:val="hybridMultilevel"/>
    <w:tmpl w:val="5BF074EE"/>
    <w:lvl w:ilvl="0" w:tplc="337EF292">
      <w:start w:val="6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84EF4"/>
    <w:multiLevelType w:val="hybridMultilevel"/>
    <w:tmpl w:val="5F50D9F0"/>
    <w:lvl w:ilvl="0" w:tplc="7994856A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BF6408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0761E"/>
    <w:multiLevelType w:val="hybridMultilevel"/>
    <w:tmpl w:val="7EAC2E84"/>
    <w:lvl w:ilvl="0" w:tplc="40B01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97AB0"/>
    <w:multiLevelType w:val="singleLevel"/>
    <w:tmpl w:val="FE2436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431571D"/>
    <w:multiLevelType w:val="hybridMultilevel"/>
    <w:tmpl w:val="802A41B6"/>
    <w:lvl w:ilvl="0" w:tplc="12C803A2">
      <w:start w:val="1"/>
      <w:numFmt w:val="bullet"/>
      <w:lvlText w:val=""/>
      <w:lvlJc w:val="left"/>
      <w:pPr>
        <w:ind w:left="1003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E7DFC"/>
    <w:multiLevelType w:val="hybridMultilevel"/>
    <w:tmpl w:val="114CE31C"/>
    <w:lvl w:ilvl="0" w:tplc="9328096A">
      <w:start w:val="1"/>
      <w:numFmt w:val="bullet"/>
      <w:lvlText w:val=""/>
      <w:lvlJc w:val="left"/>
      <w:pPr>
        <w:tabs>
          <w:tab w:val="num" w:pos="986"/>
        </w:tabs>
        <w:ind w:left="362" w:firstLine="36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5">
    <w:nsid w:val="5F517F2A"/>
    <w:multiLevelType w:val="singleLevel"/>
    <w:tmpl w:val="760637DE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6">
    <w:nsid w:val="62D543FE"/>
    <w:multiLevelType w:val="hybridMultilevel"/>
    <w:tmpl w:val="5FF49458"/>
    <w:lvl w:ilvl="0" w:tplc="030E9EA4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C22D1"/>
    <w:multiLevelType w:val="multilevel"/>
    <w:tmpl w:val="FD88E3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32506"/>
    <w:multiLevelType w:val="hybridMultilevel"/>
    <w:tmpl w:val="23A2771E"/>
    <w:lvl w:ilvl="0" w:tplc="22BE1D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84159DC"/>
    <w:multiLevelType w:val="singleLevel"/>
    <w:tmpl w:val="098ECF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AD3612D"/>
    <w:multiLevelType w:val="hybridMultilevel"/>
    <w:tmpl w:val="75A2246E"/>
    <w:lvl w:ilvl="0" w:tplc="6734C70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95729"/>
    <w:multiLevelType w:val="hybridMultilevel"/>
    <w:tmpl w:val="BACEFAA8"/>
    <w:lvl w:ilvl="0" w:tplc="409C25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D45989"/>
    <w:multiLevelType w:val="hybridMultilevel"/>
    <w:tmpl w:val="4CD4DC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F6C2C27"/>
    <w:multiLevelType w:val="hybridMultilevel"/>
    <w:tmpl w:val="098C810C"/>
    <w:lvl w:ilvl="0" w:tplc="C4EE95DE">
      <w:start w:val="1"/>
      <w:numFmt w:val="bullet"/>
      <w:lvlText w:val=""/>
      <w:lvlJc w:val="left"/>
      <w:pPr>
        <w:ind w:left="1003" w:hanging="283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19"/>
  </w:num>
  <w:num w:numId="13">
    <w:abstractNumId w:val="21"/>
  </w:num>
  <w:num w:numId="14">
    <w:abstractNumId w:val="22"/>
  </w:num>
  <w:num w:numId="15">
    <w:abstractNumId w:val="20"/>
  </w:num>
  <w:num w:numId="16">
    <w:abstractNumId w:val="17"/>
  </w:num>
  <w:num w:numId="17">
    <w:abstractNumId w:val="16"/>
  </w:num>
  <w:num w:numId="18">
    <w:abstractNumId w:val="5"/>
  </w:num>
  <w:num w:numId="19">
    <w:abstractNumId w:val="23"/>
  </w:num>
  <w:num w:numId="20">
    <w:abstractNumId w:val="13"/>
  </w:num>
  <w:num w:numId="21">
    <w:abstractNumId w:val="7"/>
  </w:num>
  <w:num w:numId="22">
    <w:abstractNumId w:val="3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0A"/>
    <w:rsid w:val="000047AF"/>
    <w:rsid w:val="00011A97"/>
    <w:rsid w:val="00017AC9"/>
    <w:rsid w:val="00021223"/>
    <w:rsid w:val="00043DD0"/>
    <w:rsid w:val="00044A18"/>
    <w:rsid w:val="000501AD"/>
    <w:rsid w:val="000520C0"/>
    <w:rsid w:val="00056301"/>
    <w:rsid w:val="00061A28"/>
    <w:rsid w:val="00071C49"/>
    <w:rsid w:val="000735B6"/>
    <w:rsid w:val="00073B4F"/>
    <w:rsid w:val="000837B8"/>
    <w:rsid w:val="00084367"/>
    <w:rsid w:val="00091259"/>
    <w:rsid w:val="000A4798"/>
    <w:rsid w:val="000D051E"/>
    <w:rsid w:val="000D1BB4"/>
    <w:rsid w:val="000D75A7"/>
    <w:rsid w:val="000D791E"/>
    <w:rsid w:val="000F0A52"/>
    <w:rsid w:val="000F6694"/>
    <w:rsid w:val="0010401E"/>
    <w:rsid w:val="00113984"/>
    <w:rsid w:val="00131B12"/>
    <w:rsid w:val="00160A07"/>
    <w:rsid w:val="001649BB"/>
    <w:rsid w:val="00191DED"/>
    <w:rsid w:val="00195587"/>
    <w:rsid w:val="001A118F"/>
    <w:rsid w:val="001A6E67"/>
    <w:rsid w:val="001C77BB"/>
    <w:rsid w:val="001F16AD"/>
    <w:rsid w:val="00201F75"/>
    <w:rsid w:val="00203868"/>
    <w:rsid w:val="00210104"/>
    <w:rsid w:val="00214EF1"/>
    <w:rsid w:val="00223954"/>
    <w:rsid w:val="002310F5"/>
    <w:rsid w:val="00240B5F"/>
    <w:rsid w:val="0024548F"/>
    <w:rsid w:val="00246050"/>
    <w:rsid w:val="0025020A"/>
    <w:rsid w:val="002672AE"/>
    <w:rsid w:val="00267EE5"/>
    <w:rsid w:val="002839EE"/>
    <w:rsid w:val="00284C94"/>
    <w:rsid w:val="00295475"/>
    <w:rsid w:val="00297B6A"/>
    <w:rsid w:val="002A0D06"/>
    <w:rsid w:val="002A3CBE"/>
    <w:rsid w:val="002A523D"/>
    <w:rsid w:val="002B31A7"/>
    <w:rsid w:val="002B65AF"/>
    <w:rsid w:val="002B7954"/>
    <w:rsid w:val="002C7632"/>
    <w:rsid w:val="002D41B1"/>
    <w:rsid w:val="002E3FBF"/>
    <w:rsid w:val="002F0BD6"/>
    <w:rsid w:val="00301B58"/>
    <w:rsid w:val="00331F74"/>
    <w:rsid w:val="003338EE"/>
    <w:rsid w:val="0035209E"/>
    <w:rsid w:val="00374177"/>
    <w:rsid w:val="00377E1D"/>
    <w:rsid w:val="00382776"/>
    <w:rsid w:val="003865F8"/>
    <w:rsid w:val="00386B21"/>
    <w:rsid w:val="00394FD5"/>
    <w:rsid w:val="00395438"/>
    <w:rsid w:val="003B3B99"/>
    <w:rsid w:val="003B7783"/>
    <w:rsid w:val="003D4F37"/>
    <w:rsid w:val="003E1056"/>
    <w:rsid w:val="003E2054"/>
    <w:rsid w:val="003F1259"/>
    <w:rsid w:val="003F48AA"/>
    <w:rsid w:val="00400EBF"/>
    <w:rsid w:val="0040516E"/>
    <w:rsid w:val="00405E30"/>
    <w:rsid w:val="0043386C"/>
    <w:rsid w:val="004425F5"/>
    <w:rsid w:val="00452F7D"/>
    <w:rsid w:val="004553F1"/>
    <w:rsid w:val="00456C05"/>
    <w:rsid w:val="00466E07"/>
    <w:rsid w:val="00471875"/>
    <w:rsid w:val="004757D4"/>
    <w:rsid w:val="00484369"/>
    <w:rsid w:val="00495D73"/>
    <w:rsid w:val="00496BDD"/>
    <w:rsid w:val="004A0488"/>
    <w:rsid w:val="004A3309"/>
    <w:rsid w:val="004A6861"/>
    <w:rsid w:val="004C5D19"/>
    <w:rsid w:val="004D0355"/>
    <w:rsid w:val="004F0492"/>
    <w:rsid w:val="004F25C1"/>
    <w:rsid w:val="004F4890"/>
    <w:rsid w:val="004F59D2"/>
    <w:rsid w:val="00506004"/>
    <w:rsid w:val="00510483"/>
    <w:rsid w:val="005123CE"/>
    <w:rsid w:val="00520409"/>
    <w:rsid w:val="00521879"/>
    <w:rsid w:val="00524487"/>
    <w:rsid w:val="00527945"/>
    <w:rsid w:val="00545E4F"/>
    <w:rsid w:val="005469F1"/>
    <w:rsid w:val="005815AE"/>
    <w:rsid w:val="005840B6"/>
    <w:rsid w:val="00586655"/>
    <w:rsid w:val="00586BE8"/>
    <w:rsid w:val="005A40E1"/>
    <w:rsid w:val="005A46F2"/>
    <w:rsid w:val="005A4BBA"/>
    <w:rsid w:val="005A59AE"/>
    <w:rsid w:val="005B1938"/>
    <w:rsid w:val="005D3F2A"/>
    <w:rsid w:val="005D758E"/>
    <w:rsid w:val="005D7F16"/>
    <w:rsid w:val="005E0BB8"/>
    <w:rsid w:val="005E29A3"/>
    <w:rsid w:val="005F23C8"/>
    <w:rsid w:val="005F43A2"/>
    <w:rsid w:val="005F66C0"/>
    <w:rsid w:val="0060293B"/>
    <w:rsid w:val="00603935"/>
    <w:rsid w:val="0060448D"/>
    <w:rsid w:val="006171C5"/>
    <w:rsid w:val="00633C39"/>
    <w:rsid w:val="00642590"/>
    <w:rsid w:val="0065033D"/>
    <w:rsid w:val="00666B1E"/>
    <w:rsid w:val="00673FCA"/>
    <w:rsid w:val="006778B7"/>
    <w:rsid w:val="006836D0"/>
    <w:rsid w:val="006908B4"/>
    <w:rsid w:val="00691979"/>
    <w:rsid w:val="00692FB3"/>
    <w:rsid w:val="00693AD6"/>
    <w:rsid w:val="006A4605"/>
    <w:rsid w:val="006A6975"/>
    <w:rsid w:val="006B1E31"/>
    <w:rsid w:val="006B24DB"/>
    <w:rsid w:val="006B2D90"/>
    <w:rsid w:val="006C011D"/>
    <w:rsid w:val="006C0D8E"/>
    <w:rsid w:val="006C6C2B"/>
    <w:rsid w:val="006C6DAB"/>
    <w:rsid w:val="006C7BC1"/>
    <w:rsid w:val="006D09AE"/>
    <w:rsid w:val="006D0B52"/>
    <w:rsid w:val="006E6583"/>
    <w:rsid w:val="00705011"/>
    <w:rsid w:val="00714DA7"/>
    <w:rsid w:val="0071745A"/>
    <w:rsid w:val="00735685"/>
    <w:rsid w:val="00736580"/>
    <w:rsid w:val="00736A01"/>
    <w:rsid w:val="007601DE"/>
    <w:rsid w:val="007619B1"/>
    <w:rsid w:val="00765E5B"/>
    <w:rsid w:val="00766798"/>
    <w:rsid w:val="007A2325"/>
    <w:rsid w:val="007C214D"/>
    <w:rsid w:val="007C2E7B"/>
    <w:rsid w:val="007C3314"/>
    <w:rsid w:val="007C3775"/>
    <w:rsid w:val="007D1B08"/>
    <w:rsid w:val="007D4295"/>
    <w:rsid w:val="007E31B7"/>
    <w:rsid w:val="007F056B"/>
    <w:rsid w:val="00806763"/>
    <w:rsid w:val="00807BB4"/>
    <w:rsid w:val="00811497"/>
    <w:rsid w:val="0081198F"/>
    <w:rsid w:val="00813898"/>
    <w:rsid w:val="00815A96"/>
    <w:rsid w:val="008176AF"/>
    <w:rsid w:val="0082503E"/>
    <w:rsid w:val="00842B07"/>
    <w:rsid w:val="00844E6B"/>
    <w:rsid w:val="00846C22"/>
    <w:rsid w:val="00847930"/>
    <w:rsid w:val="008543F0"/>
    <w:rsid w:val="00857214"/>
    <w:rsid w:val="00861B65"/>
    <w:rsid w:val="0086637F"/>
    <w:rsid w:val="008717F8"/>
    <w:rsid w:val="00874131"/>
    <w:rsid w:val="008771E0"/>
    <w:rsid w:val="008774CB"/>
    <w:rsid w:val="0088630D"/>
    <w:rsid w:val="0089540A"/>
    <w:rsid w:val="00897401"/>
    <w:rsid w:val="008A1E51"/>
    <w:rsid w:val="008A42F2"/>
    <w:rsid w:val="008B28C9"/>
    <w:rsid w:val="008C0DE0"/>
    <w:rsid w:val="008D0B14"/>
    <w:rsid w:val="008D6DB9"/>
    <w:rsid w:val="008E4E79"/>
    <w:rsid w:val="008E5EE9"/>
    <w:rsid w:val="008F1666"/>
    <w:rsid w:val="00902815"/>
    <w:rsid w:val="0090509B"/>
    <w:rsid w:val="00907562"/>
    <w:rsid w:val="009105FB"/>
    <w:rsid w:val="00912A8F"/>
    <w:rsid w:val="00914924"/>
    <w:rsid w:val="00915FC1"/>
    <w:rsid w:val="00916744"/>
    <w:rsid w:val="0092527E"/>
    <w:rsid w:val="009266DD"/>
    <w:rsid w:val="00930456"/>
    <w:rsid w:val="009411D0"/>
    <w:rsid w:val="00945F15"/>
    <w:rsid w:val="009529C4"/>
    <w:rsid w:val="00953FA9"/>
    <w:rsid w:val="009562F5"/>
    <w:rsid w:val="00956818"/>
    <w:rsid w:val="00963C58"/>
    <w:rsid w:val="00965FCB"/>
    <w:rsid w:val="009672C9"/>
    <w:rsid w:val="00970803"/>
    <w:rsid w:val="009914CF"/>
    <w:rsid w:val="00993B35"/>
    <w:rsid w:val="00997949"/>
    <w:rsid w:val="009A3A2E"/>
    <w:rsid w:val="009C70AE"/>
    <w:rsid w:val="009C7A6D"/>
    <w:rsid w:val="009D0FDB"/>
    <w:rsid w:val="009D23C4"/>
    <w:rsid w:val="009D3E07"/>
    <w:rsid w:val="009D534B"/>
    <w:rsid w:val="009E1207"/>
    <w:rsid w:val="009E1439"/>
    <w:rsid w:val="009F3647"/>
    <w:rsid w:val="009F4FB6"/>
    <w:rsid w:val="009F5A91"/>
    <w:rsid w:val="009F7415"/>
    <w:rsid w:val="00A02933"/>
    <w:rsid w:val="00A14869"/>
    <w:rsid w:val="00A25E92"/>
    <w:rsid w:val="00A32362"/>
    <w:rsid w:val="00A4249E"/>
    <w:rsid w:val="00A44D57"/>
    <w:rsid w:val="00A46C0E"/>
    <w:rsid w:val="00A52B12"/>
    <w:rsid w:val="00A652D1"/>
    <w:rsid w:val="00A76056"/>
    <w:rsid w:val="00A8154C"/>
    <w:rsid w:val="00A96010"/>
    <w:rsid w:val="00A96D0E"/>
    <w:rsid w:val="00AA02D1"/>
    <w:rsid w:val="00AB5398"/>
    <w:rsid w:val="00AC4274"/>
    <w:rsid w:val="00AC545E"/>
    <w:rsid w:val="00AD160A"/>
    <w:rsid w:val="00AE0E13"/>
    <w:rsid w:val="00AF1E72"/>
    <w:rsid w:val="00AF468D"/>
    <w:rsid w:val="00AF6F10"/>
    <w:rsid w:val="00B02A0B"/>
    <w:rsid w:val="00B068CB"/>
    <w:rsid w:val="00B140AB"/>
    <w:rsid w:val="00B161D1"/>
    <w:rsid w:val="00B16B01"/>
    <w:rsid w:val="00B206F8"/>
    <w:rsid w:val="00B262F4"/>
    <w:rsid w:val="00B37150"/>
    <w:rsid w:val="00B542BF"/>
    <w:rsid w:val="00B5491A"/>
    <w:rsid w:val="00B5567D"/>
    <w:rsid w:val="00B74501"/>
    <w:rsid w:val="00B844F4"/>
    <w:rsid w:val="00B9265A"/>
    <w:rsid w:val="00B95659"/>
    <w:rsid w:val="00BA4E98"/>
    <w:rsid w:val="00BC2596"/>
    <w:rsid w:val="00BC6A33"/>
    <w:rsid w:val="00BD7615"/>
    <w:rsid w:val="00BE2A48"/>
    <w:rsid w:val="00BE5F62"/>
    <w:rsid w:val="00BE62ED"/>
    <w:rsid w:val="00BF015B"/>
    <w:rsid w:val="00BF7D52"/>
    <w:rsid w:val="00C050B1"/>
    <w:rsid w:val="00C169E6"/>
    <w:rsid w:val="00C201B2"/>
    <w:rsid w:val="00C26A52"/>
    <w:rsid w:val="00C30230"/>
    <w:rsid w:val="00C4137F"/>
    <w:rsid w:val="00C43ABF"/>
    <w:rsid w:val="00C46778"/>
    <w:rsid w:val="00C5439D"/>
    <w:rsid w:val="00C550D1"/>
    <w:rsid w:val="00C60488"/>
    <w:rsid w:val="00C64BFE"/>
    <w:rsid w:val="00C714B4"/>
    <w:rsid w:val="00C73358"/>
    <w:rsid w:val="00CD234D"/>
    <w:rsid w:val="00CE0D6B"/>
    <w:rsid w:val="00CE166D"/>
    <w:rsid w:val="00CE44E8"/>
    <w:rsid w:val="00CF188A"/>
    <w:rsid w:val="00CF33D7"/>
    <w:rsid w:val="00CF68DA"/>
    <w:rsid w:val="00CF7530"/>
    <w:rsid w:val="00D01D20"/>
    <w:rsid w:val="00D06665"/>
    <w:rsid w:val="00D201EF"/>
    <w:rsid w:val="00D2069F"/>
    <w:rsid w:val="00D25DFF"/>
    <w:rsid w:val="00D30F32"/>
    <w:rsid w:val="00D32DBA"/>
    <w:rsid w:val="00D378C8"/>
    <w:rsid w:val="00D47BB3"/>
    <w:rsid w:val="00D61ADF"/>
    <w:rsid w:val="00D7229F"/>
    <w:rsid w:val="00D823F0"/>
    <w:rsid w:val="00D83274"/>
    <w:rsid w:val="00D94CBD"/>
    <w:rsid w:val="00DA2DBE"/>
    <w:rsid w:val="00DB2530"/>
    <w:rsid w:val="00DB3067"/>
    <w:rsid w:val="00DC15A6"/>
    <w:rsid w:val="00DC28AA"/>
    <w:rsid w:val="00DD0A46"/>
    <w:rsid w:val="00DD30DC"/>
    <w:rsid w:val="00DE189E"/>
    <w:rsid w:val="00DF32DB"/>
    <w:rsid w:val="00DF6AE1"/>
    <w:rsid w:val="00E0742F"/>
    <w:rsid w:val="00E1118B"/>
    <w:rsid w:val="00E11AEC"/>
    <w:rsid w:val="00E2425A"/>
    <w:rsid w:val="00E32E84"/>
    <w:rsid w:val="00E348F3"/>
    <w:rsid w:val="00E41559"/>
    <w:rsid w:val="00E53C05"/>
    <w:rsid w:val="00E55D96"/>
    <w:rsid w:val="00E616E3"/>
    <w:rsid w:val="00E869B8"/>
    <w:rsid w:val="00E9682C"/>
    <w:rsid w:val="00EA15AC"/>
    <w:rsid w:val="00EB4CC7"/>
    <w:rsid w:val="00EC5C3F"/>
    <w:rsid w:val="00ED21C7"/>
    <w:rsid w:val="00EE3795"/>
    <w:rsid w:val="00EE3984"/>
    <w:rsid w:val="00EF4C4B"/>
    <w:rsid w:val="00F00BC9"/>
    <w:rsid w:val="00F30A13"/>
    <w:rsid w:val="00F53015"/>
    <w:rsid w:val="00F800C5"/>
    <w:rsid w:val="00F82188"/>
    <w:rsid w:val="00F8625E"/>
    <w:rsid w:val="00F963D1"/>
    <w:rsid w:val="00FB203F"/>
    <w:rsid w:val="00FB5350"/>
    <w:rsid w:val="00FB56EB"/>
    <w:rsid w:val="00FC07D9"/>
    <w:rsid w:val="00FE1CFA"/>
    <w:rsid w:val="00FE6B29"/>
    <w:rsid w:val="00FE70FE"/>
    <w:rsid w:val="00F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endarrow="block"/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590"/>
    <w:rPr>
      <w:sz w:val="24"/>
      <w:szCs w:val="24"/>
    </w:rPr>
  </w:style>
  <w:style w:type="paragraph" w:styleId="1">
    <w:name w:val="heading 1"/>
    <w:basedOn w:val="a"/>
    <w:next w:val="a"/>
    <w:qFormat/>
    <w:rsid w:val="006B24DB"/>
    <w:pPr>
      <w:suppressAutoHyphens/>
      <w:spacing w:before="240" w:after="160"/>
      <w:jc w:val="center"/>
      <w:outlineLvl w:val="0"/>
    </w:pPr>
    <w:rPr>
      <w:b/>
      <w:caps/>
      <w:sz w:val="22"/>
      <w:szCs w:val="22"/>
    </w:rPr>
  </w:style>
  <w:style w:type="paragraph" w:styleId="2">
    <w:name w:val="heading 2"/>
    <w:basedOn w:val="a"/>
    <w:next w:val="a"/>
    <w:qFormat/>
    <w:rsid w:val="006C0D8E"/>
    <w:pPr>
      <w:suppressAutoHyphens/>
      <w:spacing w:before="240" w:after="120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847930"/>
    <w:pPr>
      <w:framePr w:wrap="notBeside" w:vAnchor="text" w:hAnchor="text" w:y="1"/>
      <w:suppressAutoHyphens/>
      <w:spacing w:before="120" w:after="120"/>
      <w:jc w:val="center"/>
      <w:outlineLvl w:val="2"/>
    </w:pPr>
    <w:rPr>
      <w:sz w:val="22"/>
    </w:rPr>
  </w:style>
  <w:style w:type="paragraph" w:styleId="4">
    <w:name w:val="heading 4"/>
    <w:basedOn w:val="a"/>
    <w:next w:val="a"/>
    <w:qFormat/>
    <w:rsid w:val="00642590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2590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2590"/>
    <w:pPr>
      <w:keepNext/>
      <w:numPr>
        <w:numId w:val="1"/>
      </w:numPr>
      <w:jc w:val="center"/>
      <w:outlineLvl w:val="5"/>
    </w:pPr>
    <w:rPr>
      <w:caps/>
      <w:sz w:val="28"/>
    </w:rPr>
  </w:style>
  <w:style w:type="paragraph" w:styleId="7">
    <w:name w:val="heading 7"/>
    <w:basedOn w:val="a"/>
    <w:next w:val="a"/>
    <w:qFormat/>
    <w:rsid w:val="00642590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642590"/>
    <w:pPr>
      <w:keepNext/>
      <w:jc w:val="center"/>
      <w:outlineLvl w:val="7"/>
    </w:pPr>
    <w:rPr>
      <w:i/>
      <w:iCs/>
      <w:sz w:val="20"/>
    </w:rPr>
  </w:style>
  <w:style w:type="paragraph" w:styleId="9">
    <w:name w:val="heading 9"/>
    <w:basedOn w:val="a"/>
    <w:next w:val="a"/>
    <w:qFormat/>
    <w:rsid w:val="0064259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2590"/>
    <w:pPr>
      <w:jc w:val="center"/>
    </w:pPr>
    <w:rPr>
      <w:sz w:val="28"/>
    </w:rPr>
  </w:style>
  <w:style w:type="paragraph" w:styleId="a4">
    <w:name w:val="Body Text Indent"/>
    <w:basedOn w:val="a"/>
    <w:link w:val="a5"/>
    <w:rsid w:val="00642590"/>
    <w:pPr>
      <w:ind w:left="360"/>
    </w:pPr>
    <w:rPr>
      <w:sz w:val="28"/>
    </w:rPr>
  </w:style>
  <w:style w:type="paragraph" w:styleId="20">
    <w:name w:val="Body Text 2"/>
    <w:basedOn w:val="a"/>
    <w:rsid w:val="00642590"/>
    <w:rPr>
      <w:sz w:val="28"/>
    </w:rPr>
  </w:style>
  <w:style w:type="paragraph" w:styleId="10">
    <w:name w:val="index 1"/>
    <w:basedOn w:val="a"/>
    <w:next w:val="a"/>
    <w:autoRedefine/>
    <w:semiHidden/>
    <w:rsid w:val="00642590"/>
    <w:pPr>
      <w:ind w:left="240" w:hanging="240"/>
    </w:pPr>
  </w:style>
  <w:style w:type="paragraph" w:styleId="21">
    <w:name w:val="index 2"/>
    <w:basedOn w:val="a"/>
    <w:next w:val="a"/>
    <w:autoRedefine/>
    <w:semiHidden/>
    <w:rsid w:val="00642590"/>
    <w:pPr>
      <w:ind w:left="480" w:hanging="240"/>
    </w:pPr>
  </w:style>
  <w:style w:type="paragraph" w:styleId="31">
    <w:name w:val="index 3"/>
    <w:basedOn w:val="a"/>
    <w:next w:val="a"/>
    <w:autoRedefine/>
    <w:semiHidden/>
    <w:rsid w:val="00642590"/>
    <w:pPr>
      <w:ind w:left="720" w:hanging="240"/>
    </w:pPr>
  </w:style>
  <w:style w:type="paragraph" w:styleId="40">
    <w:name w:val="index 4"/>
    <w:basedOn w:val="a"/>
    <w:next w:val="a"/>
    <w:autoRedefine/>
    <w:semiHidden/>
    <w:rsid w:val="00642590"/>
    <w:pPr>
      <w:ind w:left="960" w:hanging="240"/>
    </w:pPr>
  </w:style>
  <w:style w:type="paragraph" w:styleId="50">
    <w:name w:val="index 5"/>
    <w:basedOn w:val="a"/>
    <w:next w:val="a"/>
    <w:autoRedefine/>
    <w:semiHidden/>
    <w:rsid w:val="00642590"/>
    <w:pPr>
      <w:ind w:left="1200" w:hanging="240"/>
    </w:pPr>
  </w:style>
  <w:style w:type="paragraph" w:styleId="60">
    <w:name w:val="index 6"/>
    <w:basedOn w:val="a"/>
    <w:next w:val="a"/>
    <w:autoRedefine/>
    <w:semiHidden/>
    <w:rsid w:val="00642590"/>
    <w:pPr>
      <w:ind w:left="1440" w:hanging="240"/>
    </w:pPr>
  </w:style>
  <w:style w:type="paragraph" w:styleId="70">
    <w:name w:val="index 7"/>
    <w:basedOn w:val="a"/>
    <w:next w:val="a"/>
    <w:autoRedefine/>
    <w:semiHidden/>
    <w:rsid w:val="00642590"/>
    <w:pPr>
      <w:ind w:left="1680" w:hanging="240"/>
    </w:pPr>
  </w:style>
  <w:style w:type="paragraph" w:styleId="80">
    <w:name w:val="index 8"/>
    <w:basedOn w:val="a"/>
    <w:next w:val="a"/>
    <w:autoRedefine/>
    <w:semiHidden/>
    <w:rsid w:val="00642590"/>
    <w:pPr>
      <w:ind w:left="1920" w:hanging="240"/>
    </w:pPr>
  </w:style>
  <w:style w:type="paragraph" w:styleId="90">
    <w:name w:val="index 9"/>
    <w:basedOn w:val="a"/>
    <w:next w:val="a"/>
    <w:autoRedefine/>
    <w:semiHidden/>
    <w:rsid w:val="00642590"/>
    <w:pPr>
      <w:ind w:left="2160" w:hanging="240"/>
    </w:pPr>
  </w:style>
  <w:style w:type="paragraph" w:styleId="a6">
    <w:name w:val="index heading"/>
    <w:basedOn w:val="a"/>
    <w:next w:val="10"/>
    <w:semiHidden/>
    <w:rsid w:val="00642590"/>
  </w:style>
  <w:style w:type="paragraph" w:styleId="11">
    <w:name w:val="toc 1"/>
    <w:basedOn w:val="a"/>
    <w:next w:val="a"/>
    <w:autoRedefine/>
    <w:uiPriority w:val="39"/>
    <w:rsid w:val="00642590"/>
    <w:rPr>
      <w:sz w:val="20"/>
      <w:szCs w:val="20"/>
    </w:rPr>
  </w:style>
  <w:style w:type="paragraph" w:styleId="22">
    <w:name w:val="toc 2"/>
    <w:basedOn w:val="a"/>
    <w:next w:val="a"/>
    <w:autoRedefine/>
    <w:uiPriority w:val="39"/>
    <w:rsid w:val="00EA15AC"/>
    <w:pPr>
      <w:tabs>
        <w:tab w:val="right" w:leader="dot" w:pos="6114"/>
      </w:tabs>
      <w:ind w:firstLine="425"/>
    </w:pPr>
    <w:rPr>
      <w:sz w:val="20"/>
      <w:szCs w:val="20"/>
    </w:rPr>
  </w:style>
  <w:style w:type="paragraph" w:styleId="23">
    <w:name w:val="Body Text Indent 2"/>
    <w:basedOn w:val="a"/>
    <w:rsid w:val="00642590"/>
    <w:pPr>
      <w:ind w:firstLine="425"/>
      <w:jc w:val="both"/>
    </w:pPr>
    <w:rPr>
      <w:sz w:val="22"/>
    </w:rPr>
  </w:style>
  <w:style w:type="paragraph" w:styleId="32">
    <w:name w:val="Body Text 3"/>
    <w:basedOn w:val="a"/>
    <w:rsid w:val="00642590"/>
    <w:pPr>
      <w:jc w:val="center"/>
    </w:pPr>
    <w:rPr>
      <w:b/>
      <w:bCs/>
      <w:caps/>
      <w:noProof/>
      <w:sz w:val="22"/>
    </w:rPr>
  </w:style>
  <w:style w:type="paragraph" w:styleId="a7">
    <w:name w:val="footer"/>
    <w:basedOn w:val="a"/>
    <w:link w:val="a8"/>
    <w:rsid w:val="006425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2590"/>
  </w:style>
  <w:style w:type="paragraph" w:styleId="aa">
    <w:name w:val="header"/>
    <w:basedOn w:val="a"/>
    <w:rsid w:val="006425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47930"/>
    <w:rPr>
      <w:sz w:val="22"/>
      <w:szCs w:val="24"/>
    </w:rPr>
  </w:style>
  <w:style w:type="character" w:styleId="ab">
    <w:name w:val="Hyperlink"/>
    <w:basedOn w:val="a0"/>
    <w:uiPriority w:val="99"/>
    <w:rsid w:val="00642590"/>
    <w:rPr>
      <w:color w:val="0000FF"/>
      <w:u w:val="single"/>
    </w:rPr>
  </w:style>
  <w:style w:type="paragraph" w:styleId="ac">
    <w:name w:val="Document Map"/>
    <w:basedOn w:val="a"/>
    <w:semiHidden/>
    <w:rsid w:val="000520C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6C6DAB"/>
  </w:style>
  <w:style w:type="table" w:styleId="ad">
    <w:name w:val="Table Grid"/>
    <w:basedOn w:val="a1"/>
    <w:rsid w:val="00D7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46050"/>
    <w:pPr>
      <w:ind w:left="720"/>
    </w:pPr>
    <w:rPr>
      <w:sz w:val="28"/>
      <w:szCs w:val="28"/>
    </w:rPr>
  </w:style>
  <w:style w:type="paragraph" w:customStyle="1" w:styleId="ae">
    <w:name w:val="Заголовок раздела"/>
    <w:basedOn w:val="1"/>
    <w:autoRedefine/>
    <w:rsid w:val="0035209E"/>
  </w:style>
  <w:style w:type="paragraph" w:customStyle="1" w:styleId="24">
    <w:name w:val="Стиль2"/>
    <w:basedOn w:val="1"/>
    <w:autoRedefine/>
    <w:rsid w:val="007C3775"/>
    <w:pPr>
      <w:spacing w:after="120"/>
      <w:contextualSpacing/>
    </w:pPr>
  </w:style>
  <w:style w:type="paragraph" w:customStyle="1" w:styleId="af">
    <w:name w:val="Заголовок подраздела"/>
    <w:basedOn w:val="2"/>
    <w:autoRedefine/>
    <w:rsid w:val="00160A07"/>
    <w:pPr>
      <w:tabs>
        <w:tab w:val="left" w:pos="5760"/>
      </w:tabs>
      <w:spacing w:before="120"/>
      <w:ind w:right="364" w:firstLine="360"/>
      <w:contextualSpacing/>
    </w:pPr>
    <w:rPr>
      <w:caps/>
    </w:rPr>
  </w:style>
  <w:style w:type="paragraph" w:customStyle="1" w:styleId="14">
    <w:name w:val="Стиль1"/>
    <w:basedOn w:val="af"/>
    <w:autoRedefine/>
    <w:rsid w:val="00806763"/>
  </w:style>
  <w:style w:type="paragraph" w:customStyle="1" w:styleId="33">
    <w:name w:val="Стиль3"/>
    <w:basedOn w:val="af"/>
    <w:autoRedefine/>
    <w:rsid w:val="00806763"/>
  </w:style>
  <w:style w:type="paragraph" w:styleId="af0">
    <w:name w:val="Plain Text"/>
    <w:basedOn w:val="a"/>
    <w:rsid w:val="005A59AE"/>
    <w:rPr>
      <w:rFonts w:ascii="Courier New" w:hAnsi="Courier New"/>
      <w:sz w:val="20"/>
      <w:szCs w:val="20"/>
    </w:rPr>
  </w:style>
  <w:style w:type="paragraph" w:styleId="34">
    <w:name w:val="toc 3"/>
    <w:basedOn w:val="a"/>
    <w:next w:val="a"/>
    <w:autoRedefine/>
    <w:uiPriority w:val="39"/>
    <w:rsid w:val="00C64BFE"/>
    <w:pPr>
      <w:ind w:left="480"/>
    </w:pPr>
  </w:style>
  <w:style w:type="character" w:customStyle="1" w:styleId="a5">
    <w:name w:val="Основной текст с отступом Знак"/>
    <w:basedOn w:val="a0"/>
    <w:link w:val="a4"/>
    <w:rsid w:val="009F4FB6"/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rsid w:val="009F4F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54.nal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40397</CharactersWithSpaces>
  <SharedDoc>false</SharedDoc>
  <HLinks>
    <vt:vector size="102" baseType="variant">
      <vt:variant>
        <vt:i4>5570590</vt:i4>
      </vt:variant>
      <vt:variant>
        <vt:i4>99</vt:i4>
      </vt:variant>
      <vt:variant>
        <vt:i4>0</vt:i4>
      </vt:variant>
      <vt:variant>
        <vt:i4>5</vt:i4>
      </vt:variant>
      <vt:variant>
        <vt:lpwstr>http://www.r54.nalog.ru/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_Toc305667002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_Toc305667002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_Toc305667001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_Toc305667000</vt:lpwstr>
      </vt:variant>
      <vt:variant>
        <vt:i4>1966137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_Toc305666999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_Toc305666998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_Toc305666997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_Toc305666996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_Toc305666995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_Toc305666994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_Toc305666993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_Toc305666992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_Toc305666991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_Toc305666990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_Toc305666989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_Toc305666988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Alex</dc:creator>
  <cp:keywords/>
  <dc:description/>
  <cp:lastModifiedBy>Шабанов Р.Ш.</cp:lastModifiedBy>
  <cp:revision>2</cp:revision>
  <cp:lastPrinted>2011-10-25T07:11:00Z</cp:lastPrinted>
  <dcterms:created xsi:type="dcterms:W3CDTF">2013-03-13T04:54:00Z</dcterms:created>
  <dcterms:modified xsi:type="dcterms:W3CDTF">2013-03-13T04:54:00Z</dcterms:modified>
</cp:coreProperties>
</file>