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5" w:rsidRPr="00692194" w:rsidRDefault="00403F95" w:rsidP="00692194">
      <w:pPr>
        <w:pStyle w:val="Heading3"/>
        <w:shd w:val="clear" w:color="auto" w:fill="FFFFFF"/>
        <w:spacing w:before="0" w:after="0" w:line="240" w:lineRule="auto"/>
      </w:pPr>
      <w:r w:rsidRPr="00692194">
        <w:t>Приходите все</w:t>
      </w:r>
      <w:r>
        <w:t xml:space="preserve">     </w:t>
      </w:r>
      <w:r w:rsidRPr="00692194">
        <w:t>15.07.2013</w:t>
      </w:r>
    </w:p>
    <w:p w:rsidR="00403F95" w:rsidRPr="00692194" w:rsidRDefault="00403F95" w:rsidP="006921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Pr="00692194">
          <w:rPr>
            <w:rFonts w:ascii="Times New Roman" w:hAnsi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tatic.ngs.ru/news/preview/94048891a351cce98e9c55615c3f9fe20b0ce5c5_700.jp" style="width:106.5pt;height:106.5pt" o:button="t">
              <v:imagedata r:id="rId5" r:href="rId6"/>
            </v:shape>
          </w:pict>
        </w:r>
      </w:hyperlink>
    </w:p>
    <w:p w:rsidR="00403F95" w:rsidRPr="00692194" w:rsidRDefault="00403F95" w:rsidP="006921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92194">
        <w:rPr>
          <w:rFonts w:ascii="Times New Roman" w:hAnsi="Times New Roman"/>
          <w:sz w:val="24"/>
          <w:szCs w:val="24"/>
        </w:rPr>
        <w:t>Новые правила публикации вакансий запрещают искать кандидатов определенного пола и н</w:t>
      </w:r>
      <w:r w:rsidRPr="00692194">
        <w:rPr>
          <w:rFonts w:ascii="Times New Roman" w:hAnsi="Times New Roman"/>
          <w:sz w:val="24"/>
          <w:szCs w:val="24"/>
        </w:rPr>
        <w:t>а</w:t>
      </w:r>
      <w:r w:rsidRPr="00692194">
        <w:rPr>
          <w:rFonts w:ascii="Times New Roman" w:hAnsi="Times New Roman"/>
          <w:sz w:val="24"/>
          <w:szCs w:val="24"/>
        </w:rPr>
        <w:t>кладывать ограничения по возрасту</w:t>
      </w:r>
    </w:p>
    <w:p w:rsidR="00403F95" w:rsidRPr="00692194" w:rsidRDefault="00403F95" w:rsidP="0069219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2194">
        <w:rPr>
          <w:rFonts w:ascii="Times New Roman" w:hAnsi="Times New Roman"/>
          <w:b/>
          <w:bCs/>
          <w:sz w:val="24"/>
          <w:szCs w:val="24"/>
        </w:rPr>
        <w:t>С 14 июля в объявлениях о вакансиях запрещено указывать требования к возрасту, полу, цвету кожи, национальности, языку, семейному положению, вероисповедованию и другим обстоятельствам кандидата. 26 июня Совет Федерации одобрил соответствующий зак</w:t>
      </w:r>
      <w:r w:rsidRPr="00692194">
        <w:rPr>
          <w:rFonts w:ascii="Times New Roman" w:hAnsi="Times New Roman"/>
          <w:b/>
          <w:bCs/>
          <w:sz w:val="24"/>
          <w:szCs w:val="24"/>
        </w:rPr>
        <w:t>о</w:t>
      </w:r>
      <w:r w:rsidRPr="00692194">
        <w:rPr>
          <w:rFonts w:ascii="Times New Roman" w:hAnsi="Times New Roman"/>
          <w:b/>
          <w:bCs/>
          <w:sz w:val="24"/>
          <w:szCs w:val="24"/>
        </w:rPr>
        <w:t>нопроект, который 21 июня сразу в двух чтениях спешно приняла Госдума. Рекрутеры опасаются, что это усложнит жизнь, как соискателям, так и работодателям — слишком много лишних движений им придется сделать, чтобы найти друг друга.</w:t>
      </w:r>
    </w:p>
    <w:p w:rsidR="00403F95" w:rsidRPr="00692194" w:rsidRDefault="00403F95" w:rsidP="006921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92194">
        <w:rPr>
          <w:rFonts w:ascii="Times New Roman" w:hAnsi="Times New Roman"/>
          <w:b/>
          <w:bCs/>
          <w:sz w:val="24"/>
          <w:szCs w:val="24"/>
        </w:rPr>
        <w:t>Только по делу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Согласно федеральному закону «О внесении изменений в Закон Российской Федерации «О з</w:t>
      </w:r>
      <w:r w:rsidRPr="00692194">
        <w:rPr>
          <w:rFonts w:ascii="Times New Roman" w:hAnsi="Times New Roman"/>
          <w:sz w:val="24"/>
          <w:szCs w:val="24"/>
        </w:rPr>
        <w:t>а</w:t>
      </w:r>
      <w:r w:rsidRPr="00692194">
        <w:rPr>
          <w:rFonts w:ascii="Times New Roman" w:hAnsi="Times New Roman"/>
          <w:sz w:val="24"/>
          <w:szCs w:val="24"/>
        </w:rPr>
        <w:t>нятости населения в Российской Федерации» и отдельные законодательные акты Российской Федерации», запрещается «распространение информации о свободных рабочих местах или в</w:t>
      </w:r>
      <w:r w:rsidRPr="00692194">
        <w:rPr>
          <w:rFonts w:ascii="Times New Roman" w:hAnsi="Times New Roman"/>
          <w:sz w:val="24"/>
          <w:szCs w:val="24"/>
        </w:rPr>
        <w:t>а</w:t>
      </w:r>
      <w:r w:rsidRPr="00692194">
        <w:rPr>
          <w:rFonts w:ascii="Times New Roman" w:hAnsi="Times New Roman"/>
          <w:sz w:val="24"/>
          <w:szCs w:val="24"/>
        </w:rPr>
        <w:t>кантных должностях, содержащей сведения о каком бы то ни было прямом или косвенном о</w:t>
      </w:r>
      <w:r w:rsidRPr="00692194">
        <w:rPr>
          <w:rFonts w:ascii="Times New Roman" w:hAnsi="Times New Roman"/>
          <w:sz w:val="24"/>
          <w:szCs w:val="24"/>
        </w:rPr>
        <w:t>г</w:t>
      </w:r>
      <w:r w:rsidRPr="00692194">
        <w:rPr>
          <w:rFonts w:ascii="Times New Roman" w:hAnsi="Times New Roman"/>
          <w:sz w:val="24"/>
          <w:szCs w:val="24"/>
        </w:rPr>
        <w:t>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</w:t>
      </w:r>
      <w:r w:rsidRPr="00692194">
        <w:rPr>
          <w:rFonts w:ascii="Times New Roman" w:hAnsi="Times New Roman"/>
          <w:sz w:val="24"/>
          <w:szCs w:val="24"/>
        </w:rPr>
        <w:t>а</w:t>
      </w:r>
      <w:r w:rsidRPr="00692194">
        <w:rPr>
          <w:rFonts w:ascii="Times New Roman" w:hAnsi="Times New Roman"/>
          <w:sz w:val="24"/>
          <w:szCs w:val="24"/>
        </w:rPr>
        <w:t>ким-либо социальным группам» — всего, что не связано с деловыми качествами работников.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Новый закон регламентирует то, что уже отражено в Конституции РФ — в статье 19, где гов</w:t>
      </w:r>
      <w:r w:rsidRPr="00692194">
        <w:rPr>
          <w:rFonts w:ascii="Times New Roman" w:hAnsi="Times New Roman"/>
          <w:sz w:val="24"/>
          <w:szCs w:val="24"/>
        </w:rPr>
        <w:t>о</w:t>
      </w:r>
      <w:r w:rsidRPr="00692194">
        <w:rPr>
          <w:rFonts w:ascii="Times New Roman" w:hAnsi="Times New Roman"/>
          <w:sz w:val="24"/>
          <w:szCs w:val="24"/>
        </w:rPr>
        <w:t>рится о равенстве прав и свобод человека. Он лишь конкретизирует контекст в разрезе взаим</w:t>
      </w:r>
      <w:r w:rsidRPr="00692194">
        <w:rPr>
          <w:rFonts w:ascii="Times New Roman" w:hAnsi="Times New Roman"/>
          <w:sz w:val="24"/>
          <w:szCs w:val="24"/>
        </w:rPr>
        <w:t>о</w:t>
      </w:r>
      <w:r w:rsidRPr="00692194">
        <w:rPr>
          <w:rFonts w:ascii="Times New Roman" w:hAnsi="Times New Roman"/>
          <w:sz w:val="24"/>
          <w:szCs w:val="24"/>
        </w:rPr>
        <w:t>отношений соискателя и работодателя. По словам директора кадрового агентства Brainpower Siberia Екатерины Панферовой, большинство крупных рекрутинговых компаний и до принятия закона не публиковали объявления с указанием ограничений по возрасту и полу.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«В вакансиях новосибирского Центра занятости населения пол и возраст не указывают уже н</w:t>
      </w:r>
      <w:r w:rsidRPr="00692194">
        <w:rPr>
          <w:rFonts w:ascii="Times New Roman" w:hAnsi="Times New Roman"/>
          <w:sz w:val="24"/>
          <w:szCs w:val="24"/>
        </w:rPr>
        <w:t>е</w:t>
      </w:r>
      <w:r w:rsidRPr="00692194">
        <w:rPr>
          <w:rFonts w:ascii="Times New Roman" w:hAnsi="Times New Roman"/>
          <w:sz w:val="24"/>
          <w:szCs w:val="24"/>
        </w:rPr>
        <w:t>сколько лет. Если работодатели подают объявления с такими требованиями, то они либо ко</w:t>
      </w:r>
      <w:r w:rsidRPr="00692194">
        <w:rPr>
          <w:rFonts w:ascii="Times New Roman" w:hAnsi="Times New Roman"/>
          <w:sz w:val="24"/>
          <w:szCs w:val="24"/>
        </w:rPr>
        <w:t>р</w:t>
      </w:r>
      <w:r w:rsidRPr="00692194">
        <w:rPr>
          <w:rFonts w:ascii="Times New Roman" w:hAnsi="Times New Roman"/>
          <w:sz w:val="24"/>
          <w:szCs w:val="24"/>
        </w:rPr>
        <w:t>ректируются, либо вообще не принимаются», — рассказывает директор Центра занятости нас</w:t>
      </w:r>
      <w:r w:rsidRPr="00692194">
        <w:rPr>
          <w:rFonts w:ascii="Times New Roman" w:hAnsi="Times New Roman"/>
          <w:sz w:val="24"/>
          <w:szCs w:val="24"/>
        </w:rPr>
        <w:t>е</w:t>
      </w:r>
      <w:r w:rsidRPr="00692194">
        <w:rPr>
          <w:rFonts w:ascii="Times New Roman" w:hAnsi="Times New Roman"/>
          <w:sz w:val="24"/>
          <w:szCs w:val="24"/>
        </w:rPr>
        <w:t>ления Надежда Цветкова. По ее словам, даже в вакансии «грузчик» нельзя писать, что требуе</w:t>
      </w:r>
      <w:r w:rsidRPr="00692194">
        <w:rPr>
          <w:rFonts w:ascii="Times New Roman" w:hAnsi="Times New Roman"/>
          <w:sz w:val="24"/>
          <w:szCs w:val="24"/>
        </w:rPr>
        <w:t>т</w:t>
      </w:r>
      <w:r w:rsidRPr="00692194">
        <w:rPr>
          <w:rFonts w:ascii="Times New Roman" w:hAnsi="Times New Roman"/>
          <w:sz w:val="24"/>
          <w:szCs w:val="24"/>
        </w:rPr>
        <w:t>ся мужчина. «Кто сказал, что женщина не может работать грузчиком? Трудовой кодекс так не считает. А о том, что требуется именно мужчина, можно писать, если вакансия из перечня з</w:t>
      </w:r>
      <w:r w:rsidRPr="00692194">
        <w:rPr>
          <w:rFonts w:ascii="Times New Roman" w:hAnsi="Times New Roman"/>
          <w:sz w:val="24"/>
          <w:szCs w:val="24"/>
        </w:rPr>
        <w:t>а</w:t>
      </w:r>
      <w:r w:rsidRPr="00692194">
        <w:rPr>
          <w:rFonts w:ascii="Times New Roman" w:hAnsi="Times New Roman"/>
          <w:sz w:val="24"/>
          <w:szCs w:val="24"/>
        </w:rPr>
        <w:t>прещенных для женщин работ», — уточняет Надежда Цветкова.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b/>
          <w:bCs/>
          <w:sz w:val="24"/>
          <w:szCs w:val="24"/>
        </w:rPr>
        <w:t>Все в суд!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С одной стороны, за распространение информации о свободных рабочих местах или вакантных должностях, содержащей ограничения дискриминационного характера, предполагаются штр</w:t>
      </w:r>
      <w:r w:rsidRPr="00692194">
        <w:rPr>
          <w:rFonts w:ascii="Times New Roman" w:hAnsi="Times New Roman"/>
          <w:sz w:val="24"/>
          <w:szCs w:val="24"/>
        </w:rPr>
        <w:t>а</w:t>
      </w:r>
      <w:r w:rsidRPr="00692194">
        <w:rPr>
          <w:rFonts w:ascii="Times New Roman" w:hAnsi="Times New Roman"/>
          <w:sz w:val="24"/>
          <w:szCs w:val="24"/>
        </w:rPr>
        <w:t>фы (от 500 до 15 тыс. руб.), но с другой — еще не разработан механизм привлечения наруш</w:t>
      </w:r>
      <w:r w:rsidRPr="00692194">
        <w:rPr>
          <w:rFonts w:ascii="Times New Roman" w:hAnsi="Times New Roman"/>
          <w:sz w:val="24"/>
          <w:szCs w:val="24"/>
        </w:rPr>
        <w:t>и</w:t>
      </w:r>
      <w:r w:rsidRPr="00692194">
        <w:rPr>
          <w:rFonts w:ascii="Times New Roman" w:hAnsi="Times New Roman"/>
          <w:sz w:val="24"/>
          <w:szCs w:val="24"/>
        </w:rPr>
        <w:t>телей к ответственности.</w:t>
      </w:r>
      <w:r w:rsidRPr="0069219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По словам заместителя руководителя Государственной инспекции труда Новосибирской обла</w:t>
      </w:r>
      <w:r w:rsidRPr="00692194">
        <w:rPr>
          <w:rFonts w:ascii="Times New Roman" w:hAnsi="Times New Roman"/>
          <w:sz w:val="24"/>
          <w:szCs w:val="24"/>
        </w:rPr>
        <w:t>с</w:t>
      </w:r>
      <w:r w:rsidRPr="00692194">
        <w:rPr>
          <w:rFonts w:ascii="Times New Roman" w:hAnsi="Times New Roman"/>
          <w:sz w:val="24"/>
          <w:szCs w:val="24"/>
        </w:rPr>
        <w:t>ти Людмилы Поспеловой, административная ответственность не возникнет до тех пор, пока кандидату не отказали в приеме на работу конкретно по дискриминационным основаниям. Как только произошел отказ, кандидат может обращаться в Государственную инспекцию труда, а лучше всего напрямую в суд. «А до тех пор у нас нет оснований штрафовать работодателя», — подчеркивает Людмила Поспелова. Она добавляет, что если где-то размещена дискримин</w:t>
      </w:r>
      <w:r w:rsidRPr="00692194">
        <w:rPr>
          <w:rFonts w:ascii="Times New Roman" w:hAnsi="Times New Roman"/>
          <w:sz w:val="24"/>
          <w:szCs w:val="24"/>
        </w:rPr>
        <w:t>и</w:t>
      </w:r>
      <w:r w:rsidRPr="00692194">
        <w:rPr>
          <w:rFonts w:ascii="Times New Roman" w:hAnsi="Times New Roman"/>
          <w:sz w:val="24"/>
          <w:szCs w:val="24"/>
        </w:rPr>
        <w:t>рующая информация, то, может быть, какие-то органы и будут за этим наблюдать, но трудовая инспекция такими полномочиями не наделена, а механизм контролирования таких объявлений, к сожалению, еще не выработан.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Кандидат, которому отказали, вправе потребовать письменное обоснование отказа. Правда, ему не стоит надеяться, что в официальном документе в качестве причины будут указаны пол, во</w:t>
      </w:r>
      <w:r w:rsidRPr="00692194">
        <w:rPr>
          <w:rFonts w:ascii="Times New Roman" w:hAnsi="Times New Roman"/>
          <w:sz w:val="24"/>
          <w:szCs w:val="24"/>
        </w:rPr>
        <w:t>з</w:t>
      </w:r>
      <w:r w:rsidRPr="00692194">
        <w:rPr>
          <w:rFonts w:ascii="Times New Roman" w:hAnsi="Times New Roman"/>
          <w:sz w:val="24"/>
          <w:szCs w:val="24"/>
        </w:rPr>
        <w:t>раст или национальность. Скорее всего, это будет каким-то образом аргументированное объя</w:t>
      </w:r>
      <w:r w:rsidRPr="00692194">
        <w:rPr>
          <w:rFonts w:ascii="Times New Roman" w:hAnsi="Times New Roman"/>
          <w:sz w:val="24"/>
          <w:szCs w:val="24"/>
        </w:rPr>
        <w:t>с</w:t>
      </w:r>
      <w:r w:rsidRPr="00692194">
        <w:rPr>
          <w:rFonts w:ascii="Times New Roman" w:hAnsi="Times New Roman"/>
          <w:sz w:val="24"/>
          <w:szCs w:val="24"/>
        </w:rPr>
        <w:t>нение несоответствия профессиональных качеств требованиям должности или формулировка «был выбран более подходящий кандидат». «Только безумный работодатель пропишет в оф</w:t>
      </w:r>
      <w:r w:rsidRPr="00692194">
        <w:rPr>
          <w:rFonts w:ascii="Times New Roman" w:hAnsi="Times New Roman"/>
          <w:sz w:val="24"/>
          <w:szCs w:val="24"/>
        </w:rPr>
        <w:t>и</w:t>
      </w:r>
      <w:r w:rsidRPr="00692194">
        <w:rPr>
          <w:rFonts w:ascii="Times New Roman" w:hAnsi="Times New Roman"/>
          <w:sz w:val="24"/>
          <w:szCs w:val="24"/>
        </w:rPr>
        <w:t>циальном отказе причину — пол или возраст кандидата», — уверена директор Центра занят</w:t>
      </w:r>
      <w:r w:rsidRPr="00692194">
        <w:rPr>
          <w:rFonts w:ascii="Times New Roman" w:hAnsi="Times New Roman"/>
          <w:sz w:val="24"/>
          <w:szCs w:val="24"/>
        </w:rPr>
        <w:t>о</w:t>
      </w:r>
      <w:r w:rsidRPr="00692194">
        <w:rPr>
          <w:rFonts w:ascii="Times New Roman" w:hAnsi="Times New Roman"/>
          <w:sz w:val="24"/>
          <w:szCs w:val="24"/>
        </w:rPr>
        <w:t>сти Надежда Цветкова.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b/>
          <w:bCs/>
          <w:sz w:val="24"/>
          <w:szCs w:val="24"/>
        </w:rPr>
        <w:t>«Предпочтение отдается»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Специалисты по подбору персонала считают, что новый закон усложнит жизнь работодателю, который будет вынужден просматривать большее количество кандидатов, и соискателю, кот</w:t>
      </w:r>
      <w:r w:rsidRPr="00692194">
        <w:rPr>
          <w:rFonts w:ascii="Times New Roman" w:hAnsi="Times New Roman"/>
          <w:sz w:val="24"/>
          <w:szCs w:val="24"/>
        </w:rPr>
        <w:t>о</w:t>
      </w:r>
      <w:r w:rsidRPr="00692194">
        <w:rPr>
          <w:rFonts w:ascii="Times New Roman" w:hAnsi="Times New Roman"/>
          <w:sz w:val="24"/>
          <w:szCs w:val="24"/>
        </w:rPr>
        <w:t>рый вынужден будет искать работу дольше, тратя время на собеседования в компаниях, куда его не возьмут по причине несоответствия идеальному образу.</w:t>
      </w:r>
      <w:r w:rsidRPr="0069219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«Ясно, что теперь на вакансии без указания возраста будет приходить больше резюме, и работы HR-менеджерам прибавится. Но не нужно этот факт рассматривать как помеху работе. Вполне может быть, что это отличный шанс найти настоящих профессионалов», — успокаивает Елана Таращук из HeadHunter.</w:t>
      </w:r>
      <w:r w:rsidRPr="0069219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Фактически, новые правила, призванные защитить права соискателей, связывают работодат</w:t>
      </w:r>
      <w:r w:rsidRPr="00692194">
        <w:rPr>
          <w:rFonts w:ascii="Times New Roman" w:hAnsi="Times New Roman"/>
          <w:sz w:val="24"/>
          <w:szCs w:val="24"/>
        </w:rPr>
        <w:t>е</w:t>
      </w:r>
      <w:r w:rsidRPr="00692194">
        <w:rPr>
          <w:rFonts w:ascii="Times New Roman" w:hAnsi="Times New Roman"/>
          <w:sz w:val="24"/>
          <w:szCs w:val="24"/>
        </w:rPr>
        <w:t>лей по рукам, ставят их в строгие рамки, усложняя процесс поиска работников. Ведь залог э</w:t>
      </w:r>
      <w:r w:rsidRPr="00692194">
        <w:rPr>
          <w:rFonts w:ascii="Times New Roman" w:hAnsi="Times New Roman"/>
          <w:sz w:val="24"/>
          <w:szCs w:val="24"/>
        </w:rPr>
        <w:t>ф</w:t>
      </w:r>
      <w:r w:rsidRPr="00692194">
        <w:rPr>
          <w:rFonts w:ascii="Times New Roman" w:hAnsi="Times New Roman"/>
          <w:sz w:val="24"/>
          <w:szCs w:val="24"/>
        </w:rPr>
        <w:t>фективного поиска — это четко сформулированные требования к кандидату.</w:t>
      </w:r>
      <w:r w:rsidRPr="0069219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  <w:t>«Если говорить о том, как работодателю дать понять соискателям, кто именно требуется, мо</w:t>
      </w:r>
      <w:r w:rsidRPr="00692194">
        <w:rPr>
          <w:rFonts w:ascii="Times New Roman" w:hAnsi="Times New Roman"/>
          <w:sz w:val="24"/>
          <w:szCs w:val="24"/>
        </w:rPr>
        <w:t>ж</w:t>
      </w:r>
      <w:r w:rsidRPr="00692194">
        <w:rPr>
          <w:rFonts w:ascii="Times New Roman" w:hAnsi="Times New Roman"/>
          <w:sz w:val="24"/>
          <w:szCs w:val="24"/>
        </w:rPr>
        <w:t>но использовать формулировку «предпочтение отдается» с объяснением позиции работодателя в тексте вакансии или в устном разговоре во время интервью», — уверена Екатерина Панфер</w:t>
      </w:r>
      <w:r w:rsidRPr="00692194">
        <w:rPr>
          <w:rFonts w:ascii="Times New Roman" w:hAnsi="Times New Roman"/>
          <w:sz w:val="24"/>
          <w:szCs w:val="24"/>
        </w:rPr>
        <w:t>о</w:t>
      </w:r>
      <w:r w:rsidRPr="00692194">
        <w:rPr>
          <w:rFonts w:ascii="Times New Roman" w:hAnsi="Times New Roman"/>
          <w:sz w:val="24"/>
          <w:szCs w:val="24"/>
        </w:rPr>
        <w:t>ва.</w:t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sz w:val="24"/>
          <w:szCs w:val="24"/>
        </w:rPr>
        <w:br/>
      </w:r>
      <w:r w:rsidRPr="00692194">
        <w:rPr>
          <w:rFonts w:ascii="Times New Roman" w:hAnsi="Times New Roman"/>
          <w:b/>
          <w:bCs/>
          <w:i/>
          <w:iCs/>
          <w:sz w:val="24"/>
          <w:szCs w:val="24"/>
        </w:rPr>
        <w:t>Справка:</w:t>
      </w:r>
      <w:r w:rsidRPr="00692194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692194">
        <w:rPr>
          <w:rFonts w:ascii="Times New Roman" w:hAnsi="Times New Roman"/>
          <w:i/>
          <w:iCs/>
          <w:sz w:val="24"/>
          <w:szCs w:val="24"/>
        </w:rPr>
        <w:t>Федеральный закон от 02.07.2013 № 162-ФЗ «О внесении изменений в Закон Росси</w:t>
      </w:r>
      <w:r w:rsidRPr="00692194">
        <w:rPr>
          <w:rFonts w:ascii="Times New Roman" w:hAnsi="Times New Roman"/>
          <w:i/>
          <w:iCs/>
          <w:sz w:val="24"/>
          <w:szCs w:val="24"/>
        </w:rPr>
        <w:t>й</w:t>
      </w:r>
      <w:r w:rsidRPr="00692194">
        <w:rPr>
          <w:rFonts w:ascii="Times New Roman" w:hAnsi="Times New Roman"/>
          <w:i/>
          <w:iCs/>
          <w:sz w:val="24"/>
          <w:szCs w:val="24"/>
        </w:rPr>
        <w:t>ской Федерации «О занятости населения в Российской Федерации» и отдельные законод</w:t>
      </w:r>
      <w:r w:rsidRPr="00692194">
        <w:rPr>
          <w:rFonts w:ascii="Times New Roman" w:hAnsi="Times New Roman"/>
          <w:i/>
          <w:iCs/>
          <w:sz w:val="24"/>
          <w:szCs w:val="24"/>
        </w:rPr>
        <w:t>а</w:t>
      </w:r>
      <w:r w:rsidRPr="00692194">
        <w:rPr>
          <w:rFonts w:ascii="Times New Roman" w:hAnsi="Times New Roman"/>
          <w:i/>
          <w:iCs/>
          <w:sz w:val="24"/>
          <w:szCs w:val="24"/>
        </w:rPr>
        <w:t>тельные акты Российской Федерации», вступивший в силу с 14 июля, дополняет КоАП РФ статьей 13.11.1 «Распространение информации о вакантных рабочих местах (должностях), содержащей ограничения дискриминационного характера». За указанные в новой статье пр</w:t>
      </w:r>
      <w:r w:rsidRPr="00692194">
        <w:rPr>
          <w:rFonts w:ascii="Times New Roman" w:hAnsi="Times New Roman"/>
          <w:i/>
          <w:iCs/>
          <w:sz w:val="24"/>
          <w:szCs w:val="24"/>
        </w:rPr>
        <w:t>а</w:t>
      </w:r>
      <w:r w:rsidRPr="00692194">
        <w:rPr>
          <w:rFonts w:ascii="Times New Roman" w:hAnsi="Times New Roman"/>
          <w:i/>
          <w:iCs/>
          <w:sz w:val="24"/>
          <w:szCs w:val="24"/>
        </w:rPr>
        <w:t>вонарушения предусмотрены штрафы: для физических лиц — от 500 до 1000 руб., для ИП без образования юридического лица — от 3000 до 5000 руб., для юрлиц — от 10 000 до 15 000 руб.</w:t>
      </w:r>
    </w:p>
    <w:p w:rsidR="00403F95" w:rsidRPr="00692194" w:rsidRDefault="00403F95" w:rsidP="00692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3F95" w:rsidRPr="00692194" w:rsidSect="00EB54E1">
      <w:pgSz w:w="11906" w:h="16838"/>
      <w:pgMar w:top="899" w:right="746" w:bottom="107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23"/>
    <w:rsid w:val="001375CE"/>
    <w:rsid w:val="00172827"/>
    <w:rsid w:val="00182623"/>
    <w:rsid w:val="00183A34"/>
    <w:rsid w:val="0024687C"/>
    <w:rsid w:val="0037777D"/>
    <w:rsid w:val="003F54C5"/>
    <w:rsid w:val="00403F95"/>
    <w:rsid w:val="00410827"/>
    <w:rsid w:val="00445208"/>
    <w:rsid w:val="006120C5"/>
    <w:rsid w:val="00680973"/>
    <w:rsid w:val="00692194"/>
    <w:rsid w:val="006B69D7"/>
    <w:rsid w:val="00734734"/>
    <w:rsid w:val="00767FB0"/>
    <w:rsid w:val="00790F47"/>
    <w:rsid w:val="007E4DA4"/>
    <w:rsid w:val="0081081F"/>
    <w:rsid w:val="0088595E"/>
    <w:rsid w:val="008C7B38"/>
    <w:rsid w:val="008D2AB9"/>
    <w:rsid w:val="0091099F"/>
    <w:rsid w:val="00975A83"/>
    <w:rsid w:val="00B237EA"/>
    <w:rsid w:val="00B2403D"/>
    <w:rsid w:val="00C70017"/>
    <w:rsid w:val="00CE325A"/>
    <w:rsid w:val="00CF297E"/>
    <w:rsid w:val="00CF44F1"/>
    <w:rsid w:val="00D14556"/>
    <w:rsid w:val="00D560FB"/>
    <w:rsid w:val="00EB2E1F"/>
    <w:rsid w:val="00EB54E1"/>
    <w:rsid w:val="00F40C7A"/>
    <w:rsid w:val="00F5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B54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locked/>
    <w:rsid w:val="00EB54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92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5A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1826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B54E1"/>
    <w:rPr>
      <w:rFonts w:cs="Times New Roman"/>
    </w:rPr>
  </w:style>
  <w:style w:type="character" w:styleId="Hyperlink">
    <w:name w:val="Hyperlink"/>
    <w:basedOn w:val="DefaultParagraphFont"/>
    <w:uiPriority w:val="99"/>
    <w:rsid w:val="00EB54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694">
          <w:marLeft w:val="0"/>
          <w:marRight w:val="0"/>
          <w:marTop w:val="0"/>
          <w:marBottom w:val="30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697">
          <w:marLeft w:val="0"/>
          <w:marRight w:val="0"/>
          <w:marTop w:val="2160"/>
          <w:marBottom w:val="2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696">
              <w:marLeft w:val="0"/>
              <w:marRight w:val="0"/>
              <w:marTop w:val="2592"/>
              <w:marBottom w:val="25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tatic.ngs.ru/news/preview/94048891a351cce98e9c55615c3f9fe20b0ce5c5_25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atic.ngs.ru/news/preview/94048891a351cce98e9c55615c3f9fe20b0ce5c5_7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894</Words>
  <Characters>5097</Characters>
  <Application>Microsoft Office Outlook</Application>
  <DocSecurity>0</DocSecurity>
  <Lines>0</Lines>
  <Paragraphs>0</Paragraphs>
  <ScaleCrop>false</ScaleCrop>
  <Company>НГАСУ (Сибстрин)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Журавлев</cp:lastModifiedBy>
  <cp:revision>4</cp:revision>
  <dcterms:created xsi:type="dcterms:W3CDTF">2013-03-26T03:34:00Z</dcterms:created>
  <dcterms:modified xsi:type="dcterms:W3CDTF">2013-07-16T07:10:00Z</dcterms:modified>
</cp:coreProperties>
</file>