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7" w:rsidRDefault="00F665B7" w:rsidP="00F665B7">
      <w:pPr>
        <w:pStyle w:val="a4"/>
        <w:tabs>
          <w:tab w:val="left" w:pos="8931"/>
        </w:tabs>
        <w:spacing w:before="0" w:after="0" w:line="240" w:lineRule="auto"/>
        <w:ind w:left="851" w:right="815"/>
        <w:jc w:val="center"/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>Стажер по календарно-сетевому планированию</w:t>
      </w:r>
    </w:p>
    <w:p w:rsidR="00F665B7" w:rsidRPr="004B22AC" w:rsidRDefault="00F665B7" w:rsidP="00F665B7">
      <w:pPr>
        <w:pStyle w:val="a4"/>
        <w:tabs>
          <w:tab w:val="left" w:pos="8931"/>
        </w:tabs>
        <w:spacing w:before="0" w:after="0" w:line="240" w:lineRule="auto"/>
        <w:ind w:left="851" w:right="815"/>
        <w:jc w:val="center"/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 xml:space="preserve">(переезд в </w:t>
      </w:r>
      <w:proofErr w:type="gramStart"/>
      <w:r w:rsidRPr="004B22AC"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>г</w:t>
      </w:r>
      <w:proofErr w:type="gramEnd"/>
      <w:r w:rsidRPr="004B22AC"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>. Свободный</w:t>
      </w:r>
      <w:r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>)</w:t>
      </w:r>
      <w:bookmarkStart w:id="0" w:name="_GoBack"/>
      <w:bookmarkEnd w:id="0"/>
    </w:p>
    <w:p w:rsidR="00F665B7" w:rsidRDefault="00F665B7" w:rsidP="00F665B7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665B7" w:rsidRDefault="00F665B7" w:rsidP="00F665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 российская компания по управлению проектированием, поставками и строительством приглашает к сотрудничеству выпускников факультетов юриспруденции, промышленного и гражданского строительства (ПГС), а также молодых специалистов.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НИПИГАЗ участвует в реализации крупнейших в России проектов в нефтегазовой и нефтехимической отраслях и сотрудничает с лучшими инжиниринговыми компаниями мира: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Technip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Linde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Fluor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Tecnimont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другими. Стажировка в НИПИГАЗ — это возможность не только построить карьеру, но и решать действительно масштабные задачи для реализации крупнейших промышленных проектов страны.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F665B7" w:rsidRPr="00D43CD0" w:rsidRDefault="00F665B7" w:rsidP="00F665B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D43CD0">
        <w:rPr>
          <w:rFonts w:ascii="Arial" w:hAnsi="Arial" w:cs="Arial"/>
          <w:b/>
          <w:sz w:val="24"/>
          <w:szCs w:val="24"/>
          <w:lang w:eastAsia="ru-RU"/>
        </w:rPr>
        <w:t>Требования</w:t>
      </w:r>
      <w:r w:rsidRPr="00D43CD0">
        <w:rPr>
          <w:rFonts w:ascii="Arial" w:hAnsi="Arial" w:cs="Arial"/>
          <w:sz w:val="24"/>
          <w:szCs w:val="24"/>
          <w:lang w:eastAsia="ru-RU"/>
        </w:rPr>
        <w:t>: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Высшее  образование (желательно Промышленно-гражданское строительство);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Понимание этапов и технологии строительства промышленных объектов;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приветствуется;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Желание осваивать большой объем новых знаний;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Готовность к переезду в г. </w:t>
      </w:r>
      <w:proofErr w:type="gramStart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Свободный</w:t>
      </w:r>
      <w:proofErr w:type="gramEnd"/>
      <w:r w:rsidR="00D81C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(Амурская область);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Необходимые компетенции: Ориентация на результат; Логическое мышление; Внимание к деталям; </w:t>
      </w:r>
      <w:proofErr w:type="spellStart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Стрессоустойчивость</w:t>
      </w:r>
      <w:proofErr w:type="spellEnd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; Коммуникативные навыки</w:t>
      </w:r>
    </w:p>
    <w:p w:rsidR="00F665B7" w:rsidRDefault="00F665B7" w:rsidP="00F665B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665B7" w:rsidRPr="004B22AC" w:rsidRDefault="00F665B7" w:rsidP="00F665B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B22AC">
        <w:rPr>
          <w:rFonts w:ascii="Arial" w:hAnsi="Arial" w:cs="Arial"/>
          <w:b/>
          <w:sz w:val="24"/>
          <w:szCs w:val="24"/>
          <w:lang w:eastAsia="ru-RU"/>
        </w:rPr>
        <w:t>Обязанности: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Изучение стандартов, регламентов, прохождение требуемых инструктажей;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Построение  графиков и их детализация в ПО </w:t>
      </w:r>
      <w:proofErr w:type="spellStart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Primavera</w:t>
      </w:r>
      <w:proofErr w:type="spellEnd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, формирование и подготовка отчетности, работа с проектной и рабочей документацией объекта;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Изучение процедур контрактации, принятых на проекте;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Изучение условий договоров, действующих на проекте;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Выполнение расчетов объемов строительно-монтажных работ;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Подготовка контрактных приложений в части календарно-сетевого планирования;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обсуждении графиков с подрядчиком;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Контроль исполнения графиков, написание еженедельных отчетов о прогрессе и отклонениях;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Выезды на строительную площадку с последующим написание отчета о прогрессе строительства.</w:t>
      </w:r>
    </w:p>
    <w:p w:rsidR="00F665B7" w:rsidRDefault="00F665B7" w:rsidP="00F665B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665B7" w:rsidRDefault="00F665B7" w:rsidP="00F665B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665B7" w:rsidRPr="004B22AC" w:rsidRDefault="00F665B7" w:rsidP="00F665B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Программа стажировки включает в себя</w:t>
      </w:r>
      <w:r w:rsidRPr="004B22AC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Адаптацию и знакомство с проектом "Строительство АГПЗ"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Тренинг по основам управления проектами (методология)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Изучение стандарта</w:t>
      </w:r>
      <w:r w:rsidR="00D81C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управления проектами РМВОК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Обучение по предмету</w:t>
      </w:r>
      <w:proofErr w:type="gramEnd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«Планирование и контроль проектов: Календарно-сетевое планирование»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Получение навыка построения логических цепочек, строить выводы, анализировать информацию.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Тренинги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темам:</w:t>
      </w:r>
    </w:p>
    <w:p w:rsidR="00F665B7" w:rsidRPr="00F665B7" w:rsidRDefault="00F665B7" w:rsidP="00F665B7">
      <w:pPr>
        <w:numPr>
          <w:ilvl w:val="1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"Прикладное ПО"</w:t>
      </w:r>
    </w:p>
    <w:p w:rsidR="00F665B7" w:rsidRPr="00F665B7" w:rsidRDefault="00F665B7" w:rsidP="00F665B7">
      <w:pPr>
        <w:numPr>
          <w:ilvl w:val="1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"Управление проектами" </w:t>
      </w:r>
    </w:p>
    <w:p w:rsidR="00F665B7" w:rsidRPr="00F665B7" w:rsidRDefault="00F665B7" w:rsidP="00F665B7">
      <w:pPr>
        <w:numPr>
          <w:ilvl w:val="1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"Управление рисками" </w:t>
      </w:r>
    </w:p>
    <w:p w:rsidR="00F665B7" w:rsidRPr="00F665B7" w:rsidRDefault="00F665B7" w:rsidP="00F665B7">
      <w:pPr>
        <w:numPr>
          <w:ilvl w:val="1"/>
          <w:numId w:val="1"/>
        </w:num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"Коммуникации на проекте" </w:t>
      </w:r>
    </w:p>
    <w:p w:rsidR="00F665B7" w:rsidRPr="00D43CD0" w:rsidRDefault="00F665B7" w:rsidP="00F665B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Условия</w:t>
      </w:r>
      <w:r w:rsidRPr="00D43CD0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Конкурентная заработная плата;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Программа ДМС;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Предоставление корпоративной квартиры или компенсация аренды жилья;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Компенсация расходов на поездки домой;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Оформление по ТК РФ;</w:t>
      </w:r>
    </w:p>
    <w:p w:rsidR="00F665B7" w:rsidRP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Оплата  </w:t>
      </w:r>
      <w:proofErr w:type="spellStart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релокации</w:t>
      </w:r>
      <w:proofErr w:type="spellEnd"/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сотрудника и его семьи;</w:t>
      </w:r>
    </w:p>
    <w:p w:rsidR="00F665B7" w:rsidRDefault="00F665B7" w:rsidP="00F665B7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 и социальная программа для сотрудников и их детей.</w:t>
      </w:r>
    </w:p>
    <w:p w:rsidR="00F665B7" w:rsidRPr="00F665B7" w:rsidRDefault="00F665B7" w:rsidP="00F665B7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65B7" w:rsidRPr="00F665B7" w:rsidRDefault="00F665B7" w:rsidP="00F665B7">
      <w:pPr>
        <w:spacing w:before="100" w:beforeAutospacing="1" w:after="100" w:afterAutospacing="1" w:line="315" w:lineRule="atLeast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F665B7">
        <w:rPr>
          <w:rFonts w:ascii="Arial" w:eastAsia="Times New Roman" w:hAnsi="Arial" w:cs="Arial"/>
          <w:b/>
          <w:sz w:val="24"/>
          <w:szCs w:val="24"/>
        </w:rPr>
        <w:t>Контакты</w:t>
      </w: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резюме высылать на </w:t>
      </w:r>
      <w:hyperlink r:id="rId5" w:history="1">
        <w:r w:rsidRPr="00F665B7">
          <w:rPr>
            <w:rFonts w:ascii="Arial" w:hAnsi="Arial" w:cs="Arial"/>
            <w:color w:val="000000"/>
            <w:sz w:val="23"/>
            <w:szCs w:val="23"/>
            <w:shd w:val="clear" w:color="auto" w:fill="FFFFFF"/>
          </w:rPr>
          <w:t>welcome@brandsandtalents.ru</w:t>
        </w:r>
      </w:hyperlink>
      <w:r w:rsidRPr="00F665B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665B7" w:rsidRPr="00F665B7" w:rsidRDefault="00F665B7" w:rsidP="00F665B7">
      <w:pPr>
        <w:spacing w:before="100" w:beforeAutospacing="1" w:after="100" w:afterAutospacing="1" w:line="315" w:lineRule="atLeast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F665B7">
        <w:rPr>
          <w:rFonts w:ascii="Arial" w:eastAsia="Times New Roman" w:hAnsi="Arial" w:cs="Arial"/>
          <w:b/>
          <w:sz w:val="24"/>
          <w:szCs w:val="24"/>
        </w:rPr>
        <w:t>О компании:</w:t>
      </w:r>
      <w:r w:rsidRPr="00F665B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hyperlink r:id="rId6" w:history="1">
        <w:r w:rsidRPr="00F665B7">
          <w:rPr>
            <w:rStyle w:val="a6"/>
            <w:rFonts w:ascii="Arial" w:eastAsia="Times New Roman" w:hAnsi="Arial" w:cs="Arial"/>
            <w:sz w:val="24"/>
            <w:szCs w:val="24"/>
          </w:rPr>
          <w:t>http://www.nipigas.ru/</w:t>
        </w:r>
      </w:hyperlink>
      <w:r w:rsidRPr="00F665B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665B7" w:rsidRPr="00F665B7" w:rsidRDefault="00F665B7" w:rsidP="00F665B7">
      <w:pPr>
        <w:spacing w:before="100" w:beforeAutospacing="1" w:after="100" w:afterAutospacing="1" w:line="315" w:lineRule="atLeast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F665B7">
        <w:rPr>
          <w:rFonts w:ascii="Arial" w:eastAsia="Times New Roman" w:hAnsi="Arial" w:cs="Arial"/>
          <w:b/>
          <w:sz w:val="24"/>
          <w:szCs w:val="24"/>
        </w:rPr>
        <w:t xml:space="preserve">Официальная группа в </w:t>
      </w:r>
      <w:proofErr w:type="spellStart"/>
      <w:r w:rsidRPr="00F665B7">
        <w:rPr>
          <w:rFonts w:ascii="Arial" w:eastAsia="Times New Roman" w:hAnsi="Arial" w:cs="Arial"/>
          <w:b/>
          <w:sz w:val="24"/>
          <w:szCs w:val="24"/>
        </w:rPr>
        <w:t>соцсетях</w:t>
      </w:r>
      <w:proofErr w:type="spellEnd"/>
      <w:r w:rsidRPr="00F665B7">
        <w:rPr>
          <w:rFonts w:ascii="Arial" w:eastAsia="Times New Roman" w:hAnsi="Arial" w:cs="Arial"/>
          <w:b/>
          <w:sz w:val="24"/>
          <w:szCs w:val="24"/>
        </w:rPr>
        <w:t xml:space="preserve"> с более подробной информацией:</w:t>
      </w:r>
      <w:r w:rsidRPr="00F665B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7" w:history="1">
        <w:r w:rsidRPr="00F665B7">
          <w:rPr>
            <w:rStyle w:val="a6"/>
            <w:rFonts w:ascii="Arial" w:eastAsia="Times New Roman" w:hAnsi="Arial" w:cs="Arial"/>
            <w:sz w:val="24"/>
            <w:szCs w:val="24"/>
            <w:lang w:val="en-US"/>
          </w:rPr>
          <w:t>https</w:t>
        </w:r>
        <w:r w:rsidRPr="00F665B7">
          <w:rPr>
            <w:rStyle w:val="a6"/>
            <w:rFonts w:ascii="Arial" w:eastAsia="Times New Roman" w:hAnsi="Arial" w:cs="Arial"/>
            <w:sz w:val="24"/>
            <w:szCs w:val="24"/>
          </w:rPr>
          <w:t>://</w:t>
        </w:r>
        <w:proofErr w:type="spellStart"/>
        <w:r w:rsidRPr="00F665B7">
          <w:rPr>
            <w:rStyle w:val="a6"/>
            <w:rFonts w:ascii="Arial" w:eastAsia="Times New Roman" w:hAnsi="Arial" w:cs="Arial"/>
            <w:sz w:val="24"/>
            <w:szCs w:val="24"/>
            <w:lang w:val="en-US"/>
          </w:rPr>
          <w:t>vk</w:t>
        </w:r>
        <w:proofErr w:type="spellEnd"/>
        <w:r w:rsidRPr="00F665B7">
          <w:rPr>
            <w:rStyle w:val="a6"/>
            <w:rFonts w:ascii="Arial" w:eastAsia="Times New Roman" w:hAnsi="Arial" w:cs="Arial"/>
            <w:sz w:val="24"/>
            <w:szCs w:val="24"/>
          </w:rPr>
          <w:t>.</w:t>
        </w:r>
        <w:r w:rsidRPr="00F665B7">
          <w:rPr>
            <w:rStyle w:val="a6"/>
            <w:rFonts w:ascii="Arial" w:eastAsia="Times New Roman" w:hAnsi="Arial" w:cs="Arial"/>
            <w:sz w:val="24"/>
            <w:szCs w:val="24"/>
            <w:lang w:val="en-US"/>
          </w:rPr>
          <w:t>com</w:t>
        </w:r>
        <w:r w:rsidRPr="00F665B7">
          <w:rPr>
            <w:rStyle w:val="a6"/>
            <w:rFonts w:ascii="Arial" w:eastAsia="Times New Roman" w:hAnsi="Arial" w:cs="Arial"/>
            <w:sz w:val="24"/>
            <w:szCs w:val="24"/>
          </w:rPr>
          <w:t>/</w:t>
        </w:r>
        <w:proofErr w:type="spellStart"/>
        <w:r w:rsidRPr="00F665B7">
          <w:rPr>
            <w:rStyle w:val="a6"/>
            <w:rFonts w:ascii="Arial" w:eastAsia="Times New Roman" w:hAnsi="Arial" w:cs="Arial"/>
            <w:sz w:val="24"/>
            <w:szCs w:val="24"/>
            <w:lang w:val="en-US"/>
          </w:rPr>
          <w:t>nipigas</w:t>
        </w:r>
        <w:proofErr w:type="spellEnd"/>
      </w:hyperlink>
      <w:r w:rsidRPr="00F665B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665B7" w:rsidRPr="00F665B7" w:rsidRDefault="00F665B7" w:rsidP="00F665B7">
      <w:pPr>
        <w:spacing w:before="100" w:beforeAutospacing="1" w:after="100" w:afterAutospacing="1" w:line="315" w:lineRule="atLeast"/>
        <w:ind w:left="36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65B7">
        <w:rPr>
          <w:rFonts w:ascii="Arial" w:eastAsia="Times New Roman" w:hAnsi="Arial" w:cs="Arial"/>
          <w:b/>
          <w:sz w:val="24"/>
          <w:szCs w:val="24"/>
        </w:rPr>
        <w:t>Менеджер проекта</w:t>
      </w:r>
      <w:r w:rsidRPr="00F665B7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F665B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Яковлева Анна, </w:t>
      </w:r>
      <w:hyperlink r:id="rId8" w:history="1">
        <w:r w:rsidRPr="00F665B7">
          <w:rPr>
            <w:color w:val="0070C0"/>
            <w:sz w:val="23"/>
            <w:szCs w:val="23"/>
            <w:u w:val="single"/>
            <w:shd w:val="clear" w:color="auto" w:fill="FFFFFF"/>
          </w:rPr>
          <w:t>yakovleva@brandsandtalents.ru</w:t>
        </w:r>
      </w:hyperlink>
      <w:r w:rsidRPr="00F665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 +7-913-928-68-99 </w:t>
      </w:r>
    </w:p>
    <w:p w:rsidR="00183475" w:rsidRDefault="00183475"/>
    <w:sectPr w:rsidR="00183475" w:rsidSect="0018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A4C"/>
    <w:multiLevelType w:val="hybridMultilevel"/>
    <w:tmpl w:val="CA2A332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30141DE"/>
    <w:multiLevelType w:val="multilevel"/>
    <w:tmpl w:val="375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E93"/>
    <w:rsid w:val="00144CE1"/>
    <w:rsid w:val="00183475"/>
    <w:rsid w:val="003B21F5"/>
    <w:rsid w:val="004D2E93"/>
    <w:rsid w:val="00D81C77"/>
    <w:rsid w:val="00F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B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Intense Quote"/>
    <w:basedOn w:val="a"/>
    <w:next w:val="a"/>
    <w:link w:val="a5"/>
    <w:uiPriority w:val="30"/>
    <w:qFormat/>
    <w:rsid w:val="00F665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665B7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F6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leva@brandsandtalen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ipi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igas.ru/" TargetMode="External"/><Relationship Id="rId5" Type="http://schemas.openxmlformats.org/officeDocument/2006/relationships/hyperlink" Target="mailto:welcome@brandsandtalen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2017-10-07T17:02:00Z</dcterms:created>
  <dcterms:modified xsi:type="dcterms:W3CDTF">2017-10-07T17:13:00Z</dcterms:modified>
</cp:coreProperties>
</file>